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7B2ED">
      <w:pPr>
        <w:rPr>
          <w:rFonts w:hint="eastAsia" w:ascii="楷体" w:hAnsi="楷体" w:eastAsia="楷体" w:cs="楷体"/>
          <w:sz w:val="30"/>
          <w:szCs w:val="30"/>
        </w:rPr>
      </w:pPr>
    </w:p>
    <w:p w14:paraId="54D490DB">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浮梁县勒功乡人民政府2023年度部门决算</w:t>
      </w:r>
    </w:p>
    <w:p w14:paraId="166917C5">
      <w:pPr>
        <w:spacing w:line="600" w:lineRule="exact"/>
        <w:jc w:val="center"/>
        <w:rPr>
          <w:rFonts w:hint="eastAsia" w:ascii="黑体" w:eastAsia="黑体"/>
          <w:sz w:val="44"/>
          <w:szCs w:val="36"/>
        </w:rPr>
      </w:pPr>
    </w:p>
    <w:p w14:paraId="3D221E25">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397D7BC">
      <w:pPr>
        <w:widowControl/>
        <w:spacing w:line="600" w:lineRule="exact"/>
        <w:ind w:firstLine="640"/>
        <w:jc w:val="left"/>
        <w:rPr>
          <w:rFonts w:hint="eastAsia" w:ascii="仿宋_GB2312" w:eastAsia="仿宋_GB2312"/>
          <w:sz w:val="32"/>
          <w:szCs w:val="30"/>
        </w:rPr>
      </w:pPr>
    </w:p>
    <w:p w14:paraId="6D3A6660">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浮梁县勒功乡人民政府概况</w:t>
      </w:r>
    </w:p>
    <w:p w14:paraId="46FC02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0F412B3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577CD2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02D834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41BC56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347DFF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E845E1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CF426B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0F1ABB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E13C0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59FAF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6545BD2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3C20B5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0FE014D">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043476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9482A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D0F69C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59BE3E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1D5FE4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E502B2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2FBD4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67C30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E9240C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B3E48D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62165D4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44670833">
      <w:pPr>
        <w:bidi w:val="0"/>
        <w:rPr>
          <w:rFonts w:hint="eastAsia"/>
        </w:rPr>
      </w:pPr>
    </w:p>
    <w:p w14:paraId="0E13B247">
      <w:pPr>
        <w:bidi w:val="0"/>
        <w:rPr>
          <w:rFonts w:hint="eastAsia"/>
        </w:rPr>
      </w:pPr>
    </w:p>
    <w:p w14:paraId="35A7AA6C">
      <w:pPr>
        <w:bidi w:val="0"/>
        <w:rPr>
          <w:rFonts w:hint="eastAsia"/>
        </w:rPr>
      </w:pPr>
    </w:p>
    <w:p w14:paraId="5A38ED54">
      <w:pPr>
        <w:bidi w:val="0"/>
        <w:rPr>
          <w:rFonts w:hint="eastAsia"/>
        </w:rPr>
      </w:pPr>
    </w:p>
    <w:p w14:paraId="383BD729">
      <w:pPr>
        <w:bidi w:val="0"/>
        <w:rPr>
          <w:rFonts w:hint="eastAsia"/>
        </w:rPr>
      </w:pPr>
    </w:p>
    <w:p w14:paraId="717933EC">
      <w:pPr>
        <w:bidi w:val="0"/>
        <w:rPr>
          <w:rFonts w:hint="eastAsia"/>
        </w:rPr>
      </w:pPr>
    </w:p>
    <w:p w14:paraId="5B45B9BE">
      <w:pPr>
        <w:bidi w:val="0"/>
        <w:rPr>
          <w:rFonts w:hint="eastAsia"/>
        </w:rPr>
      </w:pPr>
    </w:p>
    <w:p w14:paraId="2FB0D13A">
      <w:pPr>
        <w:bidi w:val="0"/>
        <w:rPr>
          <w:rFonts w:hint="eastAsia"/>
        </w:rPr>
      </w:pPr>
    </w:p>
    <w:p w14:paraId="2D8D3824">
      <w:pPr>
        <w:bidi w:val="0"/>
        <w:rPr>
          <w:rFonts w:hint="eastAsia"/>
        </w:rPr>
      </w:pPr>
    </w:p>
    <w:p w14:paraId="2FB4C265">
      <w:pPr>
        <w:bidi w:val="0"/>
        <w:rPr>
          <w:rFonts w:hint="eastAsia"/>
        </w:rPr>
      </w:pPr>
    </w:p>
    <w:p w14:paraId="5967703F">
      <w:pPr>
        <w:bidi w:val="0"/>
        <w:rPr>
          <w:rFonts w:hint="eastAsia"/>
        </w:rPr>
      </w:pPr>
    </w:p>
    <w:p w14:paraId="460B6345">
      <w:pPr>
        <w:bidi w:val="0"/>
        <w:rPr>
          <w:rFonts w:hint="eastAsia"/>
        </w:rPr>
      </w:pPr>
    </w:p>
    <w:p w14:paraId="75FBF8CD">
      <w:pPr>
        <w:bidi w:val="0"/>
        <w:rPr>
          <w:rFonts w:hint="eastAsia"/>
        </w:rPr>
      </w:pPr>
    </w:p>
    <w:p w14:paraId="02D651C3">
      <w:pPr>
        <w:bidi w:val="0"/>
        <w:rPr>
          <w:rFonts w:hint="eastAsia"/>
        </w:rPr>
      </w:pPr>
    </w:p>
    <w:p w14:paraId="0B89F3B9">
      <w:pPr>
        <w:bidi w:val="0"/>
        <w:rPr>
          <w:rFonts w:hint="eastAsia"/>
        </w:rPr>
      </w:pPr>
    </w:p>
    <w:p w14:paraId="134C01E2">
      <w:pPr>
        <w:bidi w:val="0"/>
        <w:rPr>
          <w:rFonts w:hint="eastAsia"/>
        </w:rPr>
      </w:pPr>
    </w:p>
    <w:p w14:paraId="51DEF464">
      <w:pPr>
        <w:bidi w:val="0"/>
        <w:rPr>
          <w:rFonts w:hint="eastAsia"/>
        </w:rPr>
      </w:pPr>
    </w:p>
    <w:p w14:paraId="32DAA022">
      <w:pPr>
        <w:bidi w:val="0"/>
        <w:rPr>
          <w:rFonts w:hint="eastAsia"/>
        </w:rPr>
      </w:pPr>
    </w:p>
    <w:p w14:paraId="2F412B00">
      <w:pPr>
        <w:bidi w:val="0"/>
        <w:rPr>
          <w:rFonts w:hint="eastAsia"/>
        </w:rPr>
      </w:pPr>
    </w:p>
    <w:p w14:paraId="33325AC2">
      <w:pPr>
        <w:bidi w:val="0"/>
        <w:rPr>
          <w:rFonts w:hint="eastAsia"/>
        </w:rPr>
      </w:pPr>
    </w:p>
    <w:p w14:paraId="0C9A4D28">
      <w:pPr>
        <w:bidi w:val="0"/>
        <w:rPr>
          <w:rFonts w:hint="eastAsia"/>
        </w:rPr>
      </w:pPr>
    </w:p>
    <w:p w14:paraId="35BFB38A">
      <w:pPr>
        <w:bidi w:val="0"/>
        <w:rPr>
          <w:rFonts w:hint="eastAsia"/>
        </w:rPr>
      </w:pPr>
    </w:p>
    <w:p w14:paraId="0BEBFC88">
      <w:pPr>
        <w:bidi w:val="0"/>
        <w:rPr>
          <w:rFonts w:hint="eastAsia"/>
        </w:rPr>
      </w:pPr>
    </w:p>
    <w:p w14:paraId="7E593BB1">
      <w:pPr>
        <w:bidi w:val="0"/>
        <w:rPr>
          <w:rFonts w:hint="eastAsia"/>
        </w:rPr>
      </w:pPr>
    </w:p>
    <w:p w14:paraId="316D64F0">
      <w:pPr>
        <w:bidi w:val="0"/>
        <w:rPr>
          <w:rFonts w:hint="eastAsia"/>
        </w:rPr>
      </w:pPr>
    </w:p>
    <w:p w14:paraId="04534F4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BEB134D">
      <w:pPr>
        <w:keepNext w:val="0"/>
        <w:keepLines w:val="0"/>
        <w:pageBreakBefore/>
        <w:widowControl w:val="0"/>
        <w:kinsoku/>
        <w:wordWrap/>
        <w:overflowPunct/>
        <w:topLinePunct w:val="0"/>
        <w:autoSpaceDE/>
        <w:autoSpaceDN/>
        <w:bidi w:val="0"/>
        <w:adjustRightInd/>
        <w:snapToGrid/>
        <w:textAlignment w:val="auto"/>
        <w:rPr>
          <w:rFonts w:hint="eastAsia"/>
          <w:sz w:val="32"/>
          <w:szCs w:val="32"/>
        </w:rPr>
        <w:sectPr>
          <w:pgSz w:w="11906" w:h="16838"/>
          <w:pgMar w:top="1440" w:right="1800" w:bottom="1440" w:left="1800" w:header="851" w:footer="992" w:gutter="0"/>
          <w:pgNumType w:fmt="upperRoman"/>
          <w:cols w:space="720" w:num="1"/>
          <w:docGrid w:type="lines" w:linePitch="312" w:charSpace="0"/>
        </w:sectPr>
      </w:pPr>
    </w:p>
    <w:p w14:paraId="483499DC">
      <w:pPr>
        <w:pStyle w:val="2"/>
        <w:rPr>
          <w:rFonts w:hint="eastAsia"/>
        </w:rPr>
      </w:pPr>
    </w:p>
    <w:p w14:paraId="43BD653F">
      <w:pPr>
        <w:widowControl/>
        <w:spacing w:line="580" w:lineRule="exact"/>
        <w:jc w:val="center"/>
        <w:outlineLvl w:val="0"/>
        <w:rPr>
          <w:rFonts w:hint="eastAsia" w:ascii="方正大标宋_GBK" w:hAnsi="方正大标宋_GBK" w:eastAsia="方正大标宋_GBK" w:cs="方正大标宋_GBK"/>
          <w:b/>
          <w:sz w:val="44"/>
          <w:szCs w:val="44"/>
        </w:rPr>
      </w:pPr>
      <w:r>
        <w:rPr>
          <w:rFonts w:hint="eastAsia" w:ascii="方正大标宋_GBK" w:hAnsi="方正大标宋_GBK" w:eastAsia="方正大标宋_GBK" w:cs="方正大标宋_GBK"/>
          <w:b/>
          <w:sz w:val="44"/>
          <w:szCs w:val="44"/>
        </w:rPr>
        <w:t>第一部分 浮梁县勒功乡人民政府概况</w:t>
      </w:r>
    </w:p>
    <w:p w14:paraId="55151DB7">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rPr>
          <w:rFonts w:hint="eastAsia"/>
          <w:sz w:val="32"/>
          <w:szCs w:val="32"/>
        </w:rPr>
      </w:pPr>
    </w:p>
    <w:p w14:paraId="259238FD">
      <w:pPr>
        <w:keepNext w:val="0"/>
        <w:keepLines w:val="0"/>
        <w:pageBreakBefore w:val="0"/>
        <w:widowControl w:val="0"/>
        <w:kinsoku/>
        <w:wordWrap/>
        <w:overflowPunct/>
        <w:topLinePunct w:val="0"/>
        <w:autoSpaceDE/>
        <w:autoSpaceDN/>
        <w:bidi w:val="0"/>
        <w:adjustRightInd/>
        <w:snapToGrid/>
        <w:spacing w:line="62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一、部门主要职责</w:t>
      </w:r>
    </w:p>
    <w:p w14:paraId="738BC19D">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（1）加强党的建设。</w:t>
      </w:r>
      <w:r>
        <w:rPr>
          <w:rFonts w:hint="eastAsia" w:ascii="方正仿宋_GB2312" w:hAnsi="方正仿宋_GB2312" w:eastAsia="方正仿宋_GB2312" w:cs="方正仿宋_GB2312"/>
          <w:kern w:val="2"/>
          <w:sz w:val="32"/>
          <w:szCs w:val="32"/>
          <w:lang w:val="en-US" w:eastAsia="zh-CN" w:bidi="ar-SA"/>
        </w:rPr>
        <w:t>宣传贯彻党的路线、方针、政策和国家的法律法规，全面落实上级党组织、政府的重大决策和工作部署。坚持和加强党的全面领导，统筹推进基层党建工作，落实基层党建工作责任制，突出政治功能，加强“三农”组织工作体系，实现党的组织和工作全覆盖。</w:t>
      </w:r>
    </w:p>
    <w:p w14:paraId="1F9F18BA">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（2）统筹区域发展。</w:t>
      </w:r>
      <w:r>
        <w:rPr>
          <w:rFonts w:hint="eastAsia" w:ascii="方正仿宋_GB2312" w:hAnsi="方正仿宋_GB2312" w:eastAsia="方正仿宋_GB2312" w:cs="方正仿宋_GB2312"/>
          <w:kern w:val="2"/>
          <w:sz w:val="32"/>
          <w:szCs w:val="32"/>
          <w:lang w:val="en-US" w:eastAsia="zh-CN" w:bidi="ar-SA"/>
        </w:rPr>
        <w:t>统筹落实辖区内经济社会发展的重大决策部署，参与辖区建设规划和公共服务设施布局，落实乡村现代产业体系建设、美丽宜居乡村建设、乡村旅游、城乡融合发展、农村改革创新、乡村振兴等工作，负责辖区内财政资产监督管理工作，做好统计调查及审计等工作，推动辖区健康有序高质量发展。</w:t>
      </w:r>
    </w:p>
    <w:p w14:paraId="3BB003F7">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（3）组织公共服务。</w:t>
      </w:r>
      <w:r>
        <w:rPr>
          <w:rFonts w:hint="eastAsia" w:ascii="方正仿宋_GB2312" w:hAnsi="方正仿宋_GB2312" w:eastAsia="方正仿宋_GB2312" w:cs="方正仿宋_GB2312"/>
          <w:kern w:val="2"/>
          <w:sz w:val="32"/>
          <w:szCs w:val="32"/>
          <w:lang w:val="en-US" w:eastAsia="zh-CN" w:bidi="ar-SA"/>
        </w:rPr>
        <w:t>组织实施与居民生活密切相关的各项公共服务，贯彻落实民生领域相关政策法规，构建便民化审批服务体系，优化公共服务供给模式。指导和协调村民委员会群众自治组织开展工作。</w:t>
      </w:r>
    </w:p>
    <w:p w14:paraId="620F8CE9">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方正仿宋_GB2312" w:hAnsi="方正仿宋_GB2312" w:eastAsia="方正仿宋_GB2312" w:cs="方正仿宋_GB2312"/>
          <w:b/>
          <w:bCs/>
          <w:kern w:val="2"/>
          <w:sz w:val="32"/>
          <w:szCs w:val="32"/>
          <w:lang w:val="en-US" w:eastAsia="zh-CN" w:bidi="ar-SA"/>
        </w:rPr>
        <w:t>（4）实施综合管理。</w:t>
      </w:r>
      <w:r>
        <w:rPr>
          <w:rFonts w:hint="eastAsia" w:ascii="方正仿宋_GB2312" w:hAnsi="方正仿宋_GB2312" w:eastAsia="方正仿宋_GB2312" w:cs="方正仿宋_GB2312"/>
          <w:kern w:val="2"/>
          <w:sz w:val="32"/>
          <w:szCs w:val="32"/>
          <w:lang w:val="en-US" w:eastAsia="zh-CN" w:bidi="ar-SA"/>
        </w:rPr>
        <w:t>组织领导和综合协调辖区内地区性、综合性社会管理工作，负责城乡建设、园林绿化、市容环境、公共卫生、应急处置、市场监督等城市管理工作，承</w:t>
      </w:r>
    </w:p>
    <w:p w14:paraId="67446454">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担辖区内安全生产监督管理和生态环境保护职责。</w:t>
      </w:r>
    </w:p>
    <w:p w14:paraId="6F287931">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（5）加强社会治理。</w:t>
      </w:r>
      <w:r>
        <w:rPr>
          <w:rFonts w:hint="eastAsia" w:ascii="方正仿宋_GB2312" w:hAnsi="方正仿宋_GB2312" w:eastAsia="方正仿宋_GB2312" w:cs="方正仿宋_GB2312"/>
          <w:kern w:val="2"/>
          <w:sz w:val="32"/>
          <w:szCs w:val="32"/>
          <w:lang w:val="en-US" w:eastAsia="zh-CN" w:bidi="ar-SA"/>
        </w:rPr>
        <w:t>负责辖区内社会治安综合治理工作，加强平安建设，落实平安建设的属地责任，强化信访和矛盾纠纷调解工作，维护社会和谐稳定。</w:t>
      </w:r>
    </w:p>
    <w:p w14:paraId="1B27C7E5">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（6）综合行政执法。</w:t>
      </w:r>
      <w:r>
        <w:rPr>
          <w:rFonts w:hint="eastAsia" w:ascii="方正仿宋_GB2312" w:hAnsi="方正仿宋_GB2312" w:eastAsia="方正仿宋_GB2312" w:cs="方正仿宋_GB2312"/>
          <w:kern w:val="2"/>
          <w:sz w:val="32"/>
          <w:szCs w:val="32"/>
          <w:lang w:val="en-US" w:eastAsia="zh-CN" w:bidi="ar-SA"/>
        </w:rPr>
        <w:t>依法负责辖区内综合行政执法相关工作，统筹辖区内执法力量，建立健全统一指挥协调、协同监管机制。</w:t>
      </w:r>
    </w:p>
    <w:p w14:paraId="74FD4E6C">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（7）完成县委、县政府交办的其他任务。</w:t>
      </w:r>
    </w:p>
    <w:p w14:paraId="44561146">
      <w:pPr>
        <w:keepNext w:val="0"/>
        <w:keepLines w:val="0"/>
        <w:pageBreakBefore w:val="0"/>
        <w:widowControl w:val="0"/>
        <w:kinsoku/>
        <w:wordWrap/>
        <w:overflowPunct/>
        <w:topLinePunct w:val="0"/>
        <w:autoSpaceDE/>
        <w:autoSpaceDN/>
        <w:bidi w:val="0"/>
        <w:adjustRightInd/>
        <w:snapToGrid/>
        <w:spacing w:line="62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二、机构设置及人员情况</w:t>
      </w:r>
    </w:p>
    <w:p w14:paraId="13AC98F7">
      <w:pPr>
        <w:keepNext w:val="0"/>
        <w:keepLines w:val="0"/>
        <w:pageBreakBefore w:val="0"/>
        <w:widowControl w:val="0"/>
        <w:kinsoku/>
        <w:wordWrap/>
        <w:overflowPunct/>
        <w:topLinePunct w:val="0"/>
        <w:autoSpaceDE/>
        <w:autoSpaceDN/>
        <w:bidi w:val="0"/>
        <w:adjustRightInd/>
        <w:snapToGrid/>
        <w:spacing w:line="62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5"/>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437B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313EE6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1531596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0DC1680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B3E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ACE98E1">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left"/>
              <w:textAlignment w:val="auto"/>
              <w:rPr>
                <w:rFonts w:hint="eastAsia" w:ascii="仿宋_GB2312" w:hAnsi="仿宋_GB2312" w:eastAsia="仿宋_GB2312"/>
                <w:sz w:val="32"/>
                <w:szCs w:val="32"/>
                <w:highlight w:val="yellow"/>
                <w:lang w:val="en-US" w:eastAsia="zh-CN"/>
              </w:rPr>
            </w:pPr>
            <w:r>
              <w:rPr>
                <w:rFonts w:hint="eastAsia" w:ascii="方正仿宋_GB2312" w:hAnsi="方正仿宋_GB2312" w:eastAsia="方正仿宋_GB2312" w:cs="方正仿宋_GB2312"/>
                <w:kern w:val="2"/>
                <w:sz w:val="32"/>
                <w:szCs w:val="32"/>
                <w:lang w:val="en-US" w:eastAsia="zh-CN" w:bidi="ar-SA"/>
              </w:rPr>
              <w:t>1</w:t>
            </w:r>
          </w:p>
        </w:tc>
        <w:tc>
          <w:tcPr>
            <w:tcW w:w="4769" w:type="dxa"/>
            <w:shd w:val="clear" w:color="auto" w:fill="auto"/>
            <w:noWrap w:val="0"/>
            <w:vAlign w:val="top"/>
          </w:tcPr>
          <w:p w14:paraId="7CC77A9F">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sz w:val="32"/>
                <w:szCs w:val="32"/>
                <w:highlight w:val="yellow"/>
              </w:rPr>
            </w:pPr>
            <w:r>
              <w:rPr>
                <w:rFonts w:hint="eastAsia" w:ascii="方正仿宋_GB2312" w:hAnsi="方正仿宋_GB2312" w:eastAsia="方正仿宋_GB2312" w:cs="方正仿宋_GB2312"/>
                <w:kern w:val="2"/>
                <w:sz w:val="32"/>
                <w:szCs w:val="32"/>
                <w:lang w:val="en-US" w:eastAsia="zh-CN" w:bidi="ar-SA"/>
              </w:rPr>
              <w:t>浮梁县勒功乡人民政府</w:t>
            </w:r>
          </w:p>
        </w:tc>
        <w:tc>
          <w:tcPr>
            <w:tcW w:w="2348" w:type="dxa"/>
            <w:shd w:val="clear" w:color="auto" w:fill="auto"/>
            <w:noWrap w:val="0"/>
            <w:vAlign w:val="top"/>
          </w:tcPr>
          <w:p w14:paraId="073C8E8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sz w:val="32"/>
                <w:szCs w:val="32"/>
                <w:highlight w:val="yellow"/>
                <w:lang w:val="en-US" w:eastAsia="zh-CN"/>
              </w:rPr>
            </w:pPr>
            <w:r>
              <w:rPr>
                <w:rFonts w:hint="eastAsia" w:ascii="方正仿宋_GB2312" w:hAnsi="方正仿宋_GB2312" w:eastAsia="方正仿宋_GB2312" w:cs="方正仿宋_GB2312"/>
                <w:kern w:val="2"/>
                <w:sz w:val="32"/>
                <w:szCs w:val="32"/>
                <w:lang w:val="en-US" w:eastAsia="zh-CN" w:bidi="ar-SA"/>
              </w:rPr>
              <w:t>6-乡级</w:t>
            </w:r>
          </w:p>
        </w:tc>
      </w:tr>
    </w:tbl>
    <w:p w14:paraId="52700CDD">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浮梁县勒功乡人民政府（本级）设立7个内设机构，分别是：勒功乡党政办公室、勒功乡经济发展和财政办公室、勒功乡社会治理办公室、勒功乡社会事务办公室、勒功乡农业农村工作办公室，勒功乡便民服务中心，勒功乡综合行政执法大队。</w:t>
      </w:r>
    </w:p>
    <w:p w14:paraId="674D5A24">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本部门年末在职人员47人，离退休人员0人（不含由养老保险基金发放养老金的离退休人员），其他人员41人。由养老保险基金发放养老金的离退休人员10人。</w:t>
      </w:r>
    </w:p>
    <w:p w14:paraId="3456D28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887A89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303D01E">
      <w:pPr>
        <w:bidi w:val="0"/>
        <w:rPr>
          <w:rFonts w:hint="eastAsia"/>
        </w:rPr>
      </w:pPr>
    </w:p>
    <w:p w14:paraId="22CB7E56">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6656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7FECDB9">
            <w:pPr>
              <w:jc w:val="right"/>
            </w:pPr>
            <w:r>
              <w:rPr>
                <w:rFonts w:ascii="宋体" w:hAnsi="宋体" w:eastAsia="宋体" w:cs="宋体"/>
                <w:sz w:val="20"/>
              </w:rPr>
              <w:t>公开01表</w:t>
            </w:r>
          </w:p>
        </w:tc>
      </w:tr>
      <w:tr w14:paraId="0CF599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BC0A5CC">
            <w:pPr>
              <w:jc w:val="left"/>
            </w:pPr>
            <w:r>
              <w:rPr>
                <w:rFonts w:ascii="宋体" w:hAnsi="宋体" w:eastAsia="宋体" w:cs="宋体"/>
                <w:sz w:val="20"/>
              </w:rPr>
              <w:t>部门：浮梁县勒功乡人民政府</w:t>
            </w:r>
          </w:p>
        </w:tc>
        <w:tc>
          <w:tcPr>
            <w:tcW w:w="2000" w:type="dxa"/>
          </w:tcPr>
          <w:p w14:paraId="67048A61">
            <w:pPr>
              <w:jc w:val="center"/>
            </w:pPr>
            <w:r>
              <w:rPr>
                <w:rFonts w:ascii="宋体" w:hAnsi="宋体" w:eastAsia="宋体" w:cs="宋体"/>
                <w:sz w:val="20"/>
              </w:rPr>
              <w:t>2023年度</w:t>
            </w:r>
          </w:p>
        </w:tc>
        <w:tc>
          <w:tcPr>
            <w:tcW w:w="3153" w:type="dxa"/>
          </w:tcPr>
          <w:p w14:paraId="69F80476">
            <w:pPr>
              <w:jc w:val="right"/>
            </w:pPr>
            <w:r>
              <w:rPr>
                <w:rFonts w:ascii="宋体" w:hAnsi="宋体" w:eastAsia="宋体" w:cs="宋体"/>
                <w:sz w:val="20"/>
              </w:rPr>
              <w:t>金额单位：万元</w:t>
            </w:r>
          </w:p>
        </w:tc>
      </w:tr>
    </w:tbl>
    <w:p w14:paraId="1C58E4CD">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CA84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29297A8">
            <w:pPr>
              <w:jc w:val="center"/>
            </w:pPr>
            <w:r>
              <w:rPr>
                <w:rFonts w:ascii="宋体" w:hAnsi="宋体" w:eastAsia="宋体" w:cs="宋体"/>
                <w:b w:val="0"/>
                <w:i w:val="0"/>
                <w:color w:val="000000"/>
                <w:sz w:val="14"/>
              </w:rPr>
              <w:t>收入</w:t>
            </w:r>
          </w:p>
        </w:tc>
        <w:tc>
          <w:tcPr>
            <w:tcW w:w="2340" w:type="dxa"/>
            <w:gridSpan w:val="3"/>
            <w:vAlign w:val="center"/>
          </w:tcPr>
          <w:p w14:paraId="76606922">
            <w:pPr>
              <w:jc w:val="center"/>
            </w:pPr>
            <w:r>
              <w:rPr>
                <w:rFonts w:ascii="宋体" w:hAnsi="宋体" w:eastAsia="宋体" w:cs="宋体"/>
                <w:b w:val="0"/>
                <w:i w:val="0"/>
                <w:color w:val="000000"/>
                <w:sz w:val="14"/>
              </w:rPr>
              <w:t>支出</w:t>
            </w:r>
          </w:p>
        </w:tc>
      </w:tr>
      <w:tr w14:paraId="3E6F3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D8A014C">
            <w:pPr>
              <w:jc w:val="center"/>
            </w:pPr>
            <w:r>
              <w:rPr>
                <w:rFonts w:ascii="宋体" w:hAnsi="宋体" w:eastAsia="宋体" w:cs="宋体"/>
                <w:b w:val="0"/>
                <w:i w:val="0"/>
                <w:color w:val="000000"/>
                <w:sz w:val="14"/>
              </w:rPr>
              <w:t>项    目</w:t>
            </w:r>
          </w:p>
        </w:tc>
        <w:tc>
          <w:tcPr>
            <w:tcW w:w="460" w:type="dxa"/>
            <w:vAlign w:val="center"/>
          </w:tcPr>
          <w:p w14:paraId="24C1B01B">
            <w:pPr>
              <w:jc w:val="center"/>
            </w:pPr>
            <w:r>
              <w:rPr>
                <w:rFonts w:ascii="宋体" w:hAnsi="宋体" w:eastAsia="宋体" w:cs="宋体"/>
                <w:b w:val="0"/>
                <w:i w:val="0"/>
                <w:color w:val="000000"/>
                <w:sz w:val="14"/>
              </w:rPr>
              <w:t>行次</w:t>
            </w:r>
          </w:p>
        </w:tc>
        <w:tc>
          <w:tcPr>
            <w:tcW w:w="1220" w:type="dxa"/>
            <w:vAlign w:val="center"/>
          </w:tcPr>
          <w:p w14:paraId="66D98CDC">
            <w:pPr>
              <w:jc w:val="center"/>
            </w:pPr>
            <w:r>
              <w:rPr>
                <w:rFonts w:ascii="宋体" w:hAnsi="宋体" w:eastAsia="宋体" w:cs="宋体"/>
                <w:b w:val="0"/>
                <w:i w:val="0"/>
                <w:color w:val="000000"/>
                <w:sz w:val="14"/>
              </w:rPr>
              <w:t>决算数</w:t>
            </w:r>
          </w:p>
        </w:tc>
        <w:tc>
          <w:tcPr>
            <w:tcW w:w="2340" w:type="dxa"/>
            <w:vAlign w:val="center"/>
          </w:tcPr>
          <w:p w14:paraId="31C39C4A">
            <w:pPr>
              <w:jc w:val="center"/>
            </w:pPr>
            <w:r>
              <w:rPr>
                <w:rFonts w:ascii="宋体" w:hAnsi="宋体" w:eastAsia="宋体" w:cs="宋体"/>
                <w:b w:val="0"/>
                <w:i w:val="0"/>
                <w:color w:val="000000"/>
                <w:sz w:val="14"/>
              </w:rPr>
              <w:t>项目（按功能分类）</w:t>
            </w:r>
          </w:p>
        </w:tc>
        <w:tc>
          <w:tcPr>
            <w:tcW w:w="460" w:type="dxa"/>
            <w:vAlign w:val="center"/>
          </w:tcPr>
          <w:p w14:paraId="4A2F3BD3">
            <w:pPr>
              <w:jc w:val="center"/>
            </w:pPr>
            <w:r>
              <w:rPr>
                <w:rFonts w:ascii="宋体" w:hAnsi="宋体" w:eastAsia="宋体" w:cs="宋体"/>
                <w:b w:val="0"/>
                <w:i w:val="0"/>
                <w:color w:val="000000"/>
                <w:sz w:val="14"/>
              </w:rPr>
              <w:t>行次</w:t>
            </w:r>
          </w:p>
        </w:tc>
        <w:tc>
          <w:tcPr>
            <w:tcW w:w="1206" w:type="dxa"/>
            <w:vAlign w:val="center"/>
          </w:tcPr>
          <w:p w14:paraId="3FD67837">
            <w:pPr>
              <w:jc w:val="center"/>
            </w:pPr>
            <w:r>
              <w:rPr>
                <w:rFonts w:ascii="宋体" w:hAnsi="宋体" w:eastAsia="宋体" w:cs="宋体"/>
                <w:b w:val="0"/>
                <w:i w:val="0"/>
                <w:color w:val="000000"/>
                <w:sz w:val="14"/>
              </w:rPr>
              <w:t>决算数</w:t>
            </w:r>
          </w:p>
        </w:tc>
      </w:tr>
      <w:tr w14:paraId="5645C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0C31639">
            <w:pPr>
              <w:jc w:val="center"/>
            </w:pPr>
            <w:r>
              <w:rPr>
                <w:rFonts w:ascii="宋体" w:hAnsi="宋体" w:eastAsia="宋体" w:cs="宋体"/>
                <w:b w:val="0"/>
                <w:i w:val="0"/>
                <w:color w:val="000000"/>
                <w:sz w:val="14"/>
              </w:rPr>
              <w:t>栏    次</w:t>
            </w:r>
          </w:p>
        </w:tc>
        <w:tc>
          <w:tcPr>
            <w:tcW w:w="460" w:type="dxa"/>
            <w:vAlign w:val="center"/>
          </w:tcPr>
          <w:p w14:paraId="3CFC7ED0"/>
        </w:tc>
        <w:tc>
          <w:tcPr>
            <w:tcW w:w="1220" w:type="dxa"/>
            <w:vAlign w:val="center"/>
          </w:tcPr>
          <w:p w14:paraId="18E1B45F">
            <w:pPr>
              <w:jc w:val="center"/>
            </w:pPr>
            <w:r>
              <w:rPr>
                <w:rFonts w:ascii="宋体" w:hAnsi="宋体" w:eastAsia="宋体" w:cs="宋体"/>
                <w:b w:val="0"/>
                <w:i w:val="0"/>
                <w:color w:val="000000"/>
                <w:sz w:val="14"/>
              </w:rPr>
              <w:t>1</w:t>
            </w:r>
          </w:p>
        </w:tc>
        <w:tc>
          <w:tcPr>
            <w:tcW w:w="2340" w:type="dxa"/>
            <w:vAlign w:val="center"/>
          </w:tcPr>
          <w:p w14:paraId="69476CF4">
            <w:pPr>
              <w:jc w:val="center"/>
            </w:pPr>
            <w:r>
              <w:rPr>
                <w:rFonts w:ascii="宋体" w:hAnsi="宋体" w:eastAsia="宋体" w:cs="宋体"/>
                <w:b w:val="0"/>
                <w:i w:val="0"/>
                <w:color w:val="000000"/>
                <w:sz w:val="14"/>
              </w:rPr>
              <w:t>栏    次</w:t>
            </w:r>
          </w:p>
        </w:tc>
        <w:tc>
          <w:tcPr>
            <w:tcW w:w="460" w:type="dxa"/>
            <w:vAlign w:val="center"/>
          </w:tcPr>
          <w:p w14:paraId="4520A08E"/>
        </w:tc>
        <w:tc>
          <w:tcPr>
            <w:tcW w:w="1206" w:type="dxa"/>
            <w:vAlign w:val="center"/>
          </w:tcPr>
          <w:p w14:paraId="6669F192">
            <w:pPr>
              <w:jc w:val="center"/>
            </w:pPr>
            <w:r>
              <w:rPr>
                <w:rFonts w:ascii="宋体" w:hAnsi="宋体" w:eastAsia="宋体" w:cs="宋体"/>
                <w:b w:val="0"/>
                <w:i w:val="0"/>
                <w:color w:val="000000"/>
                <w:sz w:val="14"/>
              </w:rPr>
              <w:t>2</w:t>
            </w:r>
          </w:p>
        </w:tc>
      </w:tr>
      <w:tr w14:paraId="56EEF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0EF514">
            <w:pPr>
              <w:jc w:val="left"/>
            </w:pPr>
            <w:r>
              <w:rPr>
                <w:rFonts w:ascii="宋体" w:hAnsi="宋体" w:eastAsia="宋体" w:cs="宋体"/>
                <w:b w:val="0"/>
                <w:i w:val="0"/>
                <w:color w:val="000000"/>
                <w:sz w:val="14"/>
              </w:rPr>
              <w:t>一、一般公共预算财政拨款收入</w:t>
            </w:r>
          </w:p>
        </w:tc>
        <w:tc>
          <w:tcPr>
            <w:tcW w:w="460" w:type="dxa"/>
            <w:vAlign w:val="center"/>
          </w:tcPr>
          <w:p w14:paraId="2E92B892">
            <w:pPr>
              <w:jc w:val="center"/>
            </w:pPr>
            <w:r>
              <w:rPr>
                <w:rFonts w:ascii="宋体" w:hAnsi="宋体" w:eastAsia="宋体" w:cs="宋体"/>
                <w:b w:val="0"/>
                <w:i w:val="0"/>
                <w:color w:val="000000"/>
                <w:sz w:val="14"/>
              </w:rPr>
              <w:t>1</w:t>
            </w:r>
          </w:p>
        </w:tc>
        <w:tc>
          <w:tcPr>
            <w:tcW w:w="1220" w:type="dxa"/>
            <w:vAlign w:val="center"/>
          </w:tcPr>
          <w:p w14:paraId="6C5CB574">
            <w:pPr>
              <w:jc w:val="right"/>
            </w:pPr>
            <w:r>
              <w:rPr>
                <w:rFonts w:ascii="宋体" w:hAnsi="宋体" w:eastAsia="宋体" w:cs="宋体"/>
                <w:b w:val="0"/>
                <w:i w:val="0"/>
                <w:color w:val="000000"/>
                <w:sz w:val="14"/>
              </w:rPr>
              <w:t>2,846.40</w:t>
            </w:r>
          </w:p>
        </w:tc>
        <w:tc>
          <w:tcPr>
            <w:tcW w:w="2340" w:type="dxa"/>
            <w:vAlign w:val="center"/>
          </w:tcPr>
          <w:p w14:paraId="269118B8">
            <w:pPr>
              <w:jc w:val="left"/>
            </w:pPr>
            <w:r>
              <w:rPr>
                <w:rFonts w:ascii="宋体" w:hAnsi="宋体" w:eastAsia="宋体" w:cs="宋体"/>
                <w:b w:val="0"/>
                <w:i w:val="0"/>
                <w:color w:val="000000"/>
                <w:sz w:val="14"/>
              </w:rPr>
              <w:t>一、一般公共服务支出</w:t>
            </w:r>
          </w:p>
        </w:tc>
        <w:tc>
          <w:tcPr>
            <w:tcW w:w="460" w:type="dxa"/>
            <w:vAlign w:val="center"/>
          </w:tcPr>
          <w:p w14:paraId="338A2B55">
            <w:pPr>
              <w:jc w:val="center"/>
            </w:pPr>
            <w:r>
              <w:rPr>
                <w:rFonts w:ascii="宋体" w:hAnsi="宋体" w:eastAsia="宋体" w:cs="宋体"/>
                <w:b w:val="0"/>
                <w:i w:val="0"/>
                <w:color w:val="000000"/>
                <w:sz w:val="14"/>
              </w:rPr>
              <w:t>32</w:t>
            </w:r>
          </w:p>
        </w:tc>
        <w:tc>
          <w:tcPr>
            <w:tcW w:w="1206" w:type="dxa"/>
            <w:vAlign w:val="center"/>
          </w:tcPr>
          <w:p w14:paraId="24A10D04">
            <w:pPr>
              <w:jc w:val="right"/>
            </w:pPr>
            <w:r>
              <w:rPr>
                <w:rFonts w:ascii="宋体" w:hAnsi="宋体" w:eastAsia="宋体" w:cs="宋体"/>
                <w:b w:val="0"/>
                <w:i w:val="0"/>
                <w:color w:val="000000"/>
                <w:sz w:val="14"/>
              </w:rPr>
              <w:t>1,021.11</w:t>
            </w:r>
          </w:p>
        </w:tc>
      </w:tr>
      <w:tr w14:paraId="177C4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F6037E">
            <w:pPr>
              <w:jc w:val="left"/>
            </w:pPr>
            <w:r>
              <w:rPr>
                <w:rFonts w:ascii="宋体" w:hAnsi="宋体" w:eastAsia="宋体" w:cs="宋体"/>
                <w:b w:val="0"/>
                <w:i w:val="0"/>
                <w:color w:val="000000"/>
                <w:sz w:val="14"/>
              </w:rPr>
              <w:t>二、政府性基金预算财政拨款收入</w:t>
            </w:r>
          </w:p>
        </w:tc>
        <w:tc>
          <w:tcPr>
            <w:tcW w:w="460" w:type="dxa"/>
            <w:vAlign w:val="center"/>
          </w:tcPr>
          <w:p w14:paraId="27230780">
            <w:pPr>
              <w:jc w:val="center"/>
            </w:pPr>
            <w:r>
              <w:rPr>
                <w:rFonts w:ascii="宋体" w:hAnsi="宋体" w:eastAsia="宋体" w:cs="宋体"/>
                <w:b w:val="0"/>
                <w:i w:val="0"/>
                <w:color w:val="000000"/>
                <w:sz w:val="14"/>
              </w:rPr>
              <w:t>2</w:t>
            </w:r>
          </w:p>
        </w:tc>
        <w:tc>
          <w:tcPr>
            <w:tcW w:w="1220" w:type="dxa"/>
            <w:vAlign w:val="center"/>
          </w:tcPr>
          <w:p w14:paraId="66BA108C">
            <w:pPr>
              <w:jc w:val="right"/>
            </w:pPr>
            <w:r>
              <w:rPr>
                <w:rFonts w:ascii="宋体" w:hAnsi="宋体" w:eastAsia="宋体" w:cs="宋体"/>
                <w:b w:val="0"/>
                <w:i w:val="0"/>
                <w:color w:val="000000"/>
                <w:sz w:val="14"/>
              </w:rPr>
              <w:t>269.81</w:t>
            </w:r>
          </w:p>
        </w:tc>
        <w:tc>
          <w:tcPr>
            <w:tcW w:w="2340" w:type="dxa"/>
            <w:vAlign w:val="center"/>
          </w:tcPr>
          <w:p w14:paraId="5E6350CC">
            <w:pPr>
              <w:jc w:val="left"/>
            </w:pPr>
            <w:r>
              <w:rPr>
                <w:rFonts w:ascii="宋体" w:hAnsi="宋体" w:eastAsia="宋体" w:cs="宋体"/>
                <w:b w:val="0"/>
                <w:i w:val="0"/>
                <w:color w:val="000000"/>
                <w:sz w:val="14"/>
              </w:rPr>
              <w:t>二、外交支出</w:t>
            </w:r>
          </w:p>
        </w:tc>
        <w:tc>
          <w:tcPr>
            <w:tcW w:w="460" w:type="dxa"/>
            <w:vAlign w:val="center"/>
          </w:tcPr>
          <w:p w14:paraId="206A928A">
            <w:pPr>
              <w:jc w:val="center"/>
            </w:pPr>
            <w:r>
              <w:rPr>
                <w:rFonts w:ascii="宋体" w:hAnsi="宋体" w:eastAsia="宋体" w:cs="宋体"/>
                <w:b w:val="0"/>
                <w:i w:val="0"/>
                <w:color w:val="000000"/>
                <w:sz w:val="14"/>
              </w:rPr>
              <w:t>33</w:t>
            </w:r>
          </w:p>
        </w:tc>
        <w:tc>
          <w:tcPr>
            <w:tcW w:w="1206" w:type="dxa"/>
            <w:vAlign w:val="center"/>
          </w:tcPr>
          <w:p w14:paraId="46D72148"/>
        </w:tc>
      </w:tr>
      <w:tr w14:paraId="6B37E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6BBEEC">
            <w:pPr>
              <w:jc w:val="left"/>
            </w:pPr>
            <w:r>
              <w:rPr>
                <w:rFonts w:ascii="宋体" w:hAnsi="宋体" w:eastAsia="宋体" w:cs="宋体"/>
                <w:b w:val="0"/>
                <w:i w:val="0"/>
                <w:color w:val="000000"/>
                <w:sz w:val="14"/>
              </w:rPr>
              <w:t>三、国有资本经营预算财政拨款收入</w:t>
            </w:r>
          </w:p>
        </w:tc>
        <w:tc>
          <w:tcPr>
            <w:tcW w:w="460" w:type="dxa"/>
            <w:vAlign w:val="center"/>
          </w:tcPr>
          <w:p w14:paraId="4C356D42">
            <w:pPr>
              <w:jc w:val="center"/>
            </w:pPr>
            <w:r>
              <w:rPr>
                <w:rFonts w:ascii="宋体" w:hAnsi="宋体" w:eastAsia="宋体" w:cs="宋体"/>
                <w:b w:val="0"/>
                <w:i w:val="0"/>
                <w:color w:val="000000"/>
                <w:sz w:val="14"/>
              </w:rPr>
              <w:t>3</w:t>
            </w:r>
          </w:p>
        </w:tc>
        <w:tc>
          <w:tcPr>
            <w:tcW w:w="1220" w:type="dxa"/>
            <w:vAlign w:val="center"/>
          </w:tcPr>
          <w:p w14:paraId="18FECE25"/>
        </w:tc>
        <w:tc>
          <w:tcPr>
            <w:tcW w:w="2340" w:type="dxa"/>
            <w:vAlign w:val="center"/>
          </w:tcPr>
          <w:p w14:paraId="29F8B274">
            <w:pPr>
              <w:jc w:val="left"/>
            </w:pPr>
            <w:r>
              <w:rPr>
                <w:rFonts w:ascii="宋体" w:hAnsi="宋体" w:eastAsia="宋体" w:cs="宋体"/>
                <w:b w:val="0"/>
                <w:i w:val="0"/>
                <w:color w:val="000000"/>
                <w:sz w:val="14"/>
              </w:rPr>
              <w:t>三、国防支出</w:t>
            </w:r>
          </w:p>
        </w:tc>
        <w:tc>
          <w:tcPr>
            <w:tcW w:w="460" w:type="dxa"/>
            <w:vAlign w:val="center"/>
          </w:tcPr>
          <w:p w14:paraId="21AC0299">
            <w:pPr>
              <w:jc w:val="center"/>
            </w:pPr>
            <w:r>
              <w:rPr>
                <w:rFonts w:ascii="宋体" w:hAnsi="宋体" w:eastAsia="宋体" w:cs="宋体"/>
                <w:b w:val="0"/>
                <w:i w:val="0"/>
                <w:color w:val="000000"/>
                <w:sz w:val="14"/>
              </w:rPr>
              <w:t>34</w:t>
            </w:r>
          </w:p>
        </w:tc>
        <w:tc>
          <w:tcPr>
            <w:tcW w:w="1206" w:type="dxa"/>
            <w:vAlign w:val="center"/>
          </w:tcPr>
          <w:p w14:paraId="1FD64701">
            <w:pPr>
              <w:jc w:val="right"/>
            </w:pPr>
            <w:r>
              <w:rPr>
                <w:rFonts w:ascii="宋体" w:hAnsi="宋体" w:eastAsia="宋体" w:cs="宋体"/>
                <w:b w:val="0"/>
                <w:i w:val="0"/>
                <w:color w:val="000000"/>
                <w:sz w:val="14"/>
              </w:rPr>
              <w:t>0.30</w:t>
            </w:r>
          </w:p>
        </w:tc>
      </w:tr>
      <w:tr w14:paraId="6A098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F6D8F6">
            <w:pPr>
              <w:jc w:val="left"/>
            </w:pPr>
            <w:r>
              <w:rPr>
                <w:rFonts w:ascii="宋体" w:hAnsi="宋体" w:eastAsia="宋体" w:cs="宋体"/>
                <w:b w:val="0"/>
                <w:i w:val="0"/>
                <w:color w:val="000000"/>
                <w:sz w:val="14"/>
              </w:rPr>
              <w:t>四、上级补助收入</w:t>
            </w:r>
          </w:p>
        </w:tc>
        <w:tc>
          <w:tcPr>
            <w:tcW w:w="460" w:type="dxa"/>
            <w:vAlign w:val="center"/>
          </w:tcPr>
          <w:p w14:paraId="2AE13A6B">
            <w:pPr>
              <w:jc w:val="center"/>
            </w:pPr>
            <w:r>
              <w:rPr>
                <w:rFonts w:ascii="宋体" w:hAnsi="宋体" w:eastAsia="宋体" w:cs="宋体"/>
                <w:b w:val="0"/>
                <w:i w:val="0"/>
                <w:color w:val="000000"/>
                <w:sz w:val="14"/>
              </w:rPr>
              <w:t>4</w:t>
            </w:r>
          </w:p>
        </w:tc>
        <w:tc>
          <w:tcPr>
            <w:tcW w:w="1220" w:type="dxa"/>
            <w:vAlign w:val="center"/>
          </w:tcPr>
          <w:p w14:paraId="73AC8929"/>
        </w:tc>
        <w:tc>
          <w:tcPr>
            <w:tcW w:w="2340" w:type="dxa"/>
            <w:vAlign w:val="center"/>
          </w:tcPr>
          <w:p w14:paraId="611ECAAE">
            <w:pPr>
              <w:jc w:val="left"/>
            </w:pPr>
            <w:r>
              <w:rPr>
                <w:rFonts w:ascii="宋体" w:hAnsi="宋体" w:eastAsia="宋体" w:cs="宋体"/>
                <w:b w:val="0"/>
                <w:i w:val="0"/>
                <w:color w:val="000000"/>
                <w:sz w:val="14"/>
              </w:rPr>
              <w:t>四、公共安全支出</w:t>
            </w:r>
          </w:p>
        </w:tc>
        <w:tc>
          <w:tcPr>
            <w:tcW w:w="460" w:type="dxa"/>
            <w:vAlign w:val="center"/>
          </w:tcPr>
          <w:p w14:paraId="1A303229">
            <w:pPr>
              <w:jc w:val="center"/>
            </w:pPr>
            <w:r>
              <w:rPr>
                <w:rFonts w:ascii="宋体" w:hAnsi="宋体" w:eastAsia="宋体" w:cs="宋体"/>
                <w:b w:val="0"/>
                <w:i w:val="0"/>
                <w:color w:val="000000"/>
                <w:sz w:val="14"/>
              </w:rPr>
              <w:t>35</w:t>
            </w:r>
          </w:p>
        </w:tc>
        <w:tc>
          <w:tcPr>
            <w:tcW w:w="1206" w:type="dxa"/>
            <w:vAlign w:val="center"/>
          </w:tcPr>
          <w:p w14:paraId="42FD4DF5">
            <w:pPr>
              <w:jc w:val="right"/>
            </w:pPr>
            <w:r>
              <w:rPr>
                <w:rFonts w:ascii="宋体" w:hAnsi="宋体" w:eastAsia="宋体" w:cs="宋体"/>
                <w:b w:val="0"/>
                <w:i w:val="0"/>
                <w:color w:val="000000"/>
                <w:sz w:val="14"/>
              </w:rPr>
              <w:t>0.54</w:t>
            </w:r>
          </w:p>
        </w:tc>
      </w:tr>
      <w:tr w14:paraId="32B1C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76C6C6">
            <w:pPr>
              <w:jc w:val="left"/>
            </w:pPr>
            <w:r>
              <w:rPr>
                <w:rFonts w:ascii="宋体" w:hAnsi="宋体" w:eastAsia="宋体" w:cs="宋体"/>
                <w:b w:val="0"/>
                <w:i w:val="0"/>
                <w:color w:val="000000"/>
                <w:sz w:val="14"/>
              </w:rPr>
              <w:t>五、事业收入</w:t>
            </w:r>
          </w:p>
        </w:tc>
        <w:tc>
          <w:tcPr>
            <w:tcW w:w="460" w:type="dxa"/>
            <w:vAlign w:val="center"/>
          </w:tcPr>
          <w:p w14:paraId="5A5EC5FE">
            <w:pPr>
              <w:jc w:val="center"/>
            </w:pPr>
            <w:r>
              <w:rPr>
                <w:rFonts w:ascii="宋体" w:hAnsi="宋体" w:eastAsia="宋体" w:cs="宋体"/>
                <w:b w:val="0"/>
                <w:i w:val="0"/>
                <w:color w:val="000000"/>
                <w:sz w:val="14"/>
              </w:rPr>
              <w:t>5</w:t>
            </w:r>
          </w:p>
        </w:tc>
        <w:tc>
          <w:tcPr>
            <w:tcW w:w="1220" w:type="dxa"/>
            <w:vAlign w:val="center"/>
          </w:tcPr>
          <w:p w14:paraId="0F2DD29A"/>
        </w:tc>
        <w:tc>
          <w:tcPr>
            <w:tcW w:w="2340" w:type="dxa"/>
            <w:vAlign w:val="center"/>
          </w:tcPr>
          <w:p w14:paraId="19632E95">
            <w:pPr>
              <w:jc w:val="left"/>
            </w:pPr>
            <w:r>
              <w:rPr>
                <w:rFonts w:ascii="宋体" w:hAnsi="宋体" w:eastAsia="宋体" w:cs="宋体"/>
                <w:b w:val="0"/>
                <w:i w:val="0"/>
                <w:color w:val="000000"/>
                <w:sz w:val="14"/>
              </w:rPr>
              <w:t>五、教育支出</w:t>
            </w:r>
          </w:p>
        </w:tc>
        <w:tc>
          <w:tcPr>
            <w:tcW w:w="460" w:type="dxa"/>
            <w:vAlign w:val="center"/>
          </w:tcPr>
          <w:p w14:paraId="0A6DA234">
            <w:pPr>
              <w:jc w:val="center"/>
            </w:pPr>
            <w:r>
              <w:rPr>
                <w:rFonts w:ascii="宋体" w:hAnsi="宋体" w:eastAsia="宋体" w:cs="宋体"/>
                <w:b w:val="0"/>
                <w:i w:val="0"/>
                <w:color w:val="000000"/>
                <w:sz w:val="14"/>
              </w:rPr>
              <w:t>36</w:t>
            </w:r>
          </w:p>
        </w:tc>
        <w:tc>
          <w:tcPr>
            <w:tcW w:w="1206" w:type="dxa"/>
            <w:vAlign w:val="center"/>
          </w:tcPr>
          <w:p w14:paraId="6F862C1C"/>
        </w:tc>
      </w:tr>
      <w:tr w14:paraId="011D3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83E5C6">
            <w:pPr>
              <w:jc w:val="left"/>
            </w:pPr>
            <w:r>
              <w:rPr>
                <w:rFonts w:ascii="宋体" w:hAnsi="宋体" w:eastAsia="宋体" w:cs="宋体"/>
                <w:b w:val="0"/>
                <w:i w:val="0"/>
                <w:color w:val="000000"/>
                <w:sz w:val="14"/>
              </w:rPr>
              <w:t>六、经营收入</w:t>
            </w:r>
          </w:p>
        </w:tc>
        <w:tc>
          <w:tcPr>
            <w:tcW w:w="460" w:type="dxa"/>
            <w:vAlign w:val="center"/>
          </w:tcPr>
          <w:p w14:paraId="0AACEDE6">
            <w:pPr>
              <w:jc w:val="center"/>
            </w:pPr>
            <w:r>
              <w:rPr>
                <w:rFonts w:ascii="宋体" w:hAnsi="宋体" w:eastAsia="宋体" w:cs="宋体"/>
                <w:b w:val="0"/>
                <w:i w:val="0"/>
                <w:color w:val="000000"/>
                <w:sz w:val="14"/>
              </w:rPr>
              <w:t>6</w:t>
            </w:r>
          </w:p>
        </w:tc>
        <w:tc>
          <w:tcPr>
            <w:tcW w:w="1220" w:type="dxa"/>
            <w:vAlign w:val="center"/>
          </w:tcPr>
          <w:p w14:paraId="7AEC0F87"/>
        </w:tc>
        <w:tc>
          <w:tcPr>
            <w:tcW w:w="2340" w:type="dxa"/>
            <w:vAlign w:val="center"/>
          </w:tcPr>
          <w:p w14:paraId="611119EF">
            <w:pPr>
              <w:jc w:val="left"/>
            </w:pPr>
            <w:r>
              <w:rPr>
                <w:rFonts w:ascii="宋体" w:hAnsi="宋体" w:eastAsia="宋体" w:cs="宋体"/>
                <w:b w:val="0"/>
                <w:i w:val="0"/>
                <w:color w:val="000000"/>
                <w:sz w:val="14"/>
              </w:rPr>
              <w:t>六、科学技术支出</w:t>
            </w:r>
          </w:p>
        </w:tc>
        <w:tc>
          <w:tcPr>
            <w:tcW w:w="460" w:type="dxa"/>
            <w:vAlign w:val="center"/>
          </w:tcPr>
          <w:p w14:paraId="2C6A4283">
            <w:pPr>
              <w:jc w:val="center"/>
            </w:pPr>
            <w:r>
              <w:rPr>
                <w:rFonts w:ascii="宋体" w:hAnsi="宋体" w:eastAsia="宋体" w:cs="宋体"/>
                <w:b w:val="0"/>
                <w:i w:val="0"/>
                <w:color w:val="000000"/>
                <w:sz w:val="14"/>
              </w:rPr>
              <w:t>37</w:t>
            </w:r>
          </w:p>
        </w:tc>
        <w:tc>
          <w:tcPr>
            <w:tcW w:w="1206" w:type="dxa"/>
            <w:vAlign w:val="center"/>
          </w:tcPr>
          <w:p w14:paraId="615A74A5"/>
        </w:tc>
      </w:tr>
      <w:tr w14:paraId="1F4C3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07DFEF">
            <w:pPr>
              <w:jc w:val="left"/>
            </w:pPr>
            <w:r>
              <w:rPr>
                <w:rFonts w:ascii="宋体" w:hAnsi="宋体" w:eastAsia="宋体" w:cs="宋体"/>
                <w:b w:val="0"/>
                <w:i w:val="0"/>
                <w:color w:val="000000"/>
                <w:sz w:val="14"/>
              </w:rPr>
              <w:t>七、附属单位上缴收入</w:t>
            </w:r>
          </w:p>
        </w:tc>
        <w:tc>
          <w:tcPr>
            <w:tcW w:w="460" w:type="dxa"/>
            <w:vAlign w:val="center"/>
          </w:tcPr>
          <w:p w14:paraId="7D1BCAC5">
            <w:pPr>
              <w:jc w:val="center"/>
            </w:pPr>
            <w:r>
              <w:rPr>
                <w:rFonts w:ascii="宋体" w:hAnsi="宋体" w:eastAsia="宋体" w:cs="宋体"/>
                <w:b w:val="0"/>
                <w:i w:val="0"/>
                <w:color w:val="000000"/>
                <w:sz w:val="14"/>
              </w:rPr>
              <w:t>7</w:t>
            </w:r>
          </w:p>
        </w:tc>
        <w:tc>
          <w:tcPr>
            <w:tcW w:w="1220" w:type="dxa"/>
            <w:vAlign w:val="center"/>
          </w:tcPr>
          <w:p w14:paraId="4EE5B594"/>
        </w:tc>
        <w:tc>
          <w:tcPr>
            <w:tcW w:w="2340" w:type="dxa"/>
            <w:vAlign w:val="center"/>
          </w:tcPr>
          <w:p w14:paraId="2A10D7CF">
            <w:pPr>
              <w:jc w:val="left"/>
            </w:pPr>
            <w:r>
              <w:rPr>
                <w:rFonts w:ascii="宋体" w:hAnsi="宋体" w:eastAsia="宋体" w:cs="宋体"/>
                <w:b w:val="0"/>
                <w:i w:val="0"/>
                <w:color w:val="000000"/>
                <w:sz w:val="14"/>
              </w:rPr>
              <w:t>七、文化旅游体育与传媒支出</w:t>
            </w:r>
          </w:p>
        </w:tc>
        <w:tc>
          <w:tcPr>
            <w:tcW w:w="460" w:type="dxa"/>
            <w:vAlign w:val="center"/>
          </w:tcPr>
          <w:p w14:paraId="651C8C72">
            <w:pPr>
              <w:jc w:val="center"/>
            </w:pPr>
            <w:r>
              <w:rPr>
                <w:rFonts w:ascii="宋体" w:hAnsi="宋体" w:eastAsia="宋体" w:cs="宋体"/>
                <w:b w:val="0"/>
                <w:i w:val="0"/>
                <w:color w:val="000000"/>
                <w:sz w:val="14"/>
              </w:rPr>
              <w:t>38</w:t>
            </w:r>
          </w:p>
        </w:tc>
        <w:tc>
          <w:tcPr>
            <w:tcW w:w="1206" w:type="dxa"/>
            <w:vAlign w:val="center"/>
          </w:tcPr>
          <w:p w14:paraId="6B298C9D">
            <w:pPr>
              <w:jc w:val="right"/>
            </w:pPr>
            <w:r>
              <w:rPr>
                <w:rFonts w:ascii="宋体" w:hAnsi="宋体" w:eastAsia="宋体" w:cs="宋体"/>
                <w:b w:val="0"/>
                <w:i w:val="0"/>
                <w:color w:val="000000"/>
                <w:sz w:val="14"/>
              </w:rPr>
              <w:t>4.00</w:t>
            </w:r>
          </w:p>
        </w:tc>
      </w:tr>
      <w:tr w14:paraId="2208B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70A903">
            <w:pPr>
              <w:jc w:val="left"/>
            </w:pPr>
            <w:r>
              <w:rPr>
                <w:rFonts w:ascii="宋体" w:hAnsi="宋体" w:eastAsia="宋体" w:cs="宋体"/>
                <w:b w:val="0"/>
                <w:i w:val="0"/>
                <w:color w:val="000000"/>
                <w:sz w:val="14"/>
              </w:rPr>
              <w:t>八、其他收入</w:t>
            </w:r>
          </w:p>
        </w:tc>
        <w:tc>
          <w:tcPr>
            <w:tcW w:w="460" w:type="dxa"/>
            <w:vAlign w:val="center"/>
          </w:tcPr>
          <w:p w14:paraId="5E4A996D">
            <w:pPr>
              <w:jc w:val="center"/>
            </w:pPr>
            <w:r>
              <w:rPr>
                <w:rFonts w:ascii="宋体" w:hAnsi="宋体" w:eastAsia="宋体" w:cs="宋体"/>
                <w:b w:val="0"/>
                <w:i w:val="0"/>
                <w:color w:val="000000"/>
                <w:sz w:val="14"/>
              </w:rPr>
              <w:t>8</w:t>
            </w:r>
          </w:p>
        </w:tc>
        <w:tc>
          <w:tcPr>
            <w:tcW w:w="1220" w:type="dxa"/>
            <w:vAlign w:val="center"/>
          </w:tcPr>
          <w:p w14:paraId="6CD81EC2"/>
        </w:tc>
        <w:tc>
          <w:tcPr>
            <w:tcW w:w="2340" w:type="dxa"/>
            <w:vAlign w:val="center"/>
          </w:tcPr>
          <w:p w14:paraId="38C45EB2">
            <w:pPr>
              <w:jc w:val="left"/>
            </w:pPr>
            <w:r>
              <w:rPr>
                <w:rFonts w:ascii="宋体" w:hAnsi="宋体" w:eastAsia="宋体" w:cs="宋体"/>
                <w:b w:val="0"/>
                <w:i w:val="0"/>
                <w:color w:val="000000"/>
                <w:sz w:val="14"/>
              </w:rPr>
              <w:t>八、社会保障和就业支出</w:t>
            </w:r>
          </w:p>
        </w:tc>
        <w:tc>
          <w:tcPr>
            <w:tcW w:w="460" w:type="dxa"/>
            <w:vAlign w:val="center"/>
          </w:tcPr>
          <w:p w14:paraId="1BBE17E6">
            <w:pPr>
              <w:jc w:val="center"/>
            </w:pPr>
            <w:r>
              <w:rPr>
                <w:rFonts w:ascii="宋体" w:hAnsi="宋体" w:eastAsia="宋体" w:cs="宋体"/>
                <w:b w:val="0"/>
                <w:i w:val="0"/>
                <w:color w:val="000000"/>
                <w:sz w:val="14"/>
              </w:rPr>
              <w:t>39</w:t>
            </w:r>
          </w:p>
        </w:tc>
        <w:tc>
          <w:tcPr>
            <w:tcW w:w="1206" w:type="dxa"/>
            <w:vAlign w:val="center"/>
          </w:tcPr>
          <w:p w14:paraId="1F1CAFF4">
            <w:pPr>
              <w:jc w:val="right"/>
            </w:pPr>
            <w:r>
              <w:rPr>
                <w:rFonts w:ascii="宋体" w:hAnsi="宋体" w:eastAsia="宋体" w:cs="宋体"/>
                <w:b w:val="0"/>
                <w:i w:val="0"/>
                <w:color w:val="000000"/>
                <w:sz w:val="14"/>
              </w:rPr>
              <w:t>209.43</w:t>
            </w:r>
          </w:p>
        </w:tc>
      </w:tr>
      <w:tr w14:paraId="34453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641859"/>
        </w:tc>
        <w:tc>
          <w:tcPr>
            <w:tcW w:w="460" w:type="dxa"/>
            <w:vAlign w:val="center"/>
          </w:tcPr>
          <w:p w14:paraId="52DF8871">
            <w:pPr>
              <w:jc w:val="center"/>
            </w:pPr>
            <w:r>
              <w:rPr>
                <w:rFonts w:ascii="宋体" w:hAnsi="宋体" w:eastAsia="宋体" w:cs="宋体"/>
                <w:b w:val="0"/>
                <w:i w:val="0"/>
                <w:color w:val="000000"/>
                <w:sz w:val="14"/>
              </w:rPr>
              <w:t>9</w:t>
            </w:r>
          </w:p>
        </w:tc>
        <w:tc>
          <w:tcPr>
            <w:tcW w:w="1220" w:type="dxa"/>
            <w:vAlign w:val="center"/>
          </w:tcPr>
          <w:p w14:paraId="3AF6A01C"/>
        </w:tc>
        <w:tc>
          <w:tcPr>
            <w:tcW w:w="2340" w:type="dxa"/>
            <w:vAlign w:val="center"/>
          </w:tcPr>
          <w:p w14:paraId="11604B9F">
            <w:pPr>
              <w:jc w:val="left"/>
            </w:pPr>
            <w:r>
              <w:rPr>
                <w:rFonts w:ascii="宋体" w:hAnsi="宋体" w:eastAsia="宋体" w:cs="宋体"/>
                <w:b w:val="0"/>
                <w:i w:val="0"/>
                <w:color w:val="000000"/>
                <w:sz w:val="14"/>
              </w:rPr>
              <w:t>九、卫生健康支出</w:t>
            </w:r>
          </w:p>
        </w:tc>
        <w:tc>
          <w:tcPr>
            <w:tcW w:w="460" w:type="dxa"/>
            <w:vAlign w:val="center"/>
          </w:tcPr>
          <w:p w14:paraId="5AA90A7E">
            <w:pPr>
              <w:jc w:val="center"/>
            </w:pPr>
            <w:r>
              <w:rPr>
                <w:rFonts w:ascii="宋体" w:hAnsi="宋体" w:eastAsia="宋体" w:cs="宋体"/>
                <w:b w:val="0"/>
                <w:i w:val="0"/>
                <w:color w:val="000000"/>
                <w:sz w:val="14"/>
              </w:rPr>
              <w:t>40</w:t>
            </w:r>
          </w:p>
        </w:tc>
        <w:tc>
          <w:tcPr>
            <w:tcW w:w="1206" w:type="dxa"/>
            <w:vAlign w:val="center"/>
          </w:tcPr>
          <w:p w14:paraId="5240F49C">
            <w:pPr>
              <w:jc w:val="right"/>
            </w:pPr>
            <w:r>
              <w:rPr>
                <w:rFonts w:ascii="宋体" w:hAnsi="宋体" w:eastAsia="宋体" w:cs="宋体"/>
                <w:b w:val="0"/>
                <w:i w:val="0"/>
                <w:color w:val="000000"/>
                <w:sz w:val="14"/>
              </w:rPr>
              <w:t>46.53</w:t>
            </w:r>
          </w:p>
        </w:tc>
      </w:tr>
      <w:tr w14:paraId="0D309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364595"/>
        </w:tc>
        <w:tc>
          <w:tcPr>
            <w:tcW w:w="460" w:type="dxa"/>
            <w:vAlign w:val="center"/>
          </w:tcPr>
          <w:p w14:paraId="4C77AB7F">
            <w:pPr>
              <w:jc w:val="center"/>
            </w:pPr>
            <w:r>
              <w:rPr>
                <w:rFonts w:ascii="宋体" w:hAnsi="宋体" w:eastAsia="宋体" w:cs="宋体"/>
                <w:b w:val="0"/>
                <w:i w:val="0"/>
                <w:color w:val="000000"/>
                <w:sz w:val="14"/>
              </w:rPr>
              <w:t>10</w:t>
            </w:r>
          </w:p>
        </w:tc>
        <w:tc>
          <w:tcPr>
            <w:tcW w:w="1220" w:type="dxa"/>
            <w:vAlign w:val="center"/>
          </w:tcPr>
          <w:p w14:paraId="2A0E70DF"/>
        </w:tc>
        <w:tc>
          <w:tcPr>
            <w:tcW w:w="2340" w:type="dxa"/>
            <w:vAlign w:val="center"/>
          </w:tcPr>
          <w:p w14:paraId="49826FC7">
            <w:pPr>
              <w:jc w:val="left"/>
            </w:pPr>
            <w:r>
              <w:rPr>
                <w:rFonts w:ascii="宋体" w:hAnsi="宋体" w:eastAsia="宋体" w:cs="宋体"/>
                <w:b w:val="0"/>
                <w:i w:val="0"/>
                <w:color w:val="000000"/>
                <w:sz w:val="14"/>
              </w:rPr>
              <w:t>十、节能环保支出</w:t>
            </w:r>
          </w:p>
        </w:tc>
        <w:tc>
          <w:tcPr>
            <w:tcW w:w="460" w:type="dxa"/>
            <w:vAlign w:val="center"/>
          </w:tcPr>
          <w:p w14:paraId="49691D63">
            <w:pPr>
              <w:jc w:val="center"/>
            </w:pPr>
            <w:r>
              <w:rPr>
                <w:rFonts w:ascii="宋体" w:hAnsi="宋体" w:eastAsia="宋体" w:cs="宋体"/>
                <w:b w:val="0"/>
                <w:i w:val="0"/>
                <w:color w:val="000000"/>
                <w:sz w:val="14"/>
              </w:rPr>
              <w:t>41</w:t>
            </w:r>
          </w:p>
        </w:tc>
        <w:tc>
          <w:tcPr>
            <w:tcW w:w="1206" w:type="dxa"/>
            <w:vAlign w:val="center"/>
          </w:tcPr>
          <w:p w14:paraId="6217F021">
            <w:pPr>
              <w:jc w:val="right"/>
            </w:pPr>
            <w:r>
              <w:rPr>
                <w:rFonts w:ascii="宋体" w:hAnsi="宋体" w:eastAsia="宋体" w:cs="宋体"/>
                <w:b w:val="0"/>
                <w:i w:val="0"/>
                <w:color w:val="000000"/>
                <w:sz w:val="14"/>
              </w:rPr>
              <w:t>38.66</w:t>
            </w:r>
          </w:p>
        </w:tc>
      </w:tr>
      <w:tr w14:paraId="12372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321F00"/>
        </w:tc>
        <w:tc>
          <w:tcPr>
            <w:tcW w:w="460" w:type="dxa"/>
            <w:vAlign w:val="center"/>
          </w:tcPr>
          <w:p w14:paraId="56F69DBA">
            <w:pPr>
              <w:jc w:val="center"/>
            </w:pPr>
            <w:r>
              <w:rPr>
                <w:rFonts w:ascii="宋体" w:hAnsi="宋体" w:eastAsia="宋体" w:cs="宋体"/>
                <w:b w:val="0"/>
                <w:i w:val="0"/>
                <w:color w:val="000000"/>
                <w:sz w:val="14"/>
              </w:rPr>
              <w:t>11</w:t>
            </w:r>
          </w:p>
        </w:tc>
        <w:tc>
          <w:tcPr>
            <w:tcW w:w="1220" w:type="dxa"/>
            <w:vAlign w:val="center"/>
          </w:tcPr>
          <w:p w14:paraId="6B4A2650"/>
        </w:tc>
        <w:tc>
          <w:tcPr>
            <w:tcW w:w="2340" w:type="dxa"/>
            <w:vAlign w:val="center"/>
          </w:tcPr>
          <w:p w14:paraId="7BCC8F04">
            <w:pPr>
              <w:jc w:val="left"/>
            </w:pPr>
            <w:r>
              <w:rPr>
                <w:rFonts w:ascii="宋体" w:hAnsi="宋体" w:eastAsia="宋体" w:cs="宋体"/>
                <w:b w:val="0"/>
                <w:i w:val="0"/>
                <w:color w:val="000000"/>
                <w:sz w:val="14"/>
              </w:rPr>
              <w:t>十一、城乡社区支出</w:t>
            </w:r>
          </w:p>
        </w:tc>
        <w:tc>
          <w:tcPr>
            <w:tcW w:w="460" w:type="dxa"/>
            <w:vAlign w:val="center"/>
          </w:tcPr>
          <w:p w14:paraId="0A948477">
            <w:pPr>
              <w:jc w:val="center"/>
            </w:pPr>
            <w:r>
              <w:rPr>
                <w:rFonts w:ascii="宋体" w:hAnsi="宋体" w:eastAsia="宋体" w:cs="宋体"/>
                <w:b w:val="0"/>
                <w:i w:val="0"/>
                <w:color w:val="000000"/>
                <w:sz w:val="14"/>
              </w:rPr>
              <w:t>42</w:t>
            </w:r>
          </w:p>
        </w:tc>
        <w:tc>
          <w:tcPr>
            <w:tcW w:w="1206" w:type="dxa"/>
            <w:vAlign w:val="center"/>
          </w:tcPr>
          <w:p w14:paraId="527531D4">
            <w:pPr>
              <w:jc w:val="right"/>
            </w:pPr>
            <w:r>
              <w:rPr>
                <w:rFonts w:ascii="宋体" w:hAnsi="宋体" w:eastAsia="宋体" w:cs="宋体"/>
                <w:b w:val="0"/>
                <w:i w:val="0"/>
                <w:color w:val="000000"/>
                <w:sz w:val="14"/>
              </w:rPr>
              <w:t>445.31</w:t>
            </w:r>
          </w:p>
        </w:tc>
      </w:tr>
      <w:tr w14:paraId="5BCE5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5A71A3"/>
        </w:tc>
        <w:tc>
          <w:tcPr>
            <w:tcW w:w="460" w:type="dxa"/>
            <w:vAlign w:val="center"/>
          </w:tcPr>
          <w:p w14:paraId="7BB57D1C">
            <w:pPr>
              <w:jc w:val="center"/>
            </w:pPr>
            <w:r>
              <w:rPr>
                <w:rFonts w:ascii="宋体" w:hAnsi="宋体" w:eastAsia="宋体" w:cs="宋体"/>
                <w:b w:val="0"/>
                <w:i w:val="0"/>
                <w:color w:val="000000"/>
                <w:sz w:val="14"/>
              </w:rPr>
              <w:t>12</w:t>
            </w:r>
          </w:p>
        </w:tc>
        <w:tc>
          <w:tcPr>
            <w:tcW w:w="1220" w:type="dxa"/>
            <w:vAlign w:val="center"/>
          </w:tcPr>
          <w:p w14:paraId="15BFDBC5"/>
        </w:tc>
        <w:tc>
          <w:tcPr>
            <w:tcW w:w="2340" w:type="dxa"/>
            <w:vAlign w:val="center"/>
          </w:tcPr>
          <w:p w14:paraId="69CB2D31">
            <w:pPr>
              <w:jc w:val="left"/>
            </w:pPr>
            <w:r>
              <w:rPr>
                <w:rFonts w:ascii="宋体" w:hAnsi="宋体" w:eastAsia="宋体" w:cs="宋体"/>
                <w:b w:val="0"/>
                <w:i w:val="0"/>
                <w:color w:val="000000"/>
                <w:sz w:val="14"/>
              </w:rPr>
              <w:t>十二、农林水支出</w:t>
            </w:r>
          </w:p>
        </w:tc>
        <w:tc>
          <w:tcPr>
            <w:tcW w:w="460" w:type="dxa"/>
            <w:vAlign w:val="center"/>
          </w:tcPr>
          <w:p w14:paraId="2B0C5DC5">
            <w:pPr>
              <w:jc w:val="center"/>
            </w:pPr>
            <w:r>
              <w:rPr>
                <w:rFonts w:ascii="宋体" w:hAnsi="宋体" w:eastAsia="宋体" w:cs="宋体"/>
                <w:b w:val="0"/>
                <w:i w:val="0"/>
                <w:color w:val="000000"/>
                <w:sz w:val="14"/>
              </w:rPr>
              <w:t>43</w:t>
            </w:r>
          </w:p>
        </w:tc>
        <w:tc>
          <w:tcPr>
            <w:tcW w:w="1206" w:type="dxa"/>
            <w:vAlign w:val="center"/>
          </w:tcPr>
          <w:p w14:paraId="77795F77">
            <w:pPr>
              <w:jc w:val="right"/>
            </w:pPr>
            <w:r>
              <w:rPr>
                <w:rFonts w:ascii="宋体" w:hAnsi="宋体" w:eastAsia="宋体" w:cs="宋体"/>
                <w:b w:val="0"/>
                <w:i w:val="0"/>
                <w:color w:val="000000"/>
                <w:sz w:val="14"/>
              </w:rPr>
              <w:t>942.99</w:t>
            </w:r>
          </w:p>
        </w:tc>
      </w:tr>
      <w:tr w14:paraId="4E5A3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208BCB"/>
        </w:tc>
        <w:tc>
          <w:tcPr>
            <w:tcW w:w="460" w:type="dxa"/>
            <w:vAlign w:val="center"/>
          </w:tcPr>
          <w:p w14:paraId="0F9C7E9C">
            <w:pPr>
              <w:jc w:val="center"/>
            </w:pPr>
            <w:r>
              <w:rPr>
                <w:rFonts w:ascii="宋体" w:hAnsi="宋体" w:eastAsia="宋体" w:cs="宋体"/>
                <w:b w:val="0"/>
                <w:i w:val="0"/>
                <w:color w:val="000000"/>
                <w:sz w:val="14"/>
              </w:rPr>
              <w:t>13</w:t>
            </w:r>
          </w:p>
        </w:tc>
        <w:tc>
          <w:tcPr>
            <w:tcW w:w="1220" w:type="dxa"/>
            <w:vAlign w:val="center"/>
          </w:tcPr>
          <w:p w14:paraId="203AF74F"/>
        </w:tc>
        <w:tc>
          <w:tcPr>
            <w:tcW w:w="2340" w:type="dxa"/>
            <w:vAlign w:val="center"/>
          </w:tcPr>
          <w:p w14:paraId="14A22635">
            <w:pPr>
              <w:jc w:val="left"/>
            </w:pPr>
            <w:r>
              <w:rPr>
                <w:rFonts w:ascii="宋体" w:hAnsi="宋体" w:eastAsia="宋体" w:cs="宋体"/>
                <w:b w:val="0"/>
                <w:i w:val="0"/>
                <w:color w:val="000000"/>
                <w:sz w:val="14"/>
              </w:rPr>
              <w:t>十三、交通运输支出</w:t>
            </w:r>
          </w:p>
        </w:tc>
        <w:tc>
          <w:tcPr>
            <w:tcW w:w="460" w:type="dxa"/>
            <w:vAlign w:val="center"/>
          </w:tcPr>
          <w:p w14:paraId="0D4E655A">
            <w:pPr>
              <w:jc w:val="center"/>
            </w:pPr>
            <w:r>
              <w:rPr>
                <w:rFonts w:ascii="宋体" w:hAnsi="宋体" w:eastAsia="宋体" w:cs="宋体"/>
                <w:b w:val="0"/>
                <w:i w:val="0"/>
                <w:color w:val="000000"/>
                <w:sz w:val="14"/>
              </w:rPr>
              <w:t>44</w:t>
            </w:r>
          </w:p>
        </w:tc>
        <w:tc>
          <w:tcPr>
            <w:tcW w:w="1206" w:type="dxa"/>
            <w:vAlign w:val="center"/>
          </w:tcPr>
          <w:p w14:paraId="66B2D3C7"/>
        </w:tc>
      </w:tr>
      <w:tr w14:paraId="1BD8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6181FC"/>
        </w:tc>
        <w:tc>
          <w:tcPr>
            <w:tcW w:w="460" w:type="dxa"/>
            <w:vAlign w:val="center"/>
          </w:tcPr>
          <w:p w14:paraId="22CC48AE">
            <w:pPr>
              <w:jc w:val="center"/>
            </w:pPr>
            <w:r>
              <w:rPr>
                <w:rFonts w:ascii="宋体" w:hAnsi="宋体" w:eastAsia="宋体" w:cs="宋体"/>
                <w:b w:val="0"/>
                <w:i w:val="0"/>
                <w:color w:val="000000"/>
                <w:sz w:val="14"/>
              </w:rPr>
              <w:t>14</w:t>
            </w:r>
          </w:p>
        </w:tc>
        <w:tc>
          <w:tcPr>
            <w:tcW w:w="1220" w:type="dxa"/>
            <w:vAlign w:val="center"/>
          </w:tcPr>
          <w:p w14:paraId="25A5B031"/>
        </w:tc>
        <w:tc>
          <w:tcPr>
            <w:tcW w:w="2340" w:type="dxa"/>
            <w:vAlign w:val="center"/>
          </w:tcPr>
          <w:p w14:paraId="0C373372">
            <w:pPr>
              <w:jc w:val="left"/>
            </w:pPr>
            <w:r>
              <w:rPr>
                <w:rFonts w:ascii="宋体" w:hAnsi="宋体" w:eastAsia="宋体" w:cs="宋体"/>
                <w:b w:val="0"/>
                <w:i w:val="0"/>
                <w:color w:val="000000"/>
                <w:sz w:val="14"/>
              </w:rPr>
              <w:t>十四、资源勘探工业信息等支出</w:t>
            </w:r>
          </w:p>
        </w:tc>
        <w:tc>
          <w:tcPr>
            <w:tcW w:w="460" w:type="dxa"/>
            <w:vAlign w:val="center"/>
          </w:tcPr>
          <w:p w14:paraId="2B611CF6">
            <w:pPr>
              <w:jc w:val="center"/>
            </w:pPr>
            <w:r>
              <w:rPr>
                <w:rFonts w:ascii="宋体" w:hAnsi="宋体" w:eastAsia="宋体" w:cs="宋体"/>
                <w:b w:val="0"/>
                <w:i w:val="0"/>
                <w:color w:val="000000"/>
                <w:sz w:val="14"/>
              </w:rPr>
              <w:t>45</w:t>
            </w:r>
          </w:p>
        </w:tc>
        <w:tc>
          <w:tcPr>
            <w:tcW w:w="1206" w:type="dxa"/>
            <w:vAlign w:val="center"/>
          </w:tcPr>
          <w:p w14:paraId="6D493140">
            <w:pPr>
              <w:jc w:val="right"/>
            </w:pPr>
            <w:r>
              <w:rPr>
                <w:rFonts w:ascii="宋体" w:hAnsi="宋体" w:eastAsia="宋体" w:cs="宋体"/>
                <w:b w:val="0"/>
                <w:i w:val="0"/>
                <w:color w:val="000000"/>
                <w:sz w:val="14"/>
              </w:rPr>
              <w:t>266.54</w:t>
            </w:r>
          </w:p>
        </w:tc>
      </w:tr>
      <w:tr w14:paraId="742F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03F4A1"/>
        </w:tc>
        <w:tc>
          <w:tcPr>
            <w:tcW w:w="460" w:type="dxa"/>
            <w:vAlign w:val="center"/>
          </w:tcPr>
          <w:p w14:paraId="6D4B4761">
            <w:pPr>
              <w:jc w:val="center"/>
            </w:pPr>
            <w:r>
              <w:rPr>
                <w:rFonts w:ascii="宋体" w:hAnsi="宋体" w:eastAsia="宋体" w:cs="宋体"/>
                <w:b w:val="0"/>
                <w:i w:val="0"/>
                <w:color w:val="000000"/>
                <w:sz w:val="14"/>
              </w:rPr>
              <w:t>15</w:t>
            </w:r>
          </w:p>
        </w:tc>
        <w:tc>
          <w:tcPr>
            <w:tcW w:w="1220" w:type="dxa"/>
            <w:vAlign w:val="center"/>
          </w:tcPr>
          <w:p w14:paraId="086EC564"/>
        </w:tc>
        <w:tc>
          <w:tcPr>
            <w:tcW w:w="2340" w:type="dxa"/>
            <w:vAlign w:val="center"/>
          </w:tcPr>
          <w:p w14:paraId="1645E345">
            <w:pPr>
              <w:jc w:val="left"/>
            </w:pPr>
            <w:r>
              <w:rPr>
                <w:rFonts w:ascii="宋体" w:hAnsi="宋体" w:eastAsia="宋体" w:cs="宋体"/>
                <w:b w:val="0"/>
                <w:i w:val="0"/>
                <w:color w:val="000000"/>
                <w:sz w:val="14"/>
              </w:rPr>
              <w:t>十五、商业服务业等支出</w:t>
            </w:r>
          </w:p>
        </w:tc>
        <w:tc>
          <w:tcPr>
            <w:tcW w:w="460" w:type="dxa"/>
            <w:vAlign w:val="center"/>
          </w:tcPr>
          <w:p w14:paraId="20C7606E">
            <w:pPr>
              <w:jc w:val="center"/>
            </w:pPr>
            <w:r>
              <w:rPr>
                <w:rFonts w:ascii="宋体" w:hAnsi="宋体" w:eastAsia="宋体" w:cs="宋体"/>
                <w:b w:val="0"/>
                <w:i w:val="0"/>
                <w:color w:val="000000"/>
                <w:sz w:val="14"/>
              </w:rPr>
              <w:t>46</w:t>
            </w:r>
          </w:p>
        </w:tc>
        <w:tc>
          <w:tcPr>
            <w:tcW w:w="1206" w:type="dxa"/>
            <w:vAlign w:val="center"/>
          </w:tcPr>
          <w:p w14:paraId="0E840FE5"/>
        </w:tc>
      </w:tr>
      <w:tr w14:paraId="4CC7E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BF6DE8"/>
        </w:tc>
        <w:tc>
          <w:tcPr>
            <w:tcW w:w="460" w:type="dxa"/>
            <w:vAlign w:val="center"/>
          </w:tcPr>
          <w:p w14:paraId="483DBC08">
            <w:pPr>
              <w:jc w:val="center"/>
            </w:pPr>
            <w:r>
              <w:rPr>
                <w:rFonts w:ascii="宋体" w:hAnsi="宋体" w:eastAsia="宋体" w:cs="宋体"/>
                <w:b w:val="0"/>
                <w:i w:val="0"/>
                <w:color w:val="000000"/>
                <w:sz w:val="14"/>
              </w:rPr>
              <w:t>16</w:t>
            </w:r>
          </w:p>
        </w:tc>
        <w:tc>
          <w:tcPr>
            <w:tcW w:w="1220" w:type="dxa"/>
            <w:vAlign w:val="center"/>
          </w:tcPr>
          <w:p w14:paraId="2367E4B1"/>
        </w:tc>
        <w:tc>
          <w:tcPr>
            <w:tcW w:w="2340" w:type="dxa"/>
            <w:vAlign w:val="center"/>
          </w:tcPr>
          <w:p w14:paraId="766C0921">
            <w:pPr>
              <w:jc w:val="left"/>
            </w:pPr>
            <w:r>
              <w:rPr>
                <w:rFonts w:ascii="宋体" w:hAnsi="宋体" w:eastAsia="宋体" w:cs="宋体"/>
                <w:b w:val="0"/>
                <w:i w:val="0"/>
                <w:color w:val="000000"/>
                <w:sz w:val="14"/>
              </w:rPr>
              <w:t>十六、金融支出</w:t>
            </w:r>
          </w:p>
        </w:tc>
        <w:tc>
          <w:tcPr>
            <w:tcW w:w="460" w:type="dxa"/>
            <w:vAlign w:val="center"/>
          </w:tcPr>
          <w:p w14:paraId="0E20E445">
            <w:pPr>
              <w:jc w:val="center"/>
            </w:pPr>
            <w:r>
              <w:rPr>
                <w:rFonts w:ascii="宋体" w:hAnsi="宋体" w:eastAsia="宋体" w:cs="宋体"/>
                <w:b w:val="0"/>
                <w:i w:val="0"/>
                <w:color w:val="000000"/>
                <w:sz w:val="14"/>
              </w:rPr>
              <w:t>47</w:t>
            </w:r>
          </w:p>
        </w:tc>
        <w:tc>
          <w:tcPr>
            <w:tcW w:w="1206" w:type="dxa"/>
            <w:vAlign w:val="center"/>
          </w:tcPr>
          <w:p w14:paraId="5499C1B1"/>
        </w:tc>
      </w:tr>
      <w:tr w14:paraId="216C7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ABA11F"/>
        </w:tc>
        <w:tc>
          <w:tcPr>
            <w:tcW w:w="460" w:type="dxa"/>
            <w:vAlign w:val="center"/>
          </w:tcPr>
          <w:p w14:paraId="3FBC8C1B">
            <w:pPr>
              <w:jc w:val="center"/>
            </w:pPr>
            <w:r>
              <w:rPr>
                <w:rFonts w:ascii="宋体" w:hAnsi="宋体" w:eastAsia="宋体" w:cs="宋体"/>
                <w:b w:val="0"/>
                <w:i w:val="0"/>
                <w:color w:val="000000"/>
                <w:sz w:val="14"/>
              </w:rPr>
              <w:t>17</w:t>
            </w:r>
          </w:p>
        </w:tc>
        <w:tc>
          <w:tcPr>
            <w:tcW w:w="1220" w:type="dxa"/>
            <w:vAlign w:val="center"/>
          </w:tcPr>
          <w:p w14:paraId="0998F8AE"/>
        </w:tc>
        <w:tc>
          <w:tcPr>
            <w:tcW w:w="2340" w:type="dxa"/>
            <w:vAlign w:val="center"/>
          </w:tcPr>
          <w:p w14:paraId="301262F6">
            <w:pPr>
              <w:jc w:val="left"/>
            </w:pPr>
            <w:r>
              <w:rPr>
                <w:rFonts w:ascii="宋体" w:hAnsi="宋体" w:eastAsia="宋体" w:cs="宋体"/>
                <w:b w:val="0"/>
                <w:i w:val="0"/>
                <w:color w:val="000000"/>
                <w:sz w:val="14"/>
              </w:rPr>
              <w:t>十七、援助其他地区支出</w:t>
            </w:r>
          </w:p>
        </w:tc>
        <w:tc>
          <w:tcPr>
            <w:tcW w:w="460" w:type="dxa"/>
            <w:vAlign w:val="center"/>
          </w:tcPr>
          <w:p w14:paraId="23FD7D29">
            <w:pPr>
              <w:jc w:val="center"/>
            </w:pPr>
            <w:r>
              <w:rPr>
                <w:rFonts w:ascii="宋体" w:hAnsi="宋体" w:eastAsia="宋体" w:cs="宋体"/>
                <w:b w:val="0"/>
                <w:i w:val="0"/>
                <w:color w:val="000000"/>
                <w:sz w:val="14"/>
              </w:rPr>
              <w:t>48</w:t>
            </w:r>
          </w:p>
        </w:tc>
        <w:tc>
          <w:tcPr>
            <w:tcW w:w="1206" w:type="dxa"/>
            <w:vAlign w:val="center"/>
          </w:tcPr>
          <w:p w14:paraId="1C36B9FD"/>
        </w:tc>
      </w:tr>
      <w:tr w14:paraId="3619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47B419"/>
        </w:tc>
        <w:tc>
          <w:tcPr>
            <w:tcW w:w="460" w:type="dxa"/>
            <w:vAlign w:val="center"/>
          </w:tcPr>
          <w:p w14:paraId="05D5BFF9">
            <w:pPr>
              <w:jc w:val="center"/>
            </w:pPr>
            <w:r>
              <w:rPr>
                <w:rFonts w:ascii="宋体" w:hAnsi="宋体" w:eastAsia="宋体" w:cs="宋体"/>
                <w:b w:val="0"/>
                <w:i w:val="0"/>
                <w:color w:val="000000"/>
                <w:sz w:val="14"/>
              </w:rPr>
              <w:t>18</w:t>
            </w:r>
          </w:p>
        </w:tc>
        <w:tc>
          <w:tcPr>
            <w:tcW w:w="1220" w:type="dxa"/>
            <w:vAlign w:val="center"/>
          </w:tcPr>
          <w:p w14:paraId="1C22B137"/>
        </w:tc>
        <w:tc>
          <w:tcPr>
            <w:tcW w:w="2340" w:type="dxa"/>
            <w:vAlign w:val="center"/>
          </w:tcPr>
          <w:p w14:paraId="26C4FFDC">
            <w:pPr>
              <w:jc w:val="left"/>
            </w:pPr>
            <w:r>
              <w:rPr>
                <w:rFonts w:ascii="宋体" w:hAnsi="宋体" w:eastAsia="宋体" w:cs="宋体"/>
                <w:b w:val="0"/>
                <w:i w:val="0"/>
                <w:color w:val="000000"/>
                <w:sz w:val="14"/>
              </w:rPr>
              <w:t>十八、自然资源海洋气象等支出</w:t>
            </w:r>
          </w:p>
        </w:tc>
        <w:tc>
          <w:tcPr>
            <w:tcW w:w="460" w:type="dxa"/>
            <w:vAlign w:val="center"/>
          </w:tcPr>
          <w:p w14:paraId="2947F7FA">
            <w:pPr>
              <w:jc w:val="center"/>
            </w:pPr>
            <w:r>
              <w:rPr>
                <w:rFonts w:ascii="宋体" w:hAnsi="宋体" w:eastAsia="宋体" w:cs="宋体"/>
                <w:b w:val="0"/>
                <w:i w:val="0"/>
                <w:color w:val="000000"/>
                <w:sz w:val="14"/>
              </w:rPr>
              <w:t>49</w:t>
            </w:r>
          </w:p>
        </w:tc>
        <w:tc>
          <w:tcPr>
            <w:tcW w:w="1206" w:type="dxa"/>
            <w:vAlign w:val="center"/>
          </w:tcPr>
          <w:p w14:paraId="0CAD42BF"/>
        </w:tc>
      </w:tr>
      <w:tr w14:paraId="63DDF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0DDAC1"/>
        </w:tc>
        <w:tc>
          <w:tcPr>
            <w:tcW w:w="460" w:type="dxa"/>
            <w:vAlign w:val="center"/>
          </w:tcPr>
          <w:p w14:paraId="7B435C0F">
            <w:pPr>
              <w:jc w:val="center"/>
            </w:pPr>
            <w:r>
              <w:rPr>
                <w:rFonts w:ascii="宋体" w:hAnsi="宋体" w:eastAsia="宋体" w:cs="宋体"/>
                <w:b w:val="0"/>
                <w:i w:val="0"/>
                <w:color w:val="000000"/>
                <w:sz w:val="14"/>
              </w:rPr>
              <w:t>19</w:t>
            </w:r>
          </w:p>
        </w:tc>
        <w:tc>
          <w:tcPr>
            <w:tcW w:w="1220" w:type="dxa"/>
            <w:vAlign w:val="center"/>
          </w:tcPr>
          <w:p w14:paraId="729B5565"/>
        </w:tc>
        <w:tc>
          <w:tcPr>
            <w:tcW w:w="2340" w:type="dxa"/>
            <w:vAlign w:val="center"/>
          </w:tcPr>
          <w:p w14:paraId="1EF28F34">
            <w:pPr>
              <w:jc w:val="left"/>
            </w:pPr>
            <w:r>
              <w:rPr>
                <w:rFonts w:ascii="宋体" w:hAnsi="宋体" w:eastAsia="宋体" w:cs="宋体"/>
                <w:b w:val="0"/>
                <w:i w:val="0"/>
                <w:color w:val="000000"/>
                <w:sz w:val="14"/>
              </w:rPr>
              <w:t>十九、住房保障支出</w:t>
            </w:r>
          </w:p>
        </w:tc>
        <w:tc>
          <w:tcPr>
            <w:tcW w:w="460" w:type="dxa"/>
            <w:vAlign w:val="center"/>
          </w:tcPr>
          <w:p w14:paraId="766A9C33">
            <w:pPr>
              <w:jc w:val="center"/>
            </w:pPr>
            <w:r>
              <w:rPr>
                <w:rFonts w:ascii="宋体" w:hAnsi="宋体" w:eastAsia="宋体" w:cs="宋体"/>
                <w:b w:val="0"/>
                <w:i w:val="0"/>
                <w:color w:val="000000"/>
                <w:sz w:val="14"/>
              </w:rPr>
              <w:t>50</w:t>
            </w:r>
          </w:p>
        </w:tc>
        <w:tc>
          <w:tcPr>
            <w:tcW w:w="1206" w:type="dxa"/>
            <w:vAlign w:val="center"/>
          </w:tcPr>
          <w:p w14:paraId="42DC6791">
            <w:pPr>
              <w:jc w:val="right"/>
            </w:pPr>
            <w:r>
              <w:rPr>
                <w:rFonts w:ascii="宋体" w:hAnsi="宋体" w:eastAsia="宋体" w:cs="宋体"/>
                <w:b w:val="0"/>
                <w:i w:val="0"/>
                <w:color w:val="000000"/>
                <w:sz w:val="14"/>
              </w:rPr>
              <w:t>51.52</w:t>
            </w:r>
          </w:p>
        </w:tc>
      </w:tr>
      <w:tr w14:paraId="32C0F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02BE85"/>
        </w:tc>
        <w:tc>
          <w:tcPr>
            <w:tcW w:w="460" w:type="dxa"/>
            <w:vAlign w:val="center"/>
          </w:tcPr>
          <w:p w14:paraId="25CD8214">
            <w:pPr>
              <w:jc w:val="center"/>
            </w:pPr>
            <w:r>
              <w:rPr>
                <w:rFonts w:ascii="宋体" w:hAnsi="宋体" w:eastAsia="宋体" w:cs="宋体"/>
                <w:b w:val="0"/>
                <w:i w:val="0"/>
                <w:color w:val="000000"/>
                <w:sz w:val="14"/>
              </w:rPr>
              <w:t>20</w:t>
            </w:r>
          </w:p>
        </w:tc>
        <w:tc>
          <w:tcPr>
            <w:tcW w:w="1220" w:type="dxa"/>
            <w:vAlign w:val="center"/>
          </w:tcPr>
          <w:p w14:paraId="0E5ED4D3"/>
        </w:tc>
        <w:tc>
          <w:tcPr>
            <w:tcW w:w="2340" w:type="dxa"/>
            <w:vAlign w:val="center"/>
          </w:tcPr>
          <w:p w14:paraId="62D4C46F">
            <w:pPr>
              <w:jc w:val="left"/>
            </w:pPr>
            <w:r>
              <w:rPr>
                <w:rFonts w:ascii="宋体" w:hAnsi="宋体" w:eastAsia="宋体" w:cs="宋体"/>
                <w:b w:val="0"/>
                <w:i w:val="0"/>
                <w:color w:val="000000"/>
                <w:sz w:val="14"/>
              </w:rPr>
              <w:t>二十、粮油物资储备支出</w:t>
            </w:r>
          </w:p>
        </w:tc>
        <w:tc>
          <w:tcPr>
            <w:tcW w:w="460" w:type="dxa"/>
            <w:vAlign w:val="center"/>
          </w:tcPr>
          <w:p w14:paraId="2885FE38">
            <w:pPr>
              <w:jc w:val="center"/>
            </w:pPr>
            <w:r>
              <w:rPr>
                <w:rFonts w:ascii="宋体" w:hAnsi="宋体" w:eastAsia="宋体" w:cs="宋体"/>
                <w:b w:val="0"/>
                <w:i w:val="0"/>
                <w:color w:val="000000"/>
                <w:sz w:val="14"/>
              </w:rPr>
              <w:t>51</w:t>
            </w:r>
          </w:p>
        </w:tc>
        <w:tc>
          <w:tcPr>
            <w:tcW w:w="1206" w:type="dxa"/>
            <w:vAlign w:val="center"/>
          </w:tcPr>
          <w:p w14:paraId="6F457F30"/>
        </w:tc>
      </w:tr>
      <w:tr w14:paraId="5685F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11D3C7"/>
        </w:tc>
        <w:tc>
          <w:tcPr>
            <w:tcW w:w="460" w:type="dxa"/>
            <w:vAlign w:val="center"/>
          </w:tcPr>
          <w:p w14:paraId="74E408BE">
            <w:pPr>
              <w:jc w:val="center"/>
            </w:pPr>
            <w:r>
              <w:rPr>
                <w:rFonts w:ascii="宋体" w:hAnsi="宋体" w:eastAsia="宋体" w:cs="宋体"/>
                <w:b w:val="0"/>
                <w:i w:val="0"/>
                <w:color w:val="000000"/>
                <w:sz w:val="14"/>
              </w:rPr>
              <w:t>21</w:t>
            </w:r>
          </w:p>
        </w:tc>
        <w:tc>
          <w:tcPr>
            <w:tcW w:w="1220" w:type="dxa"/>
            <w:vAlign w:val="center"/>
          </w:tcPr>
          <w:p w14:paraId="2C69BF30"/>
        </w:tc>
        <w:tc>
          <w:tcPr>
            <w:tcW w:w="2340" w:type="dxa"/>
            <w:vAlign w:val="center"/>
          </w:tcPr>
          <w:p w14:paraId="5510B63E">
            <w:pPr>
              <w:jc w:val="left"/>
            </w:pPr>
            <w:r>
              <w:rPr>
                <w:rFonts w:ascii="宋体" w:hAnsi="宋体" w:eastAsia="宋体" w:cs="宋体"/>
                <w:b w:val="0"/>
                <w:i w:val="0"/>
                <w:color w:val="000000"/>
                <w:sz w:val="14"/>
              </w:rPr>
              <w:t>二十一、国有资本经营预算支出</w:t>
            </w:r>
          </w:p>
        </w:tc>
        <w:tc>
          <w:tcPr>
            <w:tcW w:w="460" w:type="dxa"/>
            <w:vAlign w:val="center"/>
          </w:tcPr>
          <w:p w14:paraId="6C37D361">
            <w:pPr>
              <w:jc w:val="center"/>
            </w:pPr>
            <w:r>
              <w:rPr>
                <w:rFonts w:ascii="宋体" w:hAnsi="宋体" w:eastAsia="宋体" w:cs="宋体"/>
                <w:b w:val="0"/>
                <w:i w:val="0"/>
                <w:color w:val="000000"/>
                <w:sz w:val="14"/>
              </w:rPr>
              <w:t>52</w:t>
            </w:r>
          </w:p>
        </w:tc>
        <w:tc>
          <w:tcPr>
            <w:tcW w:w="1206" w:type="dxa"/>
            <w:vAlign w:val="center"/>
          </w:tcPr>
          <w:p w14:paraId="1500145E"/>
        </w:tc>
      </w:tr>
      <w:tr w14:paraId="22801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DC694D"/>
        </w:tc>
        <w:tc>
          <w:tcPr>
            <w:tcW w:w="460" w:type="dxa"/>
            <w:vAlign w:val="center"/>
          </w:tcPr>
          <w:p w14:paraId="2D8D7FD1">
            <w:pPr>
              <w:jc w:val="center"/>
            </w:pPr>
            <w:r>
              <w:rPr>
                <w:rFonts w:ascii="宋体" w:hAnsi="宋体" w:eastAsia="宋体" w:cs="宋体"/>
                <w:b w:val="0"/>
                <w:i w:val="0"/>
                <w:color w:val="000000"/>
                <w:sz w:val="14"/>
              </w:rPr>
              <w:t>22</w:t>
            </w:r>
          </w:p>
        </w:tc>
        <w:tc>
          <w:tcPr>
            <w:tcW w:w="1220" w:type="dxa"/>
            <w:vAlign w:val="center"/>
          </w:tcPr>
          <w:p w14:paraId="1A019557"/>
        </w:tc>
        <w:tc>
          <w:tcPr>
            <w:tcW w:w="2340" w:type="dxa"/>
            <w:vAlign w:val="center"/>
          </w:tcPr>
          <w:p w14:paraId="41291DD3">
            <w:pPr>
              <w:jc w:val="left"/>
            </w:pPr>
            <w:r>
              <w:rPr>
                <w:rFonts w:ascii="宋体" w:hAnsi="宋体" w:eastAsia="宋体" w:cs="宋体"/>
                <w:b w:val="0"/>
                <w:i w:val="0"/>
                <w:color w:val="000000"/>
                <w:sz w:val="14"/>
              </w:rPr>
              <w:t>二十二、灾害防治及应急管理支出</w:t>
            </w:r>
          </w:p>
        </w:tc>
        <w:tc>
          <w:tcPr>
            <w:tcW w:w="460" w:type="dxa"/>
            <w:vAlign w:val="center"/>
          </w:tcPr>
          <w:p w14:paraId="1D90C1DD">
            <w:pPr>
              <w:jc w:val="center"/>
            </w:pPr>
            <w:r>
              <w:rPr>
                <w:rFonts w:ascii="宋体" w:hAnsi="宋体" w:eastAsia="宋体" w:cs="宋体"/>
                <w:b w:val="0"/>
                <w:i w:val="0"/>
                <w:color w:val="000000"/>
                <w:sz w:val="14"/>
              </w:rPr>
              <w:t>53</w:t>
            </w:r>
          </w:p>
        </w:tc>
        <w:tc>
          <w:tcPr>
            <w:tcW w:w="1206" w:type="dxa"/>
            <w:vAlign w:val="center"/>
          </w:tcPr>
          <w:p w14:paraId="16911456">
            <w:pPr>
              <w:jc w:val="right"/>
            </w:pPr>
            <w:r>
              <w:rPr>
                <w:rFonts w:ascii="宋体" w:hAnsi="宋体" w:eastAsia="宋体" w:cs="宋体"/>
                <w:b w:val="0"/>
                <w:i w:val="0"/>
                <w:color w:val="000000"/>
                <w:sz w:val="14"/>
              </w:rPr>
              <w:t>24.50</w:t>
            </w:r>
          </w:p>
        </w:tc>
      </w:tr>
      <w:tr w14:paraId="56A27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B0927F"/>
        </w:tc>
        <w:tc>
          <w:tcPr>
            <w:tcW w:w="460" w:type="dxa"/>
            <w:vAlign w:val="center"/>
          </w:tcPr>
          <w:p w14:paraId="2A551AA2">
            <w:pPr>
              <w:jc w:val="center"/>
            </w:pPr>
            <w:r>
              <w:rPr>
                <w:rFonts w:ascii="宋体" w:hAnsi="宋体" w:eastAsia="宋体" w:cs="宋体"/>
                <w:b w:val="0"/>
                <w:i w:val="0"/>
                <w:color w:val="000000"/>
                <w:sz w:val="14"/>
              </w:rPr>
              <w:t>23</w:t>
            </w:r>
          </w:p>
        </w:tc>
        <w:tc>
          <w:tcPr>
            <w:tcW w:w="1220" w:type="dxa"/>
            <w:vAlign w:val="center"/>
          </w:tcPr>
          <w:p w14:paraId="21E8DFBF"/>
        </w:tc>
        <w:tc>
          <w:tcPr>
            <w:tcW w:w="2340" w:type="dxa"/>
            <w:vAlign w:val="center"/>
          </w:tcPr>
          <w:p w14:paraId="57A58144">
            <w:pPr>
              <w:jc w:val="left"/>
            </w:pPr>
            <w:r>
              <w:rPr>
                <w:rFonts w:ascii="宋体" w:hAnsi="宋体" w:eastAsia="宋体" w:cs="宋体"/>
                <w:b w:val="0"/>
                <w:i w:val="0"/>
                <w:color w:val="000000"/>
                <w:sz w:val="14"/>
              </w:rPr>
              <w:t>二十三、其他支出</w:t>
            </w:r>
          </w:p>
        </w:tc>
        <w:tc>
          <w:tcPr>
            <w:tcW w:w="460" w:type="dxa"/>
            <w:vAlign w:val="center"/>
          </w:tcPr>
          <w:p w14:paraId="2B008B3A">
            <w:pPr>
              <w:jc w:val="center"/>
            </w:pPr>
            <w:r>
              <w:rPr>
                <w:rFonts w:ascii="宋体" w:hAnsi="宋体" w:eastAsia="宋体" w:cs="宋体"/>
                <w:b w:val="0"/>
                <w:i w:val="0"/>
                <w:color w:val="000000"/>
                <w:sz w:val="14"/>
              </w:rPr>
              <w:t>54</w:t>
            </w:r>
          </w:p>
        </w:tc>
        <w:tc>
          <w:tcPr>
            <w:tcW w:w="1206" w:type="dxa"/>
            <w:vAlign w:val="center"/>
          </w:tcPr>
          <w:p w14:paraId="7876A892">
            <w:pPr>
              <w:jc w:val="right"/>
            </w:pPr>
            <w:r>
              <w:rPr>
                <w:rFonts w:ascii="宋体" w:hAnsi="宋体" w:eastAsia="宋体" w:cs="宋体"/>
                <w:b w:val="0"/>
                <w:i w:val="0"/>
                <w:color w:val="000000"/>
                <w:sz w:val="14"/>
              </w:rPr>
              <w:t>64.79</w:t>
            </w:r>
          </w:p>
        </w:tc>
      </w:tr>
      <w:tr w14:paraId="615ED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49FEEA"/>
        </w:tc>
        <w:tc>
          <w:tcPr>
            <w:tcW w:w="460" w:type="dxa"/>
            <w:vAlign w:val="center"/>
          </w:tcPr>
          <w:p w14:paraId="172DD978">
            <w:pPr>
              <w:jc w:val="center"/>
            </w:pPr>
            <w:r>
              <w:rPr>
                <w:rFonts w:ascii="宋体" w:hAnsi="宋体" w:eastAsia="宋体" w:cs="宋体"/>
                <w:b w:val="0"/>
                <w:i w:val="0"/>
                <w:color w:val="000000"/>
                <w:sz w:val="14"/>
              </w:rPr>
              <w:t>24</w:t>
            </w:r>
          </w:p>
        </w:tc>
        <w:tc>
          <w:tcPr>
            <w:tcW w:w="1220" w:type="dxa"/>
            <w:vAlign w:val="center"/>
          </w:tcPr>
          <w:p w14:paraId="46DCD77F"/>
        </w:tc>
        <w:tc>
          <w:tcPr>
            <w:tcW w:w="2340" w:type="dxa"/>
            <w:vAlign w:val="center"/>
          </w:tcPr>
          <w:p w14:paraId="1C2E769F">
            <w:pPr>
              <w:jc w:val="left"/>
            </w:pPr>
            <w:r>
              <w:rPr>
                <w:rFonts w:ascii="宋体" w:hAnsi="宋体" w:eastAsia="宋体" w:cs="宋体"/>
                <w:b w:val="0"/>
                <w:i w:val="0"/>
                <w:color w:val="000000"/>
                <w:sz w:val="14"/>
              </w:rPr>
              <w:t>二十四、债务还本支出</w:t>
            </w:r>
          </w:p>
        </w:tc>
        <w:tc>
          <w:tcPr>
            <w:tcW w:w="460" w:type="dxa"/>
            <w:vAlign w:val="center"/>
          </w:tcPr>
          <w:p w14:paraId="35399947">
            <w:pPr>
              <w:jc w:val="center"/>
            </w:pPr>
            <w:r>
              <w:rPr>
                <w:rFonts w:ascii="宋体" w:hAnsi="宋体" w:eastAsia="宋体" w:cs="宋体"/>
                <w:b w:val="0"/>
                <w:i w:val="0"/>
                <w:color w:val="000000"/>
                <w:sz w:val="14"/>
              </w:rPr>
              <w:t>55</w:t>
            </w:r>
          </w:p>
        </w:tc>
        <w:tc>
          <w:tcPr>
            <w:tcW w:w="1206" w:type="dxa"/>
            <w:vAlign w:val="center"/>
          </w:tcPr>
          <w:p w14:paraId="3AD3B9FA"/>
        </w:tc>
      </w:tr>
      <w:tr w14:paraId="42D28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FFF1A0"/>
        </w:tc>
        <w:tc>
          <w:tcPr>
            <w:tcW w:w="460" w:type="dxa"/>
            <w:vAlign w:val="center"/>
          </w:tcPr>
          <w:p w14:paraId="3247E0C5">
            <w:pPr>
              <w:jc w:val="center"/>
            </w:pPr>
            <w:r>
              <w:rPr>
                <w:rFonts w:ascii="宋体" w:hAnsi="宋体" w:eastAsia="宋体" w:cs="宋体"/>
                <w:b w:val="0"/>
                <w:i w:val="0"/>
                <w:color w:val="000000"/>
                <w:sz w:val="14"/>
              </w:rPr>
              <w:t>25</w:t>
            </w:r>
          </w:p>
        </w:tc>
        <w:tc>
          <w:tcPr>
            <w:tcW w:w="1220" w:type="dxa"/>
            <w:vAlign w:val="center"/>
          </w:tcPr>
          <w:p w14:paraId="2268D6A8"/>
        </w:tc>
        <w:tc>
          <w:tcPr>
            <w:tcW w:w="2340" w:type="dxa"/>
            <w:vAlign w:val="center"/>
          </w:tcPr>
          <w:p w14:paraId="0D48F34B">
            <w:pPr>
              <w:jc w:val="left"/>
            </w:pPr>
            <w:r>
              <w:rPr>
                <w:rFonts w:ascii="宋体" w:hAnsi="宋体" w:eastAsia="宋体" w:cs="宋体"/>
                <w:b w:val="0"/>
                <w:i w:val="0"/>
                <w:color w:val="000000"/>
                <w:sz w:val="14"/>
              </w:rPr>
              <w:t>二十五、债务付息支出</w:t>
            </w:r>
          </w:p>
        </w:tc>
        <w:tc>
          <w:tcPr>
            <w:tcW w:w="460" w:type="dxa"/>
            <w:vAlign w:val="center"/>
          </w:tcPr>
          <w:p w14:paraId="4465900F">
            <w:pPr>
              <w:jc w:val="center"/>
            </w:pPr>
            <w:r>
              <w:rPr>
                <w:rFonts w:ascii="宋体" w:hAnsi="宋体" w:eastAsia="宋体" w:cs="宋体"/>
                <w:b w:val="0"/>
                <w:i w:val="0"/>
                <w:color w:val="000000"/>
                <w:sz w:val="14"/>
              </w:rPr>
              <w:t>56</w:t>
            </w:r>
          </w:p>
        </w:tc>
        <w:tc>
          <w:tcPr>
            <w:tcW w:w="1206" w:type="dxa"/>
            <w:vAlign w:val="center"/>
          </w:tcPr>
          <w:p w14:paraId="5DD7A4CF"/>
        </w:tc>
      </w:tr>
      <w:tr w14:paraId="52067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A61CA1"/>
        </w:tc>
        <w:tc>
          <w:tcPr>
            <w:tcW w:w="460" w:type="dxa"/>
            <w:vAlign w:val="center"/>
          </w:tcPr>
          <w:p w14:paraId="39F244F9">
            <w:pPr>
              <w:jc w:val="center"/>
            </w:pPr>
            <w:r>
              <w:rPr>
                <w:rFonts w:ascii="宋体" w:hAnsi="宋体" w:eastAsia="宋体" w:cs="宋体"/>
                <w:b w:val="0"/>
                <w:i w:val="0"/>
                <w:color w:val="000000"/>
                <w:sz w:val="14"/>
              </w:rPr>
              <w:t>26</w:t>
            </w:r>
          </w:p>
        </w:tc>
        <w:tc>
          <w:tcPr>
            <w:tcW w:w="1220" w:type="dxa"/>
            <w:vAlign w:val="center"/>
          </w:tcPr>
          <w:p w14:paraId="3E36070F"/>
        </w:tc>
        <w:tc>
          <w:tcPr>
            <w:tcW w:w="2340" w:type="dxa"/>
            <w:vAlign w:val="center"/>
          </w:tcPr>
          <w:p w14:paraId="4D638614">
            <w:pPr>
              <w:jc w:val="left"/>
            </w:pPr>
            <w:r>
              <w:rPr>
                <w:rFonts w:ascii="宋体" w:hAnsi="宋体" w:eastAsia="宋体" w:cs="宋体"/>
                <w:b w:val="0"/>
                <w:i w:val="0"/>
                <w:color w:val="000000"/>
                <w:sz w:val="14"/>
              </w:rPr>
              <w:t>二十六、抗疫特别国债安排的支出</w:t>
            </w:r>
          </w:p>
        </w:tc>
        <w:tc>
          <w:tcPr>
            <w:tcW w:w="460" w:type="dxa"/>
            <w:vAlign w:val="center"/>
          </w:tcPr>
          <w:p w14:paraId="7ED7322F">
            <w:pPr>
              <w:jc w:val="center"/>
            </w:pPr>
            <w:r>
              <w:rPr>
                <w:rFonts w:ascii="宋体" w:hAnsi="宋体" w:eastAsia="宋体" w:cs="宋体"/>
                <w:b w:val="0"/>
                <w:i w:val="0"/>
                <w:color w:val="000000"/>
                <w:sz w:val="14"/>
              </w:rPr>
              <w:t>57</w:t>
            </w:r>
          </w:p>
        </w:tc>
        <w:tc>
          <w:tcPr>
            <w:tcW w:w="1206" w:type="dxa"/>
            <w:vAlign w:val="center"/>
          </w:tcPr>
          <w:p w14:paraId="3335DF06"/>
        </w:tc>
      </w:tr>
      <w:tr w14:paraId="42B49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F62AEF">
            <w:pPr>
              <w:jc w:val="left"/>
            </w:pPr>
            <w:r>
              <w:rPr>
                <w:rFonts w:ascii="宋体" w:hAnsi="宋体" w:eastAsia="宋体" w:cs="宋体"/>
                <w:b w:val="0"/>
                <w:i w:val="0"/>
                <w:color w:val="000000"/>
                <w:sz w:val="14"/>
              </w:rPr>
              <w:t>本年收入合计</w:t>
            </w:r>
          </w:p>
        </w:tc>
        <w:tc>
          <w:tcPr>
            <w:tcW w:w="460" w:type="dxa"/>
            <w:vAlign w:val="center"/>
          </w:tcPr>
          <w:p w14:paraId="7927FC14">
            <w:pPr>
              <w:jc w:val="center"/>
            </w:pPr>
            <w:r>
              <w:rPr>
                <w:rFonts w:ascii="宋体" w:hAnsi="宋体" w:eastAsia="宋体" w:cs="宋体"/>
                <w:b w:val="0"/>
                <w:i w:val="0"/>
                <w:color w:val="000000"/>
                <w:sz w:val="14"/>
              </w:rPr>
              <w:t>27</w:t>
            </w:r>
          </w:p>
        </w:tc>
        <w:tc>
          <w:tcPr>
            <w:tcW w:w="1220" w:type="dxa"/>
            <w:vAlign w:val="center"/>
          </w:tcPr>
          <w:p w14:paraId="28CD0A07">
            <w:pPr>
              <w:jc w:val="right"/>
            </w:pPr>
            <w:r>
              <w:rPr>
                <w:rFonts w:ascii="宋体" w:hAnsi="宋体" w:eastAsia="宋体" w:cs="宋体"/>
                <w:b w:val="0"/>
                <w:i w:val="0"/>
                <w:color w:val="000000"/>
                <w:sz w:val="14"/>
              </w:rPr>
              <w:t>3,116.21</w:t>
            </w:r>
          </w:p>
        </w:tc>
        <w:tc>
          <w:tcPr>
            <w:tcW w:w="2340" w:type="dxa"/>
            <w:vAlign w:val="center"/>
          </w:tcPr>
          <w:p w14:paraId="6FEDCE6D">
            <w:pPr>
              <w:jc w:val="left"/>
            </w:pPr>
            <w:r>
              <w:rPr>
                <w:rFonts w:ascii="宋体" w:hAnsi="宋体" w:eastAsia="宋体" w:cs="宋体"/>
                <w:b w:val="0"/>
                <w:i w:val="0"/>
                <w:color w:val="000000"/>
                <w:sz w:val="14"/>
              </w:rPr>
              <w:t>本年支出合计</w:t>
            </w:r>
          </w:p>
        </w:tc>
        <w:tc>
          <w:tcPr>
            <w:tcW w:w="460" w:type="dxa"/>
            <w:vAlign w:val="center"/>
          </w:tcPr>
          <w:p w14:paraId="33BE8DA4">
            <w:pPr>
              <w:jc w:val="center"/>
            </w:pPr>
            <w:r>
              <w:rPr>
                <w:rFonts w:ascii="宋体" w:hAnsi="宋体" w:eastAsia="宋体" w:cs="宋体"/>
                <w:b w:val="0"/>
                <w:i w:val="0"/>
                <w:color w:val="000000"/>
                <w:sz w:val="14"/>
              </w:rPr>
              <w:t>58</w:t>
            </w:r>
          </w:p>
        </w:tc>
        <w:tc>
          <w:tcPr>
            <w:tcW w:w="1206" w:type="dxa"/>
            <w:vAlign w:val="center"/>
          </w:tcPr>
          <w:p w14:paraId="64751DA9">
            <w:pPr>
              <w:jc w:val="right"/>
            </w:pPr>
            <w:r>
              <w:rPr>
                <w:rFonts w:ascii="宋体" w:hAnsi="宋体" w:eastAsia="宋体" w:cs="宋体"/>
                <w:b w:val="0"/>
                <w:i w:val="0"/>
                <w:color w:val="000000"/>
                <w:sz w:val="14"/>
              </w:rPr>
              <w:t>3,116.21</w:t>
            </w:r>
          </w:p>
        </w:tc>
      </w:tr>
      <w:tr w14:paraId="2F8C3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265B0C">
            <w:pPr>
              <w:jc w:val="left"/>
            </w:pPr>
            <w:r>
              <w:rPr>
                <w:rFonts w:ascii="宋体" w:hAnsi="宋体" w:eastAsia="宋体" w:cs="宋体"/>
                <w:b w:val="0"/>
                <w:i w:val="0"/>
                <w:color w:val="000000"/>
                <w:sz w:val="14"/>
              </w:rPr>
              <w:t xml:space="preserve">  使用非财政拨款结余</w:t>
            </w:r>
          </w:p>
        </w:tc>
        <w:tc>
          <w:tcPr>
            <w:tcW w:w="460" w:type="dxa"/>
            <w:vAlign w:val="center"/>
          </w:tcPr>
          <w:p w14:paraId="1FF70A51">
            <w:pPr>
              <w:jc w:val="center"/>
            </w:pPr>
            <w:r>
              <w:rPr>
                <w:rFonts w:ascii="宋体" w:hAnsi="宋体" w:eastAsia="宋体" w:cs="宋体"/>
                <w:b w:val="0"/>
                <w:i w:val="0"/>
                <w:color w:val="000000"/>
                <w:sz w:val="14"/>
              </w:rPr>
              <w:t>28</w:t>
            </w:r>
          </w:p>
        </w:tc>
        <w:tc>
          <w:tcPr>
            <w:tcW w:w="1220" w:type="dxa"/>
            <w:vAlign w:val="center"/>
          </w:tcPr>
          <w:p w14:paraId="69076EED"/>
        </w:tc>
        <w:tc>
          <w:tcPr>
            <w:tcW w:w="2340" w:type="dxa"/>
            <w:vAlign w:val="center"/>
          </w:tcPr>
          <w:p w14:paraId="030534C3">
            <w:pPr>
              <w:jc w:val="left"/>
            </w:pPr>
            <w:r>
              <w:rPr>
                <w:rFonts w:ascii="宋体" w:hAnsi="宋体" w:eastAsia="宋体" w:cs="宋体"/>
                <w:b w:val="0"/>
                <w:i w:val="0"/>
                <w:color w:val="000000"/>
                <w:sz w:val="14"/>
              </w:rPr>
              <w:t xml:space="preserve">  结余分配                 </w:t>
            </w:r>
          </w:p>
        </w:tc>
        <w:tc>
          <w:tcPr>
            <w:tcW w:w="460" w:type="dxa"/>
            <w:vAlign w:val="center"/>
          </w:tcPr>
          <w:p w14:paraId="104DDC6F">
            <w:pPr>
              <w:jc w:val="center"/>
            </w:pPr>
            <w:r>
              <w:rPr>
                <w:rFonts w:ascii="宋体" w:hAnsi="宋体" w:eastAsia="宋体" w:cs="宋体"/>
                <w:b w:val="0"/>
                <w:i w:val="0"/>
                <w:color w:val="000000"/>
                <w:sz w:val="14"/>
              </w:rPr>
              <w:t>59</w:t>
            </w:r>
          </w:p>
        </w:tc>
        <w:tc>
          <w:tcPr>
            <w:tcW w:w="1206" w:type="dxa"/>
            <w:vAlign w:val="center"/>
          </w:tcPr>
          <w:p w14:paraId="1CAFED3F"/>
        </w:tc>
      </w:tr>
      <w:tr w14:paraId="68D94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5B5E4D">
            <w:pPr>
              <w:jc w:val="left"/>
            </w:pPr>
            <w:r>
              <w:rPr>
                <w:rFonts w:ascii="宋体" w:hAnsi="宋体" w:eastAsia="宋体" w:cs="宋体"/>
                <w:b w:val="0"/>
                <w:i w:val="0"/>
                <w:color w:val="000000"/>
                <w:sz w:val="14"/>
              </w:rPr>
              <w:t xml:space="preserve">  年初结转和结余</w:t>
            </w:r>
          </w:p>
        </w:tc>
        <w:tc>
          <w:tcPr>
            <w:tcW w:w="460" w:type="dxa"/>
            <w:vAlign w:val="center"/>
          </w:tcPr>
          <w:p w14:paraId="68BF028D">
            <w:pPr>
              <w:jc w:val="center"/>
            </w:pPr>
            <w:r>
              <w:rPr>
                <w:rFonts w:ascii="宋体" w:hAnsi="宋体" w:eastAsia="宋体" w:cs="宋体"/>
                <w:b w:val="0"/>
                <w:i w:val="0"/>
                <w:color w:val="000000"/>
                <w:sz w:val="14"/>
              </w:rPr>
              <w:t>29</w:t>
            </w:r>
          </w:p>
        </w:tc>
        <w:tc>
          <w:tcPr>
            <w:tcW w:w="1220" w:type="dxa"/>
            <w:vAlign w:val="center"/>
          </w:tcPr>
          <w:p w14:paraId="58F5C738"/>
        </w:tc>
        <w:tc>
          <w:tcPr>
            <w:tcW w:w="2340" w:type="dxa"/>
            <w:vAlign w:val="center"/>
          </w:tcPr>
          <w:p w14:paraId="5DDDF1EA">
            <w:pPr>
              <w:jc w:val="left"/>
            </w:pPr>
            <w:r>
              <w:rPr>
                <w:rFonts w:ascii="宋体" w:hAnsi="宋体" w:eastAsia="宋体" w:cs="宋体"/>
                <w:b w:val="0"/>
                <w:i w:val="0"/>
                <w:color w:val="000000"/>
                <w:sz w:val="14"/>
              </w:rPr>
              <w:t xml:space="preserve">  年末结转和结余                                </w:t>
            </w:r>
          </w:p>
        </w:tc>
        <w:tc>
          <w:tcPr>
            <w:tcW w:w="460" w:type="dxa"/>
            <w:vAlign w:val="center"/>
          </w:tcPr>
          <w:p w14:paraId="4C584ECA">
            <w:pPr>
              <w:jc w:val="center"/>
            </w:pPr>
            <w:r>
              <w:rPr>
                <w:rFonts w:ascii="宋体" w:hAnsi="宋体" w:eastAsia="宋体" w:cs="宋体"/>
                <w:b w:val="0"/>
                <w:i w:val="0"/>
                <w:color w:val="000000"/>
                <w:sz w:val="14"/>
              </w:rPr>
              <w:t>60</w:t>
            </w:r>
          </w:p>
        </w:tc>
        <w:tc>
          <w:tcPr>
            <w:tcW w:w="1206" w:type="dxa"/>
            <w:vAlign w:val="center"/>
          </w:tcPr>
          <w:p w14:paraId="4C5F0A20"/>
        </w:tc>
      </w:tr>
      <w:tr w14:paraId="1946A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633B88"/>
        </w:tc>
        <w:tc>
          <w:tcPr>
            <w:tcW w:w="460" w:type="dxa"/>
            <w:vAlign w:val="center"/>
          </w:tcPr>
          <w:p w14:paraId="4417E179">
            <w:pPr>
              <w:jc w:val="center"/>
            </w:pPr>
            <w:r>
              <w:rPr>
                <w:rFonts w:ascii="宋体" w:hAnsi="宋体" w:eastAsia="宋体" w:cs="宋体"/>
                <w:b w:val="0"/>
                <w:i w:val="0"/>
                <w:color w:val="000000"/>
                <w:sz w:val="14"/>
              </w:rPr>
              <w:t>30</w:t>
            </w:r>
          </w:p>
        </w:tc>
        <w:tc>
          <w:tcPr>
            <w:tcW w:w="1220" w:type="dxa"/>
            <w:vAlign w:val="center"/>
          </w:tcPr>
          <w:p w14:paraId="7638E3CB"/>
        </w:tc>
        <w:tc>
          <w:tcPr>
            <w:tcW w:w="2340" w:type="dxa"/>
            <w:vAlign w:val="center"/>
          </w:tcPr>
          <w:p w14:paraId="6E68374B"/>
        </w:tc>
        <w:tc>
          <w:tcPr>
            <w:tcW w:w="460" w:type="dxa"/>
            <w:vAlign w:val="center"/>
          </w:tcPr>
          <w:p w14:paraId="3841E750">
            <w:pPr>
              <w:jc w:val="center"/>
            </w:pPr>
            <w:r>
              <w:rPr>
                <w:rFonts w:ascii="宋体" w:hAnsi="宋体" w:eastAsia="宋体" w:cs="宋体"/>
                <w:b w:val="0"/>
                <w:i w:val="0"/>
                <w:color w:val="000000"/>
                <w:sz w:val="14"/>
              </w:rPr>
              <w:t>61</w:t>
            </w:r>
          </w:p>
        </w:tc>
        <w:tc>
          <w:tcPr>
            <w:tcW w:w="1206" w:type="dxa"/>
            <w:vAlign w:val="center"/>
          </w:tcPr>
          <w:p w14:paraId="4B02F226"/>
        </w:tc>
      </w:tr>
      <w:tr w14:paraId="3349C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FBCFE0">
            <w:pPr>
              <w:jc w:val="center"/>
            </w:pPr>
            <w:r>
              <w:rPr>
                <w:rFonts w:ascii="宋体" w:hAnsi="宋体" w:eastAsia="宋体" w:cs="宋体"/>
                <w:b/>
                <w:i w:val="0"/>
                <w:color w:val="000000"/>
                <w:sz w:val="14"/>
              </w:rPr>
              <w:t>总计</w:t>
            </w:r>
          </w:p>
        </w:tc>
        <w:tc>
          <w:tcPr>
            <w:tcW w:w="460" w:type="dxa"/>
            <w:vAlign w:val="center"/>
          </w:tcPr>
          <w:p w14:paraId="55EF8CA9">
            <w:pPr>
              <w:jc w:val="center"/>
            </w:pPr>
            <w:r>
              <w:rPr>
                <w:rFonts w:ascii="宋体" w:hAnsi="宋体" w:eastAsia="宋体" w:cs="宋体"/>
                <w:b w:val="0"/>
                <w:i w:val="0"/>
                <w:color w:val="000000"/>
                <w:sz w:val="14"/>
              </w:rPr>
              <w:t>31</w:t>
            </w:r>
          </w:p>
        </w:tc>
        <w:tc>
          <w:tcPr>
            <w:tcW w:w="1220" w:type="dxa"/>
            <w:vAlign w:val="center"/>
          </w:tcPr>
          <w:p w14:paraId="43C42AC2">
            <w:pPr>
              <w:jc w:val="right"/>
            </w:pPr>
            <w:r>
              <w:rPr>
                <w:rFonts w:ascii="宋体" w:hAnsi="宋体" w:eastAsia="宋体" w:cs="宋体"/>
                <w:b w:val="0"/>
                <w:i w:val="0"/>
                <w:color w:val="000000"/>
                <w:sz w:val="14"/>
              </w:rPr>
              <w:t>3,116.21</w:t>
            </w:r>
          </w:p>
        </w:tc>
        <w:tc>
          <w:tcPr>
            <w:tcW w:w="2340" w:type="dxa"/>
            <w:vAlign w:val="center"/>
          </w:tcPr>
          <w:p w14:paraId="51670133">
            <w:pPr>
              <w:jc w:val="center"/>
            </w:pPr>
            <w:r>
              <w:rPr>
                <w:rFonts w:ascii="宋体" w:hAnsi="宋体" w:eastAsia="宋体" w:cs="宋体"/>
                <w:b/>
                <w:i w:val="0"/>
                <w:color w:val="000000"/>
                <w:sz w:val="14"/>
              </w:rPr>
              <w:t>总计</w:t>
            </w:r>
          </w:p>
        </w:tc>
        <w:tc>
          <w:tcPr>
            <w:tcW w:w="460" w:type="dxa"/>
            <w:vAlign w:val="center"/>
          </w:tcPr>
          <w:p w14:paraId="48ED6B78">
            <w:pPr>
              <w:jc w:val="center"/>
            </w:pPr>
            <w:r>
              <w:rPr>
                <w:rFonts w:ascii="宋体" w:hAnsi="宋体" w:eastAsia="宋体" w:cs="宋体"/>
                <w:b w:val="0"/>
                <w:i w:val="0"/>
                <w:color w:val="000000"/>
                <w:sz w:val="14"/>
              </w:rPr>
              <w:t>62</w:t>
            </w:r>
          </w:p>
        </w:tc>
        <w:tc>
          <w:tcPr>
            <w:tcW w:w="1206" w:type="dxa"/>
            <w:vAlign w:val="center"/>
          </w:tcPr>
          <w:p w14:paraId="6E2CED95">
            <w:pPr>
              <w:jc w:val="right"/>
            </w:pPr>
            <w:r>
              <w:rPr>
                <w:rFonts w:ascii="宋体" w:hAnsi="宋体" w:eastAsia="宋体" w:cs="宋体"/>
                <w:b w:val="0"/>
                <w:i w:val="0"/>
                <w:color w:val="000000"/>
                <w:sz w:val="14"/>
              </w:rPr>
              <w:t>3,116.21</w:t>
            </w:r>
          </w:p>
        </w:tc>
      </w:tr>
      <w:tr w14:paraId="60E46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1F4FBFC0">
            <w:pPr>
              <w:jc w:val="left"/>
            </w:pPr>
            <w:r>
              <w:rPr>
                <w:rFonts w:ascii="宋体" w:hAnsi="宋体" w:eastAsia="宋体" w:cs="宋体"/>
                <w:b w:val="0"/>
                <w:i w:val="0"/>
                <w:color w:val="000000"/>
                <w:sz w:val="14"/>
              </w:rPr>
              <w:t>注：本套报表金额单位转换时可能存在尾数误差。</w:t>
            </w:r>
          </w:p>
        </w:tc>
      </w:tr>
    </w:tbl>
    <w:p w14:paraId="5A7D6F69">
      <w:pPr>
        <w:snapToGrid w:val="0"/>
        <w:spacing w:before="200" w:after="200" w:line="200" w:lineRule="auto"/>
      </w:pPr>
      <w:r>
        <w:rPr>
          <w:sz w:val="8"/>
        </w:rPr>
        <w:t xml:space="preserve"> </w:t>
      </w:r>
    </w:p>
    <w:p w14:paraId="46E8FDC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CAC1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3916518">
            <w:pPr>
              <w:jc w:val="right"/>
            </w:pPr>
            <w:r>
              <w:rPr>
                <w:rFonts w:ascii="宋体" w:hAnsi="宋体" w:eastAsia="宋体" w:cs="宋体"/>
                <w:sz w:val="20"/>
              </w:rPr>
              <w:t>公开02表</w:t>
            </w:r>
          </w:p>
        </w:tc>
      </w:tr>
      <w:tr w14:paraId="64EA8A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3A90B7A">
            <w:pPr>
              <w:jc w:val="left"/>
            </w:pPr>
            <w:r>
              <w:rPr>
                <w:rFonts w:ascii="宋体" w:hAnsi="宋体" w:eastAsia="宋体" w:cs="宋体"/>
                <w:sz w:val="20"/>
              </w:rPr>
              <w:t>部门：浮梁县勒功乡人民政府</w:t>
            </w:r>
          </w:p>
        </w:tc>
        <w:tc>
          <w:tcPr>
            <w:tcW w:w="2000" w:type="dxa"/>
          </w:tcPr>
          <w:p w14:paraId="1092CD24">
            <w:pPr>
              <w:jc w:val="center"/>
            </w:pPr>
            <w:r>
              <w:rPr>
                <w:rFonts w:ascii="宋体" w:hAnsi="宋体" w:eastAsia="宋体" w:cs="宋体"/>
                <w:sz w:val="20"/>
              </w:rPr>
              <w:t>2023年度</w:t>
            </w:r>
          </w:p>
        </w:tc>
        <w:tc>
          <w:tcPr>
            <w:tcW w:w="3153" w:type="dxa"/>
          </w:tcPr>
          <w:p w14:paraId="35C76F12">
            <w:pPr>
              <w:jc w:val="right"/>
            </w:pPr>
            <w:r>
              <w:rPr>
                <w:rFonts w:ascii="宋体" w:hAnsi="宋体" w:eastAsia="宋体" w:cs="宋体"/>
                <w:sz w:val="20"/>
              </w:rPr>
              <w:t>金额单位：万元</w:t>
            </w:r>
          </w:p>
        </w:tc>
      </w:tr>
    </w:tbl>
    <w:p w14:paraId="3C79F388">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4E19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7AE0D83">
            <w:pPr>
              <w:jc w:val="center"/>
            </w:pPr>
            <w:r>
              <w:rPr>
                <w:rFonts w:ascii="宋体" w:hAnsi="宋体" w:eastAsia="宋体" w:cs="宋体"/>
                <w:b w:val="0"/>
                <w:i w:val="0"/>
                <w:color w:val="000000"/>
                <w:sz w:val="9"/>
              </w:rPr>
              <w:t>项    目</w:t>
            </w:r>
          </w:p>
        </w:tc>
        <w:tc>
          <w:tcPr>
            <w:tcW w:w="860" w:type="dxa"/>
            <w:vMerge w:val="restart"/>
            <w:vAlign w:val="center"/>
          </w:tcPr>
          <w:p w14:paraId="0CFB51A6">
            <w:pPr>
              <w:jc w:val="center"/>
            </w:pPr>
            <w:r>
              <w:rPr>
                <w:rFonts w:ascii="宋体" w:hAnsi="宋体" w:eastAsia="宋体" w:cs="宋体"/>
                <w:b w:val="0"/>
                <w:i w:val="0"/>
                <w:color w:val="000000"/>
                <w:sz w:val="9"/>
              </w:rPr>
              <w:t>本年收入合计</w:t>
            </w:r>
          </w:p>
        </w:tc>
        <w:tc>
          <w:tcPr>
            <w:tcW w:w="900" w:type="dxa"/>
            <w:vMerge w:val="restart"/>
            <w:vAlign w:val="center"/>
          </w:tcPr>
          <w:p w14:paraId="18226315">
            <w:pPr>
              <w:jc w:val="center"/>
            </w:pPr>
            <w:r>
              <w:rPr>
                <w:rFonts w:ascii="宋体" w:hAnsi="宋体" w:eastAsia="宋体" w:cs="宋体"/>
                <w:b w:val="0"/>
                <w:i w:val="0"/>
                <w:color w:val="000000"/>
                <w:sz w:val="9"/>
              </w:rPr>
              <w:t>财政拨款收入</w:t>
            </w:r>
          </w:p>
        </w:tc>
        <w:tc>
          <w:tcPr>
            <w:tcW w:w="880" w:type="dxa"/>
            <w:vMerge w:val="restart"/>
            <w:vAlign w:val="center"/>
          </w:tcPr>
          <w:p w14:paraId="4B382F12">
            <w:pPr>
              <w:jc w:val="center"/>
            </w:pPr>
            <w:r>
              <w:rPr>
                <w:rFonts w:ascii="宋体" w:hAnsi="宋体" w:eastAsia="宋体" w:cs="宋体"/>
                <w:b w:val="0"/>
                <w:i w:val="0"/>
                <w:color w:val="000000"/>
                <w:sz w:val="9"/>
              </w:rPr>
              <w:t>上级补助收入</w:t>
            </w:r>
          </w:p>
        </w:tc>
        <w:tc>
          <w:tcPr>
            <w:tcW w:w="880" w:type="dxa"/>
            <w:vMerge w:val="restart"/>
            <w:vAlign w:val="center"/>
          </w:tcPr>
          <w:p w14:paraId="3F743B68">
            <w:pPr>
              <w:jc w:val="center"/>
            </w:pPr>
            <w:r>
              <w:rPr>
                <w:rFonts w:ascii="宋体" w:hAnsi="宋体" w:eastAsia="宋体" w:cs="宋体"/>
                <w:b w:val="0"/>
                <w:i w:val="0"/>
                <w:color w:val="000000"/>
                <w:sz w:val="9"/>
              </w:rPr>
              <w:t>事业收入</w:t>
            </w:r>
          </w:p>
        </w:tc>
        <w:tc>
          <w:tcPr>
            <w:tcW w:w="900" w:type="dxa"/>
            <w:vMerge w:val="restart"/>
            <w:vAlign w:val="center"/>
          </w:tcPr>
          <w:p w14:paraId="2F6C5F59">
            <w:pPr>
              <w:jc w:val="center"/>
            </w:pPr>
            <w:r>
              <w:rPr>
                <w:rFonts w:ascii="宋体" w:hAnsi="宋体" w:eastAsia="宋体" w:cs="宋体"/>
                <w:b w:val="0"/>
                <w:i w:val="0"/>
                <w:color w:val="000000"/>
                <w:sz w:val="9"/>
              </w:rPr>
              <w:t>经营收入</w:t>
            </w:r>
          </w:p>
        </w:tc>
        <w:tc>
          <w:tcPr>
            <w:tcW w:w="880" w:type="dxa"/>
            <w:vMerge w:val="restart"/>
            <w:vAlign w:val="center"/>
          </w:tcPr>
          <w:p w14:paraId="1756D4BB">
            <w:pPr>
              <w:jc w:val="center"/>
            </w:pPr>
            <w:r>
              <w:rPr>
                <w:rFonts w:ascii="宋体" w:hAnsi="宋体" w:eastAsia="宋体" w:cs="宋体"/>
                <w:b w:val="0"/>
                <w:i w:val="0"/>
                <w:color w:val="000000"/>
                <w:sz w:val="9"/>
              </w:rPr>
              <w:t>附属单位上缴收入</w:t>
            </w:r>
          </w:p>
        </w:tc>
        <w:tc>
          <w:tcPr>
            <w:tcW w:w="986" w:type="dxa"/>
            <w:vMerge w:val="restart"/>
            <w:vAlign w:val="center"/>
          </w:tcPr>
          <w:p w14:paraId="71115796">
            <w:pPr>
              <w:jc w:val="center"/>
            </w:pPr>
            <w:r>
              <w:rPr>
                <w:rFonts w:ascii="宋体" w:hAnsi="宋体" w:eastAsia="宋体" w:cs="宋体"/>
                <w:b w:val="0"/>
                <w:i w:val="0"/>
                <w:color w:val="000000"/>
                <w:sz w:val="9"/>
              </w:rPr>
              <w:t>其他收入</w:t>
            </w:r>
          </w:p>
        </w:tc>
      </w:tr>
      <w:tr w14:paraId="0BD1D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C6CB477">
            <w:pPr>
              <w:jc w:val="center"/>
            </w:pPr>
            <w:r>
              <w:rPr>
                <w:rFonts w:ascii="宋体" w:hAnsi="宋体" w:eastAsia="宋体" w:cs="宋体"/>
                <w:b w:val="0"/>
                <w:i w:val="0"/>
                <w:color w:val="000000"/>
                <w:sz w:val="9"/>
              </w:rPr>
              <w:t>支出功能分类科目编码</w:t>
            </w:r>
          </w:p>
        </w:tc>
        <w:tc>
          <w:tcPr>
            <w:tcW w:w="1420" w:type="dxa"/>
            <w:vMerge w:val="restart"/>
            <w:vAlign w:val="center"/>
          </w:tcPr>
          <w:p w14:paraId="66AB8C75">
            <w:pPr>
              <w:jc w:val="center"/>
            </w:pPr>
            <w:r>
              <w:rPr>
                <w:rFonts w:ascii="宋体" w:hAnsi="宋体" w:eastAsia="宋体" w:cs="宋体"/>
                <w:b w:val="0"/>
                <w:i w:val="0"/>
                <w:color w:val="000000"/>
                <w:sz w:val="9"/>
              </w:rPr>
              <w:t>科目名称</w:t>
            </w:r>
          </w:p>
        </w:tc>
        <w:tc>
          <w:tcPr>
            <w:tcW w:w="860" w:type="dxa"/>
            <w:vMerge w:val="continue"/>
            <w:vAlign w:val="center"/>
          </w:tcPr>
          <w:p w14:paraId="75E8AECC"/>
        </w:tc>
        <w:tc>
          <w:tcPr>
            <w:tcW w:w="900" w:type="dxa"/>
            <w:vMerge w:val="continue"/>
            <w:vAlign w:val="center"/>
          </w:tcPr>
          <w:p w14:paraId="363F13E8"/>
        </w:tc>
        <w:tc>
          <w:tcPr>
            <w:tcW w:w="880" w:type="dxa"/>
            <w:vMerge w:val="continue"/>
            <w:vAlign w:val="center"/>
          </w:tcPr>
          <w:p w14:paraId="2FFC1C27"/>
        </w:tc>
        <w:tc>
          <w:tcPr>
            <w:tcW w:w="880" w:type="dxa"/>
            <w:vMerge w:val="continue"/>
            <w:vAlign w:val="center"/>
          </w:tcPr>
          <w:p w14:paraId="16954360"/>
        </w:tc>
        <w:tc>
          <w:tcPr>
            <w:tcW w:w="900" w:type="dxa"/>
            <w:vMerge w:val="continue"/>
            <w:vAlign w:val="center"/>
          </w:tcPr>
          <w:p w14:paraId="39D47A7D"/>
        </w:tc>
        <w:tc>
          <w:tcPr>
            <w:tcW w:w="880" w:type="dxa"/>
            <w:vMerge w:val="continue"/>
            <w:vAlign w:val="center"/>
          </w:tcPr>
          <w:p w14:paraId="351CC584"/>
        </w:tc>
        <w:tc>
          <w:tcPr>
            <w:tcW w:w="986" w:type="dxa"/>
            <w:vMerge w:val="continue"/>
            <w:vAlign w:val="center"/>
          </w:tcPr>
          <w:p w14:paraId="3204EAE4"/>
        </w:tc>
      </w:tr>
      <w:tr w14:paraId="3FC41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C77E034"/>
        </w:tc>
        <w:tc>
          <w:tcPr>
            <w:tcW w:w="1420" w:type="dxa"/>
            <w:vMerge w:val="continue"/>
            <w:vAlign w:val="center"/>
          </w:tcPr>
          <w:p w14:paraId="05F0E08F"/>
        </w:tc>
        <w:tc>
          <w:tcPr>
            <w:tcW w:w="860" w:type="dxa"/>
            <w:vMerge w:val="continue"/>
            <w:vAlign w:val="center"/>
          </w:tcPr>
          <w:p w14:paraId="77396FF7"/>
        </w:tc>
        <w:tc>
          <w:tcPr>
            <w:tcW w:w="900" w:type="dxa"/>
            <w:vMerge w:val="continue"/>
            <w:vAlign w:val="center"/>
          </w:tcPr>
          <w:p w14:paraId="700B2057"/>
        </w:tc>
        <w:tc>
          <w:tcPr>
            <w:tcW w:w="880" w:type="dxa"/>
            <w:vMerge w:val="continue"/>
            <w:vAlign w:val="center"/>
          </w:tcPr>
          <w:p w14:paraId="05DD467C"/>
        </w:tc>
        <w:tc>
          <w:tcPr>
            <w:tcW w:w="880" w:type="dxa"/>
            <w:vMerge w:val="continue"/>
            <w:vAlign w:val="center"/>
          </w:tcPr>
          <w:p w14:paraId="715FC241"/>
        </w:tc>
        <w:tc>
          <w:tcPr>
            <w:tcW w:w="900" w:type="dxa"/>
            <w:vMerge w:val="continue"/>
            <w:vAlign w:val="center"/>
          </w:tcPr>
          <w:p w14:paraId="199806BB"/>
        </w:tc>
        <w:tc>
          <w:tcPr>
            <w:tcW w:w="880" w:type="dxa"/>
            <w:vMerge w:val="continue"/>
            <w:vAlign w:val="center"/>
          </w:tcPr>
          <w:p w14:paraId="2E27B92B"/>
        </w:tc>
        <w:tc>
          <w:tcPr>
            <w:tcW w:w="986" w:type="dxa"/>
            <w:vMerge w:val="continue"/>
            <w:vAlign w:val="center"/>
          </w:tcPr>
          <w:p w14:paraId="534171BE"/>
        </w:tc>
      </w:tr>
      <w:tr w14:paraId="4298A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EA0098F"/>
        </w:tc>
        <w:tc>
          <w:tcPr>
            <w:tcW w:w="1420" w:type="dxa"/>
            <w:vMerge w:val="continue"/>
            <w:vAlign w:val="center"/>
          </w:tcPr>
          <w:p w14:paraId="5DFE9792"/>
        </w:tc>
        <w:tc>
          <w:tcPr>
            <w:tcW w:w="860" w:type="dxa"/>
            <w:vMerge w:val="continue"/>
            <w:vAlign w:val="center"/>
          </w:tcPr>
          <w:p w14:paraId="30FA96B9"/>
        </w:tc>
        <w:tc>
          <w:tcPr>
            <w:tcW w:w="900" w:type="dxa"/>
            <w:vMerge w:val="continue"/>
            <w:vAlign w:val="center"/>
          </w:tcPr>
          <w:p w14:paraId="7435C452"/>
        </w:tc>
        <w:tc>
          <w:tcPr>
            <w:tcW w:w="880" w:type="dxa"/>
            <w:vMerge w:val="continue"/>
            <w:vAlign w:val="center"/>
          </w:tcPr>
          <w:p w14:paraId="254AB807"/>
        </w:tc>
        <w:tc>
          <w:tcPr>
            <w:tcW w:w="880" w:type="dxa"/>
            <w:vMerge w:val="continue"/>
            <w:vAlign w:val="center"/>
          </w:tcPr>
          <w:p w14:paraId="67B5B73F"/>
        </w:tc>
        <w:tc>
          <w:tcPr>
            <w:tcW w:w="900" w:type="dxa"/>
            <w:vMerge w:val="continue"/>
            <w:vAlign w:val="center"/>
          </w:tcPr>
          <w:p w14:paraId="2AABD9FE"/>
        </w:tc>
        <w:tc>
          <w:tcPr>
            <w:tcW w:w="880" w:type="dxa"/>
            <w:vMerge w:val="continue"/>
            <w:vAlign w:val="center"/>
          </w:tcPr>
          <w:p w14:paraId="6444C1CD"/>
        </w:tc>
        <w:tc>
          <w:tcPr>
            <w:tcW w:w="986" w:type="dxa"/>
            <w:vMerge w:val="continue"/>
            <w:vAlign w:val="center"/>
          </w:tcPr>
          <w:p w14:paraId="0224A10A"/>
        </w:tc>
      </w:tr>
      <w:tr w14:paraId="57BA3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C1CD390">
            <w:pPr>
              <w:jc w:val="center"/>
            </w:pPr>
            <w:r>
              <w:rPr>
                <w:rFonts w:ascii="宋体" w:hAnsi="宋体" w:eastAsia="宋体" w:cs="宋体"/>
                <w:b w:val="0"/>
                <w:i w:val="0"/>
                <w:color w:val="000000"/>
                <w:sz w:val="9"/>
              </w:rPr>
              <w:t>类</w:t>
            </w:r>
          </w:p>
        </w:tc>
        <w:tc>
          <w:tcPr>
            <w:tcW w:w="220" w:type="dxa"/>
            <w:vMerge w:val="restart"/>
            <w:vAlign w:val="center"/>
          </w:tcPr>
          <w:p w14:paraId="0BBEB4BA">
            <w:pPr>
              <w:jc w:val="center"/>
            </w:pPr>
            <w:r>
              <w:rPr>
                <w:rFonts w:ascii="宋体" w:hAnsi="宋体" w:eastAsia="宋体" w:cs="宋体"/>
                <w:b w:val="0"/>
                <w:i w:val="0"/>
                <w:color w:val="000000"/>
                <w:sz w:val="9"/>
              </w:rPr>
              <w:t>款</w:t>
            </w:r>
          </w:p>
        </w:tc>
        <w:tc>
          <w:tcPr>
            <w:tcW w:w="200" w:type="dxa"/>
            <w:vMerge w:val="restart"/>
            <w:vAlign w:val="center"/>
          </w:tcPr>
          <w:p w14:paraId="278FF607">
            <w:pPr>
              <w:jc w:val="center"/>
            </w:pPr>
            <w:r>
              <w:rPr>
                <w:rFonts w:ascii="宋体" w:hAnsi="宋体" w:eastAsia="宋体" w:cs="宋体"/>
                <w:b w:val="0"/>
                <w:i w:val="0"/>
                <w:color w:val="000000"/>
                <w:sz w:val="9"/>
              </w:rPr>
              <w:t>项</w:t>
            </w:r>
          </w:p>
        </w:tc>
        <w:tc>
          <w:tcPr>
            <w:tcW w:w="1420" w:type="dxa"/>
            <w:vAlign w:val="center"/>
          </w:tcPr>
          <w:p w14:paraId="2CE9698B">
            <w:pPr>
              <w:jc w:val="center"/>
            </w:pPr>
            <w:r>
              <w:rPr>
                <w:rFonts w:ascii="宋体" w:hAnsi="宋体" w:eastAsia="宋体" w:cs="宋体"/>
                <w:b w:val="0"/>
                <w:i w:val="0"/>
                <w:color w:val="000000"/>
                <w:sz w:val="9"/>
              </w:rPr>
              <w:t>栏次</w:t>
            </w:r>
          </w:p>
        </w:tc>
        <w:tc>
          <w:tcPr>
            <w:tcW w:w="860" w:type="dxa"/>
            <w:vAlign w:val="center"/>
          </w:tcPr>
          <w:p w14:paraId="27B846A8">
            <w:pPr>
              <w:jc w:val="center"/>
            </w:pPr>
            <w:r>
              <w:rPr>
                <w:rFonts w:ascii="宋体" w:hAnsi="宋体" w:eastAsia="宋体" w:cs="宋体"/>
                <w:b w:val="0"/>
                <w:i w:val="0"/>
                <w:color w:val="000000"/>
                <w:sz w:val="9"/>
              </w:rPr>
              <w:t>1</w:t>
            </w:r>
          </w:p>
        </w:tc>
        <w:tc>
          <w:tcPr>
            <w:tcW w:w="900" w:type="dxa"/>
            <w:vAlign w:val="center"/>
          </w:tcPr>
          <w:p w14:paraId="2870BCDB">
            <w:pPr>
              <w:jc w:val="center"/>
            </w:pPr>
            <w:r>
              <w:rPr>
                <w:rFonts w:ascii="宋体" w:hAnsi="宋体" w:eastAsia="宋体" w:cs="宋体"/>
                <w:b w:val="0"/>
                <w:i w:val="0"/>
                <w:color w:val="000000"/>
                <w:sz w:val="9"/>
              </w:rPr>
              <w:t>2</w:t>
            </w:r>
          </w:p>
        </w:tc>
        <w:tc>
          <w:tcPr>
            <w:tcW w:w="880" w:type="dxa"/>
            <w:vAlign w:val="center"/>
          </w:tcPr>
          <w:p w14:paraId="44E44829">
            <w:pPr>
              <w:jc w:val="center"/>
            </w:pPr>
            <w:r>
              <w:rPr>
                <w:rFonts w:ascii="宋体" w:hAnsi="宋体" w:eastAsia="宋体" w:cs="宋体"/>
                <w:b w:val="0"/>
                <w:i w:val="0"/>
                <w:color w:val="000000"/>
                <w:sz w:val="9"/>
              </w:rPr>
              <w:t>3</w:t>
            </w:r>
          </w:p>
        </w:tc>
        <w:tc>
          <w:tcPr>
            <w:tcW w:w="880" w:type="dxa"/>
            <w:vAlign w:val="center"/>
          </w:tcPr>
          <w:p w14:paraId="698EF171">
            <w:pPr>
              <w:jc w:val="center"/>
            </w:pPr>
            <w:r>
              <w:rPr>
                <w:rFonts w:ascii="宋体" w:hAnsi="宋体" w:eastAsia="宋体" w:cs="宋体"/>
                <w:b w:val="0"/>
                <w:i w:val="0"/>
                <w:color w:val="000000"/>
                <w:sz w:val="9"/>
              </w:rPr>
              <w:t>4</w:t>
            </w:r>
          </w:p>
        </w:tc>
        <w:tc>
          <w:tcPr>
            <w:tcW w:w="900" w:type="dxa"/>
            <w:vAlign w:val="center"/>
          </w:tcPr>
          <w:p w14:paraId="376C90DA">
            <w:pPr>
              <w:jc w:val="center"/>
            </w:pPr>
            <w:r>
              <w:rPr>
                <w:rFonts w:ascii="宋体" w:hAnsi="宋体" w:eastAsia="宋体" w:cs="宋体"/>
                <w:b w:val="0"/>
                <w:i w:val="0"/>
                <w:color w:val="000000"/>
                <w:sz w:val="9"/>
              </w:rPr>
              <w:t>5</w:t>
            </w:r>
          </w:p>
        </w:tc>
        <w:tc>
          <w:tcPr>
            <w:tcW w:w="880" w:type="dxa"/>
            <w:vAlign w:val="center"/>
          </w:tcPr>
          <w:p w14:paraId="540594D0">
            <w:pPr>
              <w:jc w:val="center"/>
            </w:pPr>
            <w:r>
              <w:rPr>
                <w:rFonts w:ascii="宋体" w:hAnsi="宋体" w:eastAsia="宋体" w:cs="宋体"/>
                <w:b w:val="0"/>
                <w:i w:val="0"/>
                <w:color w:val="000000"/>
                <w:sz w:val="9"/>
              </w:rPr>
              <w:t>6</w:t>
            </w:r>
          </w:p>
        </w:tc>
        <w:tc>
          <w:tcPr>
            <w:tcW w:w="986" w:type="dxa"/>
            <w:vAlign w:val="center"/>
          </w:tcPr>
          <w:p w14:paraId="23406673">
            <w:pPr>
              <w:jc w:val="center"/>
            </w:pPr>
            <w:r>
              <w:rPr>
                <w:rFonts w:ascii="宋体" w:hAnsi="宋体" w:eastAsia="宋体" w:cs="宋体"/>
                <w:b w:val="0"/>
                <w:i w:val="0"/>
                <w:color w:val="000000"/>
                <w:sz w:val="9"/>
              </w:rPr>
              <w:t xml:space="preserve">7 </w:t>
            </w:r>
          </w:p>
        </w:tc>
      </w:tr>
      <w:tr w14:paraId="40D0E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760BE13"/>
        </w:tc>
        <w:tc>
          <w:tcPr>
            <w:tcW w:w="220" w:type="dxa"/>
            <w:vMerge w:val="continue"/>
            <w:vAlign w:val="center"/>
          </w:tcPr>
          <w:p w14:paraId="0B4C7E75"/>
        </w:tc>
        <w:tc>
          <w:tcPr>
            <w:tcW w:w="200" w:type="dxa"/>
            <w:vMerge w:val="continue"/>
            <w:vAlign w:val="center"/>
          </w:tcPr>
          <w:p w14:paraId="5E1D327D"/>
        </w:tc>
        <w:tc>
          <w:tcPr>
            <w:tcW w:w="1420" w:type="dxa"/>
            <w:vAlign w:val="center"/>
          </w:tcPr>
          <w:p w14:paraId="4D7DD77E">
            <w:pPr>
              <w:jc w:val="center"/>
            </w:pPr>
            <w:r>
              <w:rPr>
                <w:rFonts w:ascii="宋体" w:hAnsi="宋体" w:eastAsia="宋体" w:cs="宋体"/>
                <w:b w:val="0"/>
                <w:i w:val="0"/>
                <w:color w:val="000000"/>
                <w:sz w:val="9"/>
              </w:rPr>
              <w:t>合计</w:t>
            </w:r>
          </w:p>
        </w:tc>
        <w:tc>
          <w:tcPr>
            <w:tcW w:w="860" w:type="dxa"/>
            <w:vAlign w:val="center"/>
          </w:tcPr>
          <w:p w14:paraId="6E9CDF0D">
            <w:pPr>
              <w:jc w:val="right"/>
            </w:pPr>
            <w:r>
              <w:rPr>
                <w:rFonts w:ascii="宋体" w:hAnsi="宋体" w:eastAsia="宋体" w:cs="宋体"/>
                <w:b w:val="0"/>
                <w:i w:val="0"/>
                <w:color w:val="000000"/>
                <w:sz w:val="9"/>
              </w:rPr>
              <w:t>3,116.21</w:t>
            </w:r>
          </w:p>
        </w:tc>
        <w:tc>
          <w:tcPr>
            <w:tcW w:w="900" w:type="dxa"/>
            <w:vAlign w:val="center"/>
          </w:tcPr>
          <w:p w14:paraId="2A7E2D2F">
            <w:pPr>
              <w:jc w:val="right"/>
            </w:pPr>
            <w:r>
              <w:rPr>
                <w:rFonts w:ascii="宋体" w:hAnsi="宋体" w:eastAsia="宋体" w:cs="宋体"/>
                <w:b w:val="0"/>
                <w:i w:val="0"/>
                <w:color w:val="000000"/>
                <w:sz w:val="9"/>
              </w:rPr>
              <w:t>3,116.21</w:t>
            </w:r>
          </w:p>
        </w:tc>
        <w:tc>
          <w:tcPr>
            <w:tcW w:w="880" w:type="dxa"/>
            <w:vAlign w:val="center"/>
          </w:tcPr>
          <w:p w14:paraId="47147545"/>
        </w:tc>
        <w:tc>
          <w:tcPr>
            <w:tcW w:w="880" w:type="dxa"/>
            <w:vAlign w:val="center"/>
          </w:tcPr>
          <w:p w14:paraId="3ECF746F"/>
        </w:tc>
        <w:tc>
          <w:tcPr>
            <w:tcW w:w="900" w:type="dxa"/>
            <w:vAlign w:val="center"/>
          </w:tcPr>
          <w:p w14:paraId="7BD7B5DB"/>
        </w:tc>
        <w:tc>
          <w:tcPr>
            <w:tcW w:w="880" w:type="dxa"/>
            <w:vAlign w:val="center"/>
          </w:tcPr>
          <w:p w14:paraId="2734BA82"/>
        </w:tc>
        <w:tc>
          <w:tcPr>
            <w:tcW w:w="986" w:type="dxa"/>
            <w:vAlign w:val="center"/>
          </w:tcPr>
          <w:p w14:paraId="4E4F5F26"/>
        </w:tc>
      </w:tr>
      <w:tr w14:paraId="0F7AE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396030">
            <w:pPr>
              <w:jc w:val="left"/>
            </w:pPr>
            <w:r>
              <w:rPr>
                <w:rFonts w:ascii="宋体" w:hAnsi="宋体" w:eastAsia="宋体" w:cs="宋体"/>
                <w:b w:val="0"/>
                <w:i w:val="0"/>
                <w:color w:val="000000"/>
                <w:sz w:val="9"/>
              </w:rPr>
              <w:t>201</w:t>
            </w:r>
          </w:p>
        </w:tc>
        <w:tc>
          <w:tcPr>
            <w:tcW w:w="1420" w:type="dxa"/>
            <w:vAlign w:val="center"/>
          </w:tcPr>
          <w:p w14:paraId="257528B0">
            <w:pPr>
              <w:jc w:val="left"/>
            </w:pPr>
            <w:r>
              <w:rPr>
                <w:rFonts w:ascii="宋体" w:hAnsi="宋体" w:eastAsia="宋体" w:cs="宋体"/>
                <w:b w:val="0"/>
                <w:i w:val="0"/>
                <w:color w:val="000000"/>
                <w:sz w:val="9"/>
              </w:rPr>
              <w:t>一般公共服务支出</w:t>
            </w:r>
          </w:p>
        </w:tc>
        <w:tc>
          <w:tcPr>
            <w:tcW w:w="860" w:type="dxa"/>
            <w:vAlign w:val="center"/>
          </w:tcPr>
          <w:p w14:paraId="1CF27D0A">
            <w:pPr>
              <w:jc w:val="right"/>
            </w:pPr>
            <w:r>
              <w:rPr>
                <w:rFonts w:ascii="宋体" w:hAnsi="宋体" w:eastAsia="宋体" w:cs="宋体"/>
                <w:b w:val="0"/>
                <w:i w:val="0"/>
                <w:color w:val="000000"/>
                <w:sz w:val="9"/>
              </w:rPr>
              <w:t>1,021.11</w:t>
            </w:r>
          </w:p>
        </w:tc>
        <w:tc>
          <w:tcPr>
            <w:tcW w:w="900" w:type="dxa"/>
            <w:vAlign w:val="center"/>
          </w:tcPr>
          <w:p w14:paraId="18E62CCE">
            <w:pPr>
              <w:jc w:val="right"/>
            </w:pPr>
            <w:r>
              <w:rPr>
                <w:rFonts w:ascii="宋体" w:hAnsi="宋体" w:eastAsia="宋体" w:cs="宋体"/>
                <w:b w:val="0"/>
                <w:i w:val="0"/>
                <w:color w:val="000000"/>
                <w:sz w:val="9"/>
              </w:rPr>
              <w:t>1,021.11</w:t>
            </w:r>
          </w:p>
        </w:tc>
        <w:tc>
          <w:tcPr>
            <w:tcW w:w="880" w:type="dxa"/>
            <w:vAlign w:val="center"/>
          </w:tcPr>
          <w:p w14:paraId="73DACD7E"/>
        </w:tc>
        <w:tc>
          <w:tcPr>
            <w:tcW w:w="880" w:type="dxa"/>
            <w:vAlign w:val="center"/>
          </w:tcPr>
          <w:p w14:paraId="19071C0F"/>
        </w:tc>
        <w:tc>
          <w:tcPr>
            <w:tcW w:w="900" w:type="dxa"/>
            <w:vAlign w:val="center"/>
          </w:tcPr>
          <w:p w14:paraId="573C486C"/>
        </w:tc>
        <w:tc>
          <w:tcPr>
            <w:tcW w:w="880" w:type="dxa"/>
            <w:vAlign w:val="center"/>
          </w:tcPr>
          <w:p w14:paraId="65911719"/>
        </w:tc>
        <w:tc>
          <w:tcPr>
            <w:tcW w:w="986" w:type="dxa"/>
            <w:vAlign w:val="center"/>
          </w:tcPr>
          <w:p w14:paraId="74E2B8E4"/>
        </w:tc>
      </w:tr>
      <w:tr w14:paraId="20519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6CA47B">
            <w:pPr>
              <w:jc w:val="left"/>
            </w:pPr>
            <w:r>
              <w:rPr>
                <w:rFonts w:ascii="宋体" w:hAnsi="宋体" w:eastAsia="宋体" w:cs="宋体"/>
                <w:b w:val="0"/>
                <w:i w:val="0"/>
                <w:color w:val="000000"/>
                <w:sz w:val="9"/>
              </w:rPr>
              <w:t>20101</w:t>
            </w:r>
          </w:p>
        </w:tc>
        <w:tc>
          <w:tcPr>
            <w:tcW w:w="1420" w:type="dxa"/>
            <w:vAlign w:val="center"/>
          </w:tcPr>
          <w:p w14:paraId="0A87D3F9">
            <w:pPr>
              <w:jc w:val="left"/>
            </w:pPr>
            <w:r>
              <w:rPr>
                <w:rFonts w:ascii="宋体" w:hAnsi="宋体" w:eastAsia="宋体" w:cs="宋体"/>
                <w:b w:val="0"/>
                <w:i w:val="0"/>
                <w:color w:val="000000"/>
                <w:sz w:val="9"/>
              </w:rPr>
              <w:t>人大事务</w:t>
            </w:r>
          </w:p>
        </w:tc>
        <w:tc>
          <w:tcPr>
            <w:tcW w:w="860" w:type="dxa"/>
            <w:vAlign w:val="center"/>
          </w:tcPr>
          <w:p w14:paraId="338C17E1">
            <w:pPr>
              <w:jc w:val="right"/>
            </w:pPr>
            <w:r>
              <w:rPr>
                <w:rFonts w:ascii="宋体" w:hAnsi="宋体" w:eastAsia="宋体" w:cs="宋体"/>
                <w:b w:val="0"/>
                <w:i w:val="0"/>
                <w:color w:val="000000"/>
                <w:sz w:val="9"/>
              </w:rPr>
              <w:t>0.84</w:t>
            </w:r>
          </w:p>
        </w:tc>
        <w:tc>
          <w:tcPr>
            <w:tcW w:w="900" w:type="dxa"/>
            <w:vAlign w:val="center"/>
          </w:tcPr>
          <w:p w14:paraId="67E2B375">
            <w:pPr>
              <w:jc w:val="right"/>
            </w:pPr>
            <w:r>
              <w:rPr>
                <w:rFonts w:ascii="宋体" w:hAnsi="宋体" w:eastAsia="宋体" w:cs="宋体"/>
                <w:b w:val="0"/>
                <w:i w:val="0"/>
                <w:color w:val="000000"/>
                <w:sz w:val="9"/>
              </w:rPr>
              <w:t>0.84</w:t>
            </w:r>
          </w:p>
        </w:tc>
        <w:tc>
          <w:tcPr>
            <w:tcW w:w="880" w:type="dxa"/>
            <w:vAlign w:val="center"/>
          </w:tcPr>
          <w:p w14:paraId="279A0DA6"/>
        </w:tc>
        <w:tc>
          <w:tcPr>
            <w:tcW w:w="880" w:type="dxa"/>
            <w:vAlign w:val="center"/>
          </w:tcPr>
          <w:p w14:paraId="388B54DC"/>
        </w:tc>
        <w:tc>
          <w:tcPr>
            <w:tcW w:w="900" w:type="dxa"/>
            <w:vAlign w:val="center"/>
          </w:tcPr>
          <w:p w14:paraId="7A0B01E5"/>
        </w:tc>
        <w:tc>
          <w:tcPr>
            <w:tcW w:w="880" w:type="dxa"/>
            <w:vAlign w:val="center"/>
          </w:tcPr>
          <w:p w14:paraId="592748B6"/>
        </w:tc>
        <w:tc>
          <w:tcPr>
            <w:tcW w:w="986" w:type="dxa"/>
            <w:vAlign w:val="center"/>
          </w:tcPr>
          <w:p w14:paraId="19624E81"/>
        </w:tc>
      </w:tr>
      <w:tr w14:paraId="287FD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9CEDBF">
            <w:pPr>
              <w:jc w:val="left"/>
            </w:pPr>
            <w:r>
              <w:rPr>
                <w:rFonts w:ascii="宋体" w:hAnsi="宋体" w:eastAsia="宋体" w:cs="宋体"/>
                <w:b w:val="0"/>
                <w:i w:val="0"/>
                <w:color w:val="000000"/>
                <w:sz w:val="9"/>
              </w:rPr>
              <w:t>2010101</w:t>
            </w:r>
          </w:p>
        </w:tc>
        <w:tc>
          <w:tcPr>
            <w:tcW w:w="1420" w:type="dxa"/>
            <w:vAlign w:val="center"/>
          </w:tcPr>
          <w:p w14:paraId="020791A9">
            <w:pPr>
              <w:jc w:val="left"/>
            </w:pPr>
            <w:r>
              <w:rPr>
                <w:rFonts w:ascii="宋体" w:hAnsi="宋体" w:eastAsia="宋体" w:cs="宋体"/>
                <w:b w:val="0"/>
                <w:i w:val="0"/>
                <w:color w:val="000000"/>
                <w:sz w:val="9"/>
              </w:rPr>
              <w:t>行政运行</w:t>
            </w:r>
          </w:p>
        </w:tc>
        <w:tc>
          <w:tcPr>
            <w:tcW w:w="860" w:type="dxa"/>
            <w:vAlign w:val="center"/>
          </w:tcPr>
          <w:p w14:paraId="7A1AE1AD">
            <w:pPr>
              <w:jc w:val="right"/>
            </w:pPr>
            <w:r>
              <w:rPr>
                <w:rFonts w:ascii="宋体" w:hAnsi="宋体" w:eastAsia="宋体" w:cs="宋体"/>
                <w:b w:val="0"/>
                <w:i w:val="0"/>
                <w:color w:val="000000"/>
                <w:sz w:val="9"/>
              </w:rPr>
              <w:t>0.84</w:t>
            </w:r>
          </w:p>
        </w:tc>
        <w:tc>
          <w:tcPr>
            <w:tcW w:w="900" w:type="dxa"/>
            <w:vAlign w:val="center"/>
          </w:tcPr>
          <w:p w14:paraId="3D874E0F">
            <w:pPr>
              <w:jc w:val="right"/>
            </w:pPr>
            <w:r>
              <w:rPr>
                <w:rFonts w:ascii="宋体" w:hAnsi="宋体" w:eastAsia="宋体" w:cs="宋体"/>
                <w:b w:val="0"/>
                <w:i w:val="0"/>
                <w:color w:val="000000"/>
                <w:sz w:val="9"/>
              </w:rPr>
              <w:t>0.84</w:t>
            </w:r>
          </w:p>
        </w:tc>
        <w:tc>
          <w:tcPr>
            <w:tcW w:w="880" w:type="dxa"/>
            <w:vAlign w:val="center"/>
          </w:tcPr>
          <w:p w14:paraId="452DD795"/>
        </w:tc>
        <w:tc>
          <w:tcPr>
            <w:tcW w:w="880" w:type="dxa"/>
            <w:vAlign w:val="center"/>
          </w:tcPr>
          <w:p w14:paraId="161584A5"/>
        </w:tc>
        <w:tc>
          <w:tcPr>
            <w:tcW w:w="900" w:type="dxa"/>
            <w:vAlign w:val="center"/>
          </w:tcPr>
          <w:p w14:paraId="66BB123F"/>
        </w:tc>
        <w:tc>
          <w:tcPr>
            <w:tcW w:w="880" w:type="dxa"/>
            <w:vAlign w:val="center"/>
          </w:tcPr>
          <w:p w14:paraId="6B0FD73F"/>
        </w:tc>
        <w:tc>
          <w:tcPr>
            <w:tcW w:w="986" w:type="dxa"/>
            <w:vAlign w:val="center"/>
          </w:tcPr>
          <w:p w14:paraId="56CD89AB"/>
        </w:tc>
      </w:tr>
      <w:tr w14:paraId="077B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E8B14C">
            <w:pPr>
              <w:jc w:val="left"/>
            </w:pPr>
            <w:r>
              <w:rPr>
                <w:rFonts w:ascii="宋体" w:hAnsi="宋体" w:eastAsia="宋体" w:cs="宋体"/>
                <w:b w:val="0"/>
                <w:i w:val="0"/>
                <w:color w:val="000000"/>
                <w:sz w:val="9"/>
              </w:rPr>
              <w:t>20103</w:t>
            </w:r>
          </w:p>
        </w:tc>
        <w:tc>
          <w:tcPr>
            <w:tcW w:w="1420" w:type="dxa"/>
            <w:vAlign w:val="center"/>
          </w:tcPr>
          <w:p w14:paraId="2DC5D9CC">
            <w:pPr>
              <w:jc w:val="left"/>
            </w:pPr>
            <w:r>
              <w:rPr>
                <w:rFonts w:ascii="宋体" w:hAnsi="宋体" w:eastAsia="宋体" w:cs="宋体"/>
                <w:b w:val="0"/>
                <w:i w:val="0"/>
                <w:color w:val="000000"/>
                <w:sz w:val="9"/>
              </w:rPr>
              <w:t>政府办公厅（室）及相关机构事务</w:t>
            </w:r>
          </w:p>
        </w:tc>
        <w:tc>
          <w:tcPr>
            <w:tcW w:w="860" w:type="dxa"/>
            <w:vAlign w:val="center"/>
          </w:tcPr>
          <w:p w14:paraId="1BBF8F9A">
            <w:pPr>
              <w:jc w:val="right"/>
            </w:pPr>
            <w:r>
              <w:rPr>
                <w:rFonts w:ascii="宋体" w:hAnsi="宋体" w:eastAsia="宋体" w:cs="宋体"/>
                <w:b w:val="0"/>
                <w:i w:val="0"/>
                <w:color w:val="000000"/>
                <w:sz w:val="9"/>
              </w:rPr>
              <w:t>957.40</w:t>
            </w:r>
          </w:p>
        </w:tc>
        <w:tc>
          <w:tcPr>
            <w:tcW w:w="900" w:type="dxa"/>
            <w:vAlign w:val="center"/>
          </w:tcPr>
          <w:p w14:paraId="3C358437">
            <w:pPr>
              <w:jc w:val="right"/>
            </w:pPr>
            <w:r>
              <w:rPr>
                <w:rFonts w:ascii="宋体" w:hAnsi="宋体" w:eastAsia="宋体" w:cs="宋体"/>
                <w:b w:val="0"/>
                <w:i w:val="0"/>
                <w:color w:val="000000"/>
                <w:sz w:val="9"/>
              </w:rPr>
              <w:t>957.40</w:t>
            </w:r>
          </w:p>
        </w:tc>
        <w:tc>
          <w:tcPr>
            <w:tcW w:w="880" w:type="dxa"/>
            <w:vAlign w:val="center"/>
          </w:tcPr>
          <w:p w14:paraId="7F13DCDF"/>
        </w:tc>
        <w:tc>
          <w:tcPr>
            <w:tcW w:w="880" w:type="dxa"/>
            <w:vAlign w:val="center"/>
          </w:tcPr>
          <w:p w14:paraId="4714AADA"/>
        </w:tc>
        <w:tc>
          <w:tcPr>
            <w:tcW w:w="900" w:type="dxa"/>
            <w:vAlign w:val="center"/>
          </w:tcPr>
          <w:p w14:paraId="429646CB"/>
        </w:tc>
        <w:tc>
          <w:tcPr>
            <w:tcW w:w="880" w:type="dxa"/>
            <w:vAlign w:val="center"/>
          </w:tcPr>
          <w:p w14:paraId="3BF0027A"/>
        </w:tc>
        <w:tc>
          <w:tcPr>
            <w:tcW w:w="986" w:type="dxa"/>
            <w:vAlign w:val="center"/>
          </w:tcPr>
          <w:p w14:paraId="769B2994"/>
        </w:tc>
      </w:tr>
      <w:tr w14:paraId="48D1D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1C4306">
            <w:pPr>
              <w:jc w:val="left"/>
            </w:pPr>
            <w:r>
              <w:rPr>
                <w:rFonts w:ascii="宋体" w:hAnsi="宋体" w:eastAsia="宋体" w:cs="宋体"/>
                <w:b w:val="0"/>
                <w:i w:val="0"/>
                <w:color w:val="000000"/>
                <w:sz w:val="9"/>
              </w:rPr>
              <w:t>2010301</w:t>
            </w:r>
          </w:p>
        </w:tc>
        <w:tc>
          <w:tcPr>
            <w:tcW w:w="1420" w:type="dxa"/>
            <w:vAlign w:val="center"/>
          </w:tcPr>
          <w:p w14:paraId="15EDE92D">
            <w:pPr>
              <w:jc w:val="left"/>
            </w:pPr>
            <w:r>
              <w:rPr>
                <w:rFonts w:ascii="宋体" w:hAnsi="宋体" w:eastAsia="宋体" w:cs="宋体"/>
                <w:b w:val="0"/>
                <w:i w:val="0"/>
                <w:color w:val="000000"/>
                <w:sz w:val="9"/>
              </w:rPr>
              <w:t>行政运行</w:t>
            </w:r>
          </w:p>
        </w:tc>
        <w:tc>
          <w:tcPr>
            <w:tcW w:w="860" w:type="dxa"/>
            <w:vAlign w:val="center"/>
          </w:tcPr>
          <w:p w14:paraId="73D46B0C">
            <w:pPr>
              <w:jc w:val="right"/>
            </w:pPr>
            <w:r>
              <w:rPr>
                <w:rFonts w:ascii="宋体" w:hAnsi="宋体" w:eastAsia="宋体" w:cs="宋体"/>
                <w:b w:val="0"/>
                <w:i w:val="0"/>
                <w:color w:val="000000"/>
                <w:sz w:val="9"/>
              </w:rPr>
              <w:t>499.35</w:t>
            </w:r>
          </w:p>
        </w:tc>
        <w:tc>
          <w:tcPr>
            <w:tcW w:w="900" w:type="dxa"/>
            <w:vAlign w:val="center"/>
          </w:tcPr>
          <w:p w14:paraId="2642665E">
            <w:pPr>
              <w:jc w:val="right"/>
            </w:pPr>
            <w:r>
              <w:rPr>
                <w:rFonts w:ascii="宋体" w:hAnsi="宋体" w:eastAsia="宋体" w:cs="宋体"/>
                <w:b w:val="0"/>
                <w:i w:val="0"/>
                <w:color w:val="000000"/>
                <w:sz w:val="9"/>
              </w:rPr>
              <w:t>499.35</w:t>
            </w:r>
          </w:p>
        </w:tc>
        <w:tc>
          <w:tcPr>
            <w:tcW w:w="880" w:type="dxa"/>
            <w:vAlign w:val="center"/>
          </w:tcPr>
          <w:p w14:paraId="4594C29C"/>
        </w:tc>
        <w:tc>
          <w:tcPr>
            <w:tcW w:w="880" w:type="dxa"/>
            <w:vAlign w:val="center"/>
          </w:tcPr>
          <w:p w14:paraId="169005F3"/>
        </w:tc>
        <w:tc>
          <w:tcPr>
            <w:tcW w:w="900" w:type="dxa"/>
            <w:vAlign w:val="center"/>
          </w:tcPr>
          <w:p w14:paraId="74B638B9"/>
        </w:tc>
        <w:tc>
          <w:tcPr>
            <w:tcW w:w="880" w:type="dxa"/>
            <w:vAlign w:val="center"/>
          </w:tcPr>
          <w:p w14:paraId="401D8F31"/>
        </w:tc>
        <w:tc>
          <w:tcPr>
            <w:tcW w:w="986" w:type="dxa"/>
            <w:vAlign w:val="center"/>
          </w:tcPr>
          <w:p w14:paraId="0B163FCA"/>
        </w:tc>
      </w:tr>
      <w:tr w14:paraId="0C60D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6B9E94">
            <w:pPr>
              <w:jc w:val="left"/>
            </w:pPr>
            <w:r>
              <w:rPr>
                <w:rFonts w:ascii="宋体" w:hAnsi="宋体" w:eastAsia="宋体" w:cs="宋体"/>
                <w:b w:val="0"/>
                <w:i w:val="0"/>
                <w:color w:val="000000"/>
                <w:sz w:val="9"/>
              </w:rPr>
              <w:t>2010399</w:t>
            </w:r>
          </w:p>
        </w:tc>
        <w:tc>
          <w:tcPr>
            <w:tcW w:w="1420" w:type="dxa"/>
            <w:vAlign w:val="center"/>
          </w:tcPr>
          <w:p w14:paraId="0401A532">
            <w:pPr>
              <w:jc w:val="left"/>
            </w:pPr>
            <w:r>
              <w:rPr>
                <w:rFonts w:ascii="宋体" w:hAnsi="宋体" w:eastAsia="宋体" w:cs="宋体"/>
                <w:b w:val="0"/>
                <w:i w:val="0"/>
                <w:color w:val="000000"/>
                <w:sz w:val="9"/>
              </w:rPr>
              <w:t>其他政府办公厅（室）及相关机构事务支出</w:t>
            </w:r>
          </w:p>
        </w:tc>
        <w:tc>
          <w:tcPr>
            <w:tcW w:w="860" w:type="dxa"/>
            <w:vAlign w:val="center"/>
          </w:tcPr>
          <w:p w14:paraId="0629952F">
            <w:pPr>
              <w:jc w:val="right"/>
            </w:pPr>
            <w:r>
              <w:rPr>
                <w:rFonts w:ascii="宋体" w:hAnsi="宋体" w:eastAsia="宋体" w:cs="宋体"/>
                <w:b w:val="0"/>
                <w:i w:val="0"/>
                <w:color w:val="000000"/>
                <w:sz w:val="9"/>
              </w:rPr>
              <w:t>458.05</w:t>
            </w:r>
          </w:p>
        </w:tc>
        <w:tc>
          <w:tcPr>
            <w:tcW w:w="900" w:type="dxa"/>
            <w:vAlign w:val="center"/>
          </w:tcPr>
          <w:p w14:paraId="22C5CD4B">
            <w:pPr>
              <w:jc w:val="right"/>
            </w:pPr>
            <w:r>
              <w:rPr>
                <w:rFonts w:ascii="宋体" w:hAnsi="宋体" w:eastAsia="宋体" w:cs="宋体"/>
                <w:b w:val="0"/>
                <w:i w:val="0"/>
                <w:color w:val="000000"/>
                <w:sz w:val="9"/>
              </w:rPr>
              <w:t>458.05</w:t>
            </w:r>
          </w:p>
        </w:tc>
        <w:tc>
          <w:tcPr>
            <w:tcW w:w="880" w:type="dxa"/>
            <w:vAlign w:val="center"/>
          </w:tcPr>
          <w:p w14:paraId="69D67864"/>
        </w:tc>
        <w:tc>
          <w:tcPr>
            <w:tcW w:w="880" w:type="dxa"/>
            <w:vAlign w:val="center"/>
          </w:tcPr>
          <w:p w14:paraId="19A944AC"/>
        </w:tc>
        <w:tc>
          <w:tcPr>
            <w:tcW w:w="900" w:type="dxa"/>
            <w:vAlign w:val="center"/>
          </w:tcPr>
          <w:p w14:paraId="316ACF28"/>
        </w:tc>
        <w:tc>
          <w:tcPr>
            <w:tcW w:w="880" w:type="dxa"/>
            <w:vAlign w:val="center"/>
          </w:tcPr>
          <w:p w14:paraId="38AAA5B9"/>
        </w:tc>
        <w:tc>
          <w:tcPr>
            <w:tcW w:w="986" w:type="dxa"/>
            <w:vAlign w:val="center"/>
          </w:tcPr>
          <w:p w14:paraId="05A20CF9"/>
        </w:tc>
      </w:tr>
      <w:tr w14:paraId="312EA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22A96A">
            <w:pPr>
              <w:jc w:val="left"/>
            </w:pPr>
            <w:r>
              <w:rPr>
                <w:rFonts w:ascii="宋体" w:hAnsi="宋体" w:eastAsia="宋体" w:cs="宋体"/>
                <w:b w:val="0"/>
                <w:i w:val="0"/>
                <w:color w:val="000000"/>
                <w:sz w:val="9"/>
              </w:rPr>
              <w:t>20106</w:t>
            </w:r>
          </w:p>
        </w:tc>
        <w:tc>
          <w:tcPr>
            <w:tcW w:w="1420" w:type="dxa"/>
            <w:vAlign w:val="center"/>
          </w:tcPr>
          <w:p w14:paraId="51BEFCFE">
            <w:pPr>
              <w:jc w:val="left"/>
            </w:pPr>
            <w:r>
              <w:rPr>
                <w:rFonts w:ascii="宋体" w:hAnsi="宋体" w:eastAsia="宋体" w:cs="宋体"/>
                <w:b w:val="0"/>
                <w:i w:val="0"/>
                <w:color w:val="000000"/>
                <w:sz w:val="9"/>
              </w:rPr>
              <w:t>财政事务</w:t>
            </w:r>
          </w:p>
        </w:tc>
        <w:tc>
          <w:tcPr>
            <w:tcW w:w="860" w:type="dxa"/>
            <w:vAlign w:val="center"/>
          </w:tcPr>
          <w:p w14:paraId="688E1FD2">
            <w:pPr>
              <w:jc w:val="right"/>
            </w:pPr>
            <w:r>
              <w:rPr>
                <w:rFonts w:ascii="宋体" w:hAnsi="宋体" w:eastAsia="宋体" w:cs="宋体"/>
                <w:b w:val="0"/>
                <w:i w:val="0"/>
                <w:color w:val="000000"/>
                <w:sz w:val="9"/>
              </w:rPr>
              <w:t>44.00</w:t>
            </w:r>
          </w:p>
        </w:tc>
        <w:tc>
          <w:tcPr>
            <w:tcW w:w="900" w:type="dxa"/>
            <w:vAlign w:val="center"/>
          </w:tcPr>
          <w:p w14:paraId="54ED3076">
            <w:pPr>
              <w:jc w:val="right"/>
            </w:pPr>
            <w:r>
              <w:rPr>
                <w:rFonts w:ascii="宋体" w:hAnsi="宋体" w:eastAsia="宋体" w:cs="宋体"/>
                <w:b w:val="0"/>
                <w:i w:val="0"/>
                <w:color w:val="000000"/>
                <w:sz w:val="9"/>
              </w:rPr>
              <w:t>44.00</w:t>
            </w:r>
          </w:p>
        </w:tc>
        <w:tc>
          <w:tcPr>
            <w:tcW w:w="880" w:type="dxa"/>
            <w:vAlign w:val="center"/>
          </w:tcPr>
          <w:p w14:paraId="35F19F1A"/>
        </w:tc>
        <w:tc>
          <w:tcPr>
            <w:tcW w:w="880" w:type="dxa"/>
            <w:vAlign w:val="center"/>
          </w:tcPr>
          <w:p w14:paraId="00AD1FF1"/>
        </w:tc>
        <w:tc>
          <w:tcPr>
            <w:tcW w:w="900" w:type="dxa"/>
            <w:vAlign w:val="center"/>
          </w:tcPr>
          <w:p w14:paraId="61B4A2A3"/>
        </w:tc>
        <w:tc>
          <w:tcPr>
            <w:tcW w:w="880" w:type="dxa"/>
            <w:vAlign w:val="center"/>
          </w:tcPr>
          <w:p w14:paraId="5BA121B2"/>
        </w:tc>
        <w:tc>
          <w:tcPr>
            <w:tcW w:w="986" w:type="dxa"/>
            <w:vAlign w:val="center"/>
          </w:tcPr>
          <w:p w14:paraId="7854616E"/>
        </w:tc>
      </w:tr>
      <w:tr w14:paraId="43EDC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6C61EC">
            <w:pPr>
              <w:jc w:val="left"/>
            </w:pPr>
            <w:r>
              <w:rPr>
                <w:rFonts w:ascii="宋体" w:hAnsi="宋体" w:eastAsia="宋体" w:cs="宋体"/>
                <w:b w:val="0"/>
                <w:i w:val="0"/>
                <w:color w:val="000000"/>
                <w:sz w:val="9"/>
              </w:rPr>
              <w:t>2010699</w:t>
            </w:r>
          </w:p>
        </w:tc>
        <w:tc>
          <w:tcPr>
            <w:tcW w:w="1420" w:type="dxa"/>
            <w:vAlign w:val="center"/>
          </w:tcPr>
          <w:p w14:paraId="49FB1A57">
            <w:pPr>
              <w:jc w:val="left"/>
            </w:pPr>
            <w:r>
              <w:rPr>
                <w:rFonts w:ascii="宋体" w:hAnsi="宋体" w:eastAsia="宋体" w:cs="宋体"/>
                <w:b w:val="0"/>
                <w:i w:val="0"/>
                <w:color w:val="000000"/>
                <w:sz w:val="9"/>
              </w:rPr>
              <w:t>其他财政事务支出</w:t>
            </w:r>
          </w:p>
        </w:tc>
        <w:tc>
          <w:tcPr>
            <w:tcW w:w="860" w:type="dxa"/>
            <w:vAlign w:val="center"/>
          </w:tcPr>
          <w:p w14:paraId="2EDDAC0E">
            <w:pPr>
              <w:jc w:val="right"/>
            </w:pPr>
            <w:r>
              <w:rPr>
                <w:rFonts w:ascii="宋体" w:hAnsi="宋体" w:eastAsia="宋体" w:cs="宋体"/>
                <w:b w:val="0"/>
                <w:i w:val="0"/>
                <w:color w:val="000000"/>
                <w:sz w:val="9"/>
              </w:rPr>
              <w:t>44.00</w:t>
            </w:r>
          </w:p>
        </w:tc>
        <w:tc>
          <w:tcPr>
            <w:tcW w:w="900" w:type="dxa"/>
            <w:vAlign w:val="center"/>
          </w:tcPr>
          <w:p w14:paraId="022D01BA">
            <w:pPr>
              <w:jc w:val="right"/>
            </w:pPr>
            <w:r>
              <w:rPr>
                <w:rFonts w:ascii="宋体" w:hAnsi="宋体" w:eastAsia="宋体" w:cs="宋体"/>
                <w:b w:val="0"/>
                <w:i w:val="0"/>
                <w:color w:val="000000"/>
                <w:sz w:val="9"/>
              </w:rPr>
              <w:t>44.00</w:t>
            </w:r>
          </w:p>
        </w:tc>
        <w:tc>
          <w:tcPr>
            <w:tcW w:w="880" w:type="dxa"/>
            <w:vAlign w:val="center"/>
          </w:tcPr>
          <w:p w14:paraId="72A1882D"/>
        </w:tc>
        <w:tc>
          <w:tcPr>
            <w:tcW w:w="880" w:type="dxa"/>
            <w:vAlign w:val="center"/>
          </w:tcPr>
          <w:p w14:paraId="218D758B"/>
        </w:tc>
        <w:tc>
          <w:tcPr>
            <w:tcW w:w="900" w:type="dxa"/>
            <w:vAlign w:val="center"/>
          </w:tcPr>
          <w:p w14:paraId="2395DA95"/>
        </w:tc>
        <w:tc>
          <w:tcPr>
            <w:tcW w:w="880" w:type="dxa"/>
            <w:vAlign w:val="center"/>
          </w:tcPr>
          <w:p w14:paraId="3B89BC7E"/>
        </w:tc>
        <w:tc>
          <w:tcPr>
            <w:tcW w:w="986" w:type="dxa"/>
            <w:vAlign w:val="center"/>
          </w:tcPr>
          <w:p w14:paraId="04E535AC"/>
        </w:tc>
      </w:tr>
      <w:tr w14:paraId="1F56D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B6E442">
            <w:pPr>
              <w:jc w:val="left"/>
            </w:pPr>
            <w:r>
              <w:rPr>
                <w:rFonts w:ascii="宋体" w:hAnsi="宋体" w:eastAsia="宋体" w:cs="宋体"/>
                <w:b w:val="0"/>
                <w:i w:val="0"/>
                <w:color w:val="000000"/>
                <w:sz w:val="9"/>
              </w:rPr>
              <w:t>20132</w:t>
            </w:r>
          </w:p>
        </w:tc>
        <w:tc>
          <w:tcPr>
            <w:tcW w:w="1420" w:type="dxa"/>
            <w:vAlign w:val="center"/>
          </w:tcPr>
          <w:p w14:paraId="015B6741">
            <w:pPr>
              <w:jc w:val="left"/>
            </w:pPr>
            <w:r>
              <w:rPr>
                <w:rFonts w:ascii="宋体" w:hAnsi="宋体" w:eastAsia="宋体" w:cs="宋体"/>
                <w:b w:val="0"/>
                <w:i w:val="0"/>
                <w:color w:val="000000"/>
                <w:sz w:val="9"/>
              </w:rPr>
              <w:t>组织事务</w:t>
            </w:r>
          </w:p>
        </w:tc>
        <w:tc>
          <w:tcPr>
            <w:tcW w:w="860" w:type="dxa"/>
            <w:vAlign w:val="center"/>
          </w:tcPr>
          <w:p w14:paraId="33B3E424">
            <w:pPr>
              <w:jc w:val="right"/>
            </w:pPr>
            <w:r>
              <w:rPr>
                <w:rFonts w:ascii="宋体" w:hAnsi="宋体" w:eastAsia="宋体" w:cs="宋体"/>
                <w:b w:val="0"/>
                <w:i w:val="0"/>
                <w:color w:val="000000"/>
                <w:sz w:val="9"/>
              </w:rPr>
              <w:t>1.60</w:t>
            </w:r>
          </w:p>
        </w:tc>
        <w:tc>
          <w:tcPr>
            <w:tcW w:w="900" w:type="dxa"/>
            <w:vAlign w:val="center"/>
          </w:tcPr>
          <w:p w14:paraId="5806B823">
            <w:pPr>
              <w:jc w:val="right"/>
            </w:pPr>
            <w:r>
              <w:rPr>
                <w:rFonts w:ascii="宋体" w:hAnsi="宋体" w:eastAsia="宋体" w:cs="宋体"/>
                <w:b w:val="0"/>
                <w:i w:val="0"/>
                <w:color w:val="000000"/>
                <w:sz w:val="9"/>
              </w:rPr>
              <w:t>1.60</w:t>
            </w:r>
          </w:p>
        </w:tc>
        <w:tc>
          <w:tcPr>
            <w:tcW w:w="880" w:type="dxa"/>
            <w:vAlign w:val="center"/>
          </w:tcPr>
          <w:p w14:paraId="2C87ED84"/>
        </w:tc>
        <w:tc>
          <w:tcPr>
            <w:tcW w:w="880" w:type="dxa"/>
            <w:vAlign w:val="center"/>
          </w:tcPr>
          <w:p w14:paraId="29F8A6DD"/>
        </w:tc>
        <w:tc>
          <w:tcPr>
            <w:tcW w:w="900" w:type="dxa"/>
            <w:vAlign w:val="center"/>
          </w:tcPr>
          <w:p w14:paraId="16417469"/>
        </w:tc>
        <w:tc>
          <w:tcPr>
            <w:tcW w:w="880" w:type="dxa"/>
            <w:vAlign w:val="center"/>
          </w:tcPr>
          <w:p w14:paraId="44A2A8FD"/>
        </w:tc>
        <w:tc>
          <w:tcPr>
            <w:tcW w:w="986" w:type="dxa"/>
            <w:vAlign w:val="center"/>
          </w:tcPr>
          <w:p w14:paraId="5CFF3CEE"/>
        </w:tc>
      </w:tr>
      <w:tr w14:paraId="40581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6ABA8E">
            <w:pPr>
              <w:jc w:val="left"/>
            </w:pPr>
            <w:r>
              <w:rPr>
                <w:rFonts w:ascii="宋体" w:hAnsi="宋体" w:eastAsia="宋体" w:cs="宋体"/>
                <w:b w:val="0"/>
                <w:i w:val="0"/>
                <w:color w:val="000000"/>
                <w:sz w:val="9"/>
              </w:rPr>
              <w:t>2013299</w:t>
            </w:r>
          </w:p>
        </w:tc>
        <w:tc>
          <w:tcPr>
            <w:tcW w:w="1420" w:type="dxa"/>
            <w:vAlign w:val="center"/>
          </w:tcPr>
          <w:p w14:paraId="42BDEA57">
            <w:pPr>
              <w:jc w:val="left"/>
            </w:pPr>
            <w:r>
              <w:rPr>
                <w:rFonts w:ascii="宋体" w:hAnsi="宋体" w:eastAsia="宋体" w:cs="宋体"/>
                <w:b w:val="0"/>
                <w:i w:val="0"/>
                <w:color w:val="000000"/>
                <w:sz w:val="9"/>
              </w:rPr>
              <w:t>其他组织事务支出</w:t>
            </w:r>
          </w:p>
        </w:tc>
        <w:tc>
          <w:tcPr>
            <w:tcW w:w="860" w:type="dxa"/>
            <w:vAlign w:val="center"/>
          </w:tcPr>
          <w:p w14:paraId="3448C651">
            <w:pPr>
              <w:jc w:val="right"/>
            </w:pPr>
            <w:r>
              <w:rPr>
                <w:rFonts w:ascii="宋体" w:hAnsi="宋体" w:eastAsia="宋体" w:cs="宋体"/>
                <w:b w:val="0"/>
                <w:i w:val="0"/>
                <w:color w:val="000000"/>
                <w:sz w:val="9"/>
              </w:rPr>
              <w:t>1.60</w:t>
            </w:r>
          </w:p>
        </w:tc>
        <w:tc>
          <w:tcPr>
            <w:tcW w:w="900" w:type="dxa"/>
            <w:vAlign w:val="center"/>
          </w:tcPr>
          <w:p w14:paraId="4D906161">
            <w:pPr>
              <w:jc w:val="right"/>
            </w:pPr>
            <w:r>
              <w:rPr>
                <w:rFonts w:ascii="宋体" w:hAnsi="宋体" w:eastAsia="宋体" w:cs="宋体"/>
                <w:b w:val="0"/>
                <w:i w:val="0"/>
                <w:color w:val="000000"/>
                <w:sz w:val="9"/>
              </w:rPr>
              <w:t>1.60</w:t>
            </w:r>
          </w:p>
        </w:tc>
        <w:tc>
          <w:tcPr>
            <w:tcW w:w="880" w:type="dxa"/>
            <w:vAlign w:val="center"/>
          </w:tcPr>
          <w:p w14:paraId="7633D412"/>
        </w:tc>
        <w:tc>
          <w:tcPr>
            <w:tcW w:w="880" w:type="dxa"/>
            <w:vAlign w:val="center"/>
          </w:tcPr>
          <w:p w14:paraId="2596E42A"/>
        </w:tc>
        <w:tc>
          <w:tcPr>
            <w:tcW w:w="900" w:type="dxa"/>
            <w:vAlign w:val="center"/>
          </w:tcPr>
          <w:p w14:paraId="55DCB06A"/>
        </w:tc>
        <w:tc>
          <w:tcPr>
            <w:tcW w:w="880" w:type="dxa"/>
            <w:vAlign w:val="center"/>
          </w:tcPr>
          <w:p w14:paraId="676FE9D5"/>
        </w:tc>
        <w:tc>
          <w:tcPr>
            <w:tcW w:w="986" w:type="dxa"/>
            <w:vAlign w:val="center"/>
          </w:tcPr>
          <w:p w14:paraId="7396DF24"/>
        </w:tc>
      </w:tr>
      <w:tr w14:paraId="3115E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A43C0">
            <w:pPr>
              <w:jc w:val="left"/>
            </w:pPr>
            <w:r>
              <w:rPr>
                <w:rFonts w:ascii="宋体" w:hAnsi="宋体" w:eastAsia="宋体" w:cs="宋体"/>
                <w:b w:val="0"/>
                <w:i w:val="0"/>
                <w:color w:val="000000"/>
                <w:sz w:val="9"/>
              </w:rPr>
              <w:t>20133</w:t>
            </w:r>
          </w:p>
        </w:tc>
        <w:tc>
          <w:tcPr>
            <w:tcW w:w="1420" w:type="dxa"/>
            <w:vAlign w:val="center"/>
          </w:tcPr>
          <w:p w14:paraId="4B47D5A1">
            <w:pPr>
              <w:jc w:val="left"/>
            </w:pPr>
            <w:r>
              <w:rPr>
                <w:rFonts w:ascii="宋体" w:hAnsi="宋体" w:eastAsia="宋体" w:cs="宋体"/>
                <w:b w:val="0"/>
                <w:i w:val="0"/>
                <w:color w:val="000000"/>
                <w:sz w:val="9"/>
              </w:rPr>
              <w:t>宣传事务</w:t>
            </w:r>
          </w:p>
        </w:tc>
        <w:tc>
          <w:tcPr>
            <w:tcW w:w="860" w:type="dxa"/>
            <w:vAlign w:val="center"/>
          </w:tcPr>
          <w:p w14:paraId="7AB9C286">
            <w:pPr>
              <w:jc w:val="right"/>
            </w:pPr>
            <w:r>
              <w:rPr>
                <w:rFonts w:ascii="宋体" w:hAnsi="宋体" w:eastAsia="宋体" w:cs="宋体"/>
                <w:b w:val="0"/>
                <w:i w:val="0"/>
                <w:color w:val="000000"/>
                <w:sz w:val="9"/>
              </w:rPr>
              <w:t>17.28</w:t>
            </w:r>
          </w:p>
        </w:tc>
        <w:tc>
          <w:tcPr>
            <w:tcW w:w="900" w:type="dxa"/>
            <w:vAlign w:val="center"/>
          </w:tcPr>
          <w:p w14:paraId="215A5E71">
            <w:pPr>
              <w:jc w:val="right"/>
            </w:pPr>
            <w:r>
              <w:rPr>
                <w:rFonts w:ascii="宋体" w:hAnsi="宋体" w:eastAsia="宋体" w:cs="宋体"/>
                <w:b w:val="0"/>
                <w:i w:val="0"/>
                <w:color w:val="000000"/>
                <w:sz w:val="9"/>
              </w:rPr>
              <w:t>17.28</w:t>
            </w:r>
          </w:p>
        </w:tc>
        <w:tc>
          <w:tcPr>
            <w:tcW w:w="880" w:type="dxa"/>
            <w:vAlign w:val="center"/>
          </w:tcPr>
          <w:p w14:paraId="64772246"/>
        </w:tc>
        <w:tc>
          <w:tcPr>
            <w:tcW w:w="880" w:type="dxa"/>
            <w:vAlign w:val="center"/>
          </w:tcPr>
          <w:p w14:paraId="4371581B"/>
        </w:tc>
        <w:tc>
          <w:tcPr>
            <w:tcW w:w="900" w:type="dxa"/>
            <w:vAlign w:val="center"/>
          </w:tcPr>
          <w:p w14:paraId="77414811"/>
        </w:tc>
        <w:tc>
          <w:tcPr>
            <w:tcW w:w="880" w:type="dxa"/>
            <w:vAlign w:val="center"/>
          </w:tcPr>
          <w:p w14:paraId="64FE9154"/>
        </w:tc>
        <w:tc>
          <w:tcPr>
            <w:tcW w:w="986" w:type="dxa"/>
            <w:vAlign w:val="center"/>
          </w:tcPr>
          <w:p w14:paraId="5766E9A0"/>
        </w:tc>
      </w:tr>
      <w:tr w14:paraId="6B98E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5D185D">
            <w:pPr>
              <w:jc w:val="left"/>
            </w:pPr>
            <w:r>
              <w:rPr>
                <w:rFonts w:ascii="宋体" w:hAnsi="宋体" w:eastAsia="宋体" w:cs="宋体"/>
                <w:b w:val="0"/>
                <w:i w:val="0"/>
                <w:color w:val="000000"/>
                <w:sz w:val="9"/>
              </w:rPr>
              <w:t>2013399</w:t>
            </w:r>
          </w:p>
        </w:tc>
        <w:tc>
          <w:tcPr>
            <w:tcW w:w="1420" w:type="dxa"/>
            <w:vAlign w:val="center"/>
          </w:tcPr>
          <w:p w14:paraId="22FC0ED8">
            <w:pPr>
              <w:jc w:val="left"/>
            </w:pPr>
            <w:r>
              <w:rPr>
                <w:rFonts w:ascii="宋体" w:hAnsi="宋体" w:eastAsia="宋体" w:cs="宋体"/>
                <w:b w:val="0"/>
                <w:i w:val="0"/>
                <w:color w:val="000000"/>
                <w:sz w:val="9"/>
              </w:rPr>
              <w:t>其他宣传事务支出</w:t>
            </w:r>
          </w:p>
        </w:tc>
        <w:tc>
          <w:tcPr>
            <w:tcW w:w="860" w:type="dxa"/>
            <w:vAlign w:val="center"/>
          </w:tcPr>
          <w:p w14:paraId="3431BEEA">
            <w:pPr>
              <w:jc w:val="right"/>
            </w:pPr>
            <w:r>
              <w:rPr>
                <w:rFonts w:ascii="宋体" w:hAnsi="宋体" w:eastAsia="宋体" w:cs="宋体"/>
                <w:b w:val="0"/>
                <w:i w:val="0"/>
                <w:color w:val="000000"/>
                <w:sz w:val="9"/>
              </w:rPr>
              <w:t>17.28</w:t>
            </w:r>
          </w:p>
        </w:tc>
        <w:tc>
          <w:tcPr>
            <w:tcW w:w="900" w:type="dxa"/>
            <w:vAlign w:val="center"/>
          </w:tcPr>
          <w:p w14:paraId="3B9EFE41">
            <w:pPr>
              <w:jc w:val="right"/>
            </w:pPr>
            <w:r>
              <w:rPr>
                <w:rFonts w:ascii="宋体" w:hAnsi="宋体" w:eastAsia="宋体" w:cs="宋体"/>
                <w:b w:val="0"/>
                <w:i w:val="0"/>
                <w:color w:val="000000"/>
                <w:sz w:val="9"/>
              </w:rPr>
              <w:t>17.28</w:t>
            </w:r>
          </w:p>
        </w:tc>
        <w:tc>
          <w:tcPr>
            <w:tcW w:w="880" w:type="dxa"/>
            <w:vAlign w:val="center"/>
          </w:tcPr>
          <w:p w14:paraId="2BC1FFB7"/>
        </w:tc>
        <w:tc>
          <w:tcPr>
            <w:tcW w:w="880" w:type="dxa"/>
            <w:vAlign w:val="center"/>
          </w:tcPr>
          <w:p w14:paraId="295963E7"/>
        </w:tc>
        <w:tc>
          <w:tcPr>
            <w:tcW w:w="900" w:type="dxa"/>
            <w:vAlign w:val="center"/>
          </w:tcPr>
          <w:p w14:paraId="154FAA6E"/>
        </w:tc>
        <w:tc>
          <w:tcPr>
            <w:tcW w:w="880" w:type="dxa"/>
            <w:vAlign w:val="center"/>
          </w:tcPr>
          <w:p w14:paraId="643AE05B"/>
        </w:tc>
        <w:tc>
          <w:tcPr>
            <w:tcW w:w="986" w:type="dxa"/>
            <w:vAlign w:val="center"/>
          </w:tcPr>
          <w:p w14:paraId="5F4DA0D5"/>
        </w:tc>
      </w:tr>
      <w:tr w14:paraId="09BCF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366C4B">
            <w:pPr>
              <w:jc w:val="left"/>
            </w:pPr>
            <w:r>
              <w:rPr>
                <w:rFonts w:ascii="宋体" w:hAnsi="宋体" w:eastAsia="宋体" w:cs="宋体"/>
                <w:b w:val="0"/>
                <w:i w:val="0"/>
                <w:color w:val="000000"/>
                <w:sz w:val="9"/>
              </w:rPr>
              <w:t>203</w:t>
            </w:r>
          </w:p>
        </w:tc>
        <w:tc>
          <w:tcPr>
            <w:tcW w:w="1420" w:type="dxa"/>
            <w:vAlign w:val="center"/>
          </w:tcPr>
          <w:p w14:paraId="0979F301">
            <w:pPr>
              <w:jc w:val="left"/>
            </w:pPr>
            <w:r>
              <w:rPr>
                <w:rFonts w:ascii="宋体" w:hAnsi="宋体" w:eastAsia="宋体" w:cs="宋体"/>
                <w:b w:val="0"/>
                <w:i w:val="0"/>
                <w:color w:val="000000"/>
                <w:sz w:val="9"/>
              </w:rPr>
              <w:t>国防支出</w:t>
            </w:r>
          </w:p>
        </w:tc>
        <w:tc>
          <w:tcPr>
            <w:tcW w:w="860" w:type="dxa"/>
            <w:vAlign w:val="center"/>
          </w:tcPr>
          <w:p w14:paraId="3D053121">
            <w:pPr>
              <w:jc w:val="right"/>
            </w:pPr>
            <w:r>
              <w:rPr>
                <w:rFonts w:ascii="宋体" w:hAnsi="宋体" w:eastAsia="宋体" w:cs="宋体"/>
                <w:b w:val="0"/>
                <w:i w:val="0"/>
                <w:color w:val="000000"/>
                <w:sz w:val="9"/>
              </w:rPr>
              <w:t>0.30</w:t>
            </w:r>
          </w:p>
        </w:tc>
        <w:tc>
          <w:tcPr>
            <w:tcW w:w="900" w:type="dxa"/>
            <w:vAlign w:val="center"/>
          </w:tcPr>
          <w:p w14:paraId="18D49659">
            <w:pPr>
              <w:jc w:val="right"/>
            </w:pPr>
            <w:r>
              <w:rPr>
                <w:rFonts w:ascii="宋体" w:hAnsi="宋体" w:eastAsia="宋体" w:cs="宋体"/>
                <w:b w:val="0"/>
                <w:i w:val="0"/>
                <w:color w:val="000000"/>
                <w:sz w:val="9"/>
              </w:rPr>
              <w:t>0.30</w:t>
            </w:r>
          </w:p>
        </w:tc>
        <w:tc>
          <w:tcPr>
            <w:tcW w:w="880" w:type="dxa"/>
            <w:vAlign w:val="center"/>
          </w:tcPr>
          <w:p w14:paraId="4F6C5D68"/>
        </w:tc>
        <w:tc>
          <w:tcPr>
            <w:tcW w:w="880" w:type="dxa"/>
            <w:vAlign w:val="center"/>
          </w:tcPr>
          <w:p w14:paraId="794974A3"/>
        </w:tc>
        <w:tc>
          <w:tcPr>
            <w:tcW w:w="900" w:type="dxa"/>
            <w:vAlign w:val="center"/>
          </w:tcPr>
          <w:p w14:paraId="2AECEE69"/>
        </w:tc>
        <w:tc>
          <w:tcPr>
            <w:tcW w:w="880" w:type="dxa"/>
            <w:vAlign w:val="center"/>
          </w:tcPr>
          <w:p w14:paraId="4FD00255"/>
        </w:tc>
        <w:tc>
          <w:tcPr>
            <w:tcW w:w="986" w:type="dxa"/>
            <w:vAlign w:val="center"/>
          </w:tcPr>
          <w:p w14:paraId="7C0748A6"/>
        </w:tc>
      </w:tr>
      <w:tr w14:paraId="322F6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F7E35C">
            <w:pPr>
              <w:jc w:val="left"/>
            </w:pPr>
            <w:r>
              <w:rPr>
                <w:rFonts w:ascii="宋体" w:hAnsi="宋体" w:eastAsia="宋体" w:cs="宋体"/>
                <w:b w:val="0"/>
                <w:i w:val="0"/>
                <w:color w:val="000000"/>
                <w:sz w:val="9"/>
              </w:rPr>
              <w:t>20306</w:t>
            </w:r>
          </w:p>
        </w:tc>
        <w:tc>
          <w:tcPr>
            <w:tcW w:w="1420" w:type="dxa"/>
            <w:vAlign w:val="center"/>
          </w:tcPr>
          <w:p w14:paraId="5459CB77">
            <w:pPr>
              <w:jc w:val="left"/>
            </w:pPr>
            <w:r>
              <w:rPr>
                <w:rFonts w:ascii="宋体" w:hAnsi="宋体" w:eastAsia="宋体" w:cs="宋体"/>
                <w:b w:val="0"/>
                <w:i w:val="0"/>
                <w:color w:val="000000"/>
                <w:sz w:val="9"/>
              </w:rPr>
              <w:t>国防动员</w:t>
            </w:r>
          </w:p>
        </w:tc>
        <w:tc>
          <w:tcPr>
            <w:tcW w:w="860" w:type="dxa"/>
            <w:vAlign w:val="center"/>
          </w:tcPr>
          <w:p w14:paraId="66AFD5AA">
            <w:pPr>
              <w:jc w:val="right"/>
            </w:pPr>
            <w:r>
              <w:rPr>
                <w:rFonts w:ascii="宋体" w:hAnsi="宋体" w:eastAsia="宋体" w:cs="宋体"/>
                <w:b w:val="0"/>
                <w:i w:val="0"/>
                <w:color w:val="000000"/>
                <w:sz w:val="9"/>
              </w:rPr>
              <w:t>0.30</w:t>
            </w:r>
          </w:p>
        </w:tc>
        <w:tc>
          <w:tcPr>
            <w:tcW w:w="900" w:type="dxa"/>
            <w:vAlign w:val="center"/>
          </w:tcPr>
          <w:p w14:paraId="7B23553B">
            <w:pPr>
              <w:jc w:val="right"/>
            </w:pPr>
            <w:r>
              <w:rPr>
                <w:rFonts w:ascii="宋体" w:hAnsi="宋体" w:eastAsia="宋体" w:cs="宋体"/>
                <w:b w:val="0"/>
                <w:i w:val="0"/>
                <w:color w:val="000000"/>
                <w:sz w:val="9"/>
              </w:rPr>
              <w:t>0.30</w:t>
            </w:r>
          </w:p>
        </w:tc>
        <w:tc>
          <w:tcPr>
            <w:tcW w:w="880" w:type="dxa"/>
            <w:vAlign w:val="center"/>
          </w:tcPr>
          <w:p w14:paraId="49448661"/>
        </w:tc>
        <w:tc>
          <w:tcPr>
            <w:tcW w:w="880" w:type="dxa"/>
            <w:vAlign w:val="center"/>
          </w:tcPr>
          <w:p w14:paraId="2DA91B7D"/>
        </w:tc>
        <w:tc>
          <w:tcPr>
            <w:tcW w:w="900" w:type="dxa"/>
            <w:vAlign w:val="center"/>
          </w:tcPr>
          <w:p w14:paraId="5C2C4CF2"/>
        </w:tc>
        <w:tc>
          <w:tcPr>
            <w:tcW w:w="880" w:type="dxa"/>
            <w:vAlign w:val="center"/>
          </w:tcPr>
          <w:p w14:paraId="2DB79B52"/>
        </w:tc>
        <w:tc>
          <w:tcPr>
            <w:tcW w:w="986" w:type="dxa"/>
            <w:vAlign w:val="center"/>
          </w:tcPr>
          <w:p w14:paraId="1BB5EE5F"/>
        </w:tc>
      </w:tr>
      <w:tr w14:paraId="00E42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69B841">
            <w:pPr>
              <w:jc w:val="left"/>
            </w:pPr>
            <w:r>
              <w:rPr>
                <w:rFonts w:ascii="宋体" w:hAnsi="宋体" w:eastAsia="宋体" w:cs="宋体"/>
                <w:b w:val="0"/>
                <w:i w:val="0"/>
                <w:color w:val="000000"/>
                <w:sz w:val="9"/>
              </w:rPr>
              <w:t>2030699</w:t>
            </w:r>
          </w:p>
        </w:tc>
        <w:tc>
          <w:tcPr>
            <w:tcW w:w="1420" w:type="dxa"/>
            <w:vAlign w:val="center"/>
          </w:tcPr>
          <w:p w14:paraId="292D9D56">
            <w:pPr>
              <w:jc w:val="left"/>
            </w:pPr>
            <w:r>
              <w:rPr>
                <w:rFonts w:ascii="宋体" w:hAnsi="宋体" w:eastAsia="宋体" w:cs="宋体"/>
                <w:b w:val="0"/>
                <w:i w:val="0"/>
                <w:color w:val="000000"/>
                <w:sz w:val="9"/>
              </w:rPr>
              <w:t>其他国防动员支出</w:t>
            </w:r>
          </w:p>
        </w:tc>
        <w:tc>
          <w:tcPr>
            <w:tcW w:w="860" w:type="dxa"/>
            <w:vAlign w:val="center"/>
          </w:tcPr>
          <w:p w14:paraId="7364BD40">
            <w:pPr>
              <w:jc w:val="right"/>
            </w:pPr>
            <w:r>
              <w:rPr>
                <w:rFonts w:ascii="宋体" w:hAnsi="宋体" w:eastAsia="宋体" w:cs="宋体"/>
                <w:b w:val="0"/>
                <w:i w:val="0"/>
                <w:color w:val="000000"/>
                <w:sz w:val="9"/>
              </w:rPr>
              <w:t>0.30</w:t>
            </w:r>
          </w:p>
        </w:tc>
        <w:tc>
          <w:tcPr>
            <w:tcW w:w="900" w:type="dxa"/>
            <w:vAlign w:val="center"/>
          </w:tcPr>
          <w:p w14:paraId="79455458">
            <w:pPr>
              <w:jc w:val="right"/>
            </w:pPr>
            <w:r>
              <w:rPr>
                <w:rFonts w:ascii="宋体" w:hAnsi="宋体" w:eastAsia="宋体" w:cs="宋体"/>
                <w:b w:val="0"/>
                <w:i w:val="0"/>
                <w:color w:val="000000"/>
                <w:sz w:val="9"/>
              </w:rPr>
              <w:t>0.30</w:t>
            </w:r>
          </w:p>
        </w:tc>
        <w:tc>
          <w:tcPr>
            <w:tcW w:w="880" w:type="dxa"/>
            <w:vAlign w:val="center"/>
          </w:tcPr>
          <w:p w14:paraId="55D0279E"/>
        </w:tc>
        <w:tc>
          <w:tcPr>
            <w:tcW w:w="880" w:type="dxa"/>
            <w:vAlign w:val="center"/>
          </w:tcPr>
          <w:p w14:paraId="22010944"/>
        </w:tc>
        <w:tc>
          <w:tcPr>
            <w:tcW w:w="900" w:type="dxa"/>
            <w:vAlign w:val="center"/>
          </w:tcPr>
          <w:p w14:paraId="66384A5E"/>
        </w:tc>
        <w:tc>
          <w:tcPr>
            <w:tcW w:w="880" w:type="dxa"/>
            <w:vAlign w:val="center"/>
          </w:tcPr>
          <w:p w14:paraId="2787C5BA"/>
        </w:tc>
        <w:tc>
          <w:tcPr>
            <w:tcW w:w="986" w:type="dxa"/>
            <w:vAlign w:val="center"/>
          </w:tcPr>
          <w:p w14:paraId="4F67DEC3"/>
        </w:tc>
      </w:tr>
      <w:tr w14:paraId="19D08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3EFC26">
            <w:pPr>
              <w:jc w:val="left"/>
            </w:pPr>
            <w:r>
              <w:rPr>
                <w:rFonts w:ascii="宋体" w:hAnsi="宋体" w:eastAsia="宋体" w:cs="宋体"/>
                <w:b w:val="0"/>
                <w:i w:val="0"/>
                <w:color w:val="000000"/>
                <w:sz w:val="9"/>
              </w:rPr>
              <w:t>204</w:t>
            </w:r>
          </w:p>
        </w:tc>
        <w:tc>
          <w:tcPr>
            <w:tcW w:w="1420" w:type="dxa"/>
            <w:vAlign w:val="center"/>
          </w:tcPr>
          <w:p w14:paraId="479DF750">
            <w:pPr>
              <w:jc w:val="left"/>
            </w:pPr>
            <w:r>
              <w:rPr>
                <w:rFonts w:ascii="宋体" w:hAnsi="宋体" w:eastAsia="宋体" w:cs="宋体"/>
                <w:b w:val="0"/>
                <w:i w:val="0"/>
                <w:color w:val="000000"/>
                <w:sz w:val="9"/>
              </w:rPr>
              <w:t>公共安全支出</w:t>
            </w:r>
          </w:p>
        </w:tc>
        <w:tc>
          <w:tcPr>
            <w:tcW w:w="860" w:type="dxa"/>
            <w:vAlign w:val="center"/>
          </w:tcPr>
          <w:p w14:paraId="331E1524">
            <w:pPr>
              <w:jc w:val="right"/>
            </w:pPr>
            <w:r>
              <w:rPr>
                <w:rFonts w:ascii="宋体" w:hAnsi="宋体" w:eastAsia="宋体" w:cs="宋体"/>
                <w:b w:val="0"/>
                <w:i w:val="0"/>
                <w:color w:val="000000"/>
                <w:sz w:val="9"/>
              </w:rPr>
              <w:t>0.54</w:t>
            </w:r>
          </w:p>
        </w:tc>
        <w:tc>
          <w:tcPr>
            <w:tcW w:w="900" w:type="dxa"/>
            <w:vAlign w:val="center"/>
          </w:tcPr>
          <w:p w14:paraId="19DB23D8">
            <w:pPr>
              <w:jc w:val="right"/>
            </w:pPr>
            <w:r>
              <w:rPr>
                <w:rFonts w:ascii="宋体" w:hAnsi="宋体" w:eastAsia="宋体" w:cs="宋体"/>
                <w:b w:val="0"/>
                <w:i w:val="0"/>
                <w:color w:val="000000"/>
                <w:sz w:val="9"/>
              </w:rPr>
              <w:t>0.54</w:t>
            </w:r>
          </w:p>
        </w:tc>
        <w:tc>
          <w:tcPr>
            <w:tcW w:w="880" w:type="dxa"/>
            <w:vAlign w:val="center"/>
          </w:tcPr>
          <w:p w14:paraId="39E1613C"/>
        </w:tc>
        <w:tc>
          <w:tcPr>
            <w:tcW w:w="880" w:type="dxa"/>
            <w:vAlign w:val="center"/>
          </w:tcPr>
          <w:p w14:paraId="4D441C8D"/>
        </w:tc>
        <w:tc>
          <w:tcPr>
            <w:tcW w:w="900" w:type="dxa"/>
            <w:vAlign w:val="center"/>
          </w:tcPr>
          <w:p w14:paraId="48AC6339"/>
        </w:tc>
        <w:tc>
          <w:tcPr>
            <w:tcW w:w="880" w:type="dxa"/>
            <w:vAlign w:val="center"/>
          </w:tcPr>
          <w:p w14:paraId="6E003D55"/>
        </w:tc>
        <w:tc>
          <w:tcPr>
            <w:tcW w:w="986" w:type="dxa"/>
            <w:vAlign w:val="center"/>
          </w:tcPr>
          <w:p w14:paraId="1B60BCA7"/>
        </w:tc>
      </w:tr>
      <w:tr w14:paraId="449ED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D2F35D">
            <w:pPr>
              <w:jc w:val="left"/>
            </w:pPr>
            <w:r>
              <w:rPr>
                <w:rFonts w:ascii="宋体" w:hAnsi="宋体" w:eastAsia="宋体" w:cs="宋体"/>
                <w:b w:val="0"/>
                <w:i w:val="0"/>
                <w:color w:val="000000"/>
                <w:sz w:val="9"/>
              </w:rPr>
              <w:t>20402</w:t>
            </w:r>
          </w:p>
        </w:tc>
        <w:tc>
          <w:tcPr>
            <w:tcW w:w="1420" w:type="dxa"/>
            <w:vAlign w:val="center"/>
          </w:tcPr>
          <w:p w14:paraId="6477ACE8">
            <w:pPr>
              <w:jc w:val="left"/>
            </w:pPr>
            <w:r>
              <w:rPr>
                <w:rFonts w:ascii="宋体" w:hAnsi="宋体" w:eastAsia="宋体" w:cs="宋体"/>
                <w:b w:val="0"/>
                <w:i w:val="0"/>
                <w:color w:val="000000"/>
                <w:sz w:val="9"/>
              </w:rPr>
              <w:t>公安</w:t>
            </w:r>
          </w:p>
        </w:tc>
        <w:tc>
          <w:tcPr>
            <w:tcW w:w="860" w:type="dxa"/>
            <w:vAlign w:val="center"/>
          </w:tcPr>
          <w:p w14:paraId="0AFF0B97">
            <w:pPr>
              <w:jc w:val="right"/>
            </w:pPr>
            <w:r>
              <w:rPr>
                <w:rFonts w:ascii="宋体" w:hAnsi="宋体" w:eastAsia="宋体" w:cs="宋体"/>
                <w:b w:val="0"/>
                <w:i w:val="0"/>
                <w:color w:val="000000"/>
                <w:sz w:val="9"/>
              </w:rPr>
              <w:t>0.54</w:t>
            </w:r>
          </w:p>
        </w:tc>
        <w:tc>
          <w:tcPr>
            <w:tcW w:w="900" w:type="dxa"/>
            <w:vAlign w:val="center"/>
          </w:tcPr>
          <w:p w14:paraId="3DCE0EEC">
            <w:pPr>
              <w:jc w:val="right"/>
            </w:pPr>
            <w:r>
              <w:rPr>
                <w:rFonts w:ascii="宋体" w:hAnsi="宋体" w:eastAsia="宋体" w:cs="宋体"/>
                <w:b w:val="0"/>
                <w:i w:val="0"/>
                <w:color w:val="000000"/>
                <w:sz w:val="9"/>
              </w:rPr>
              <w:t>0.54</w:t>
            </w:r>
          </w:p>
        </w:tc>
        <w:tc>
          <w:tcPr>
            <w:tcW w:w="880" w:type="dxa"/>
            <w:vAlign w:val="center"/>
          </w:tcPr>
          <w:p w14:paraId="1B993E9F"/>
        </w:tc>
        <w:tc>
          <w:tcPr>
            <w:tcW w:w="880" w:type="dxa"/>
            <w:vAlign w:val="center"/>
          </w:tcPr>
          <w:p w14:paraId="4715C2E3"/>
        </w:tc>
        <w:tc>
          <w:tcPr>
            <w:tcW w:w="900" w:type="dxa"/>
            <w:vAlign w:val="center"/>
          </w:tcPr>
          <w:p w14:paraId="3633D557"/>
        </w:tc>
        <w:tc>
          <w:tcPr>
            <w:tcW w:w="880" w:type="dxa"/>
            <w:vAlign w:val="center"/>
          </w:tcPr>
          <w:p w14:paraId="278E7D9A"/>
        </w:tc>
        <w:tc>
          <w:tcPr>
            <w:tcW w:w="986" w:type="dxa"/>
            <w:vAlign w:val="center"/>
          </w:tcPr>
          <w:p w14:paraId="487A8795"/>
        </w:tc>
      </w:tr>
      <w:tr w14:paraId="21A29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64BCF7">
            <w:pPr>
              <w:jc w:val="left"/>
            </w:pPr>
            <w:r>
              <w:rPr>
                <w:rFonts w:ascii="宋体" w:hAnsi="宋体" w:eastAsia="宋体" w:cs="宋体"/>
                <w:b w:val="0"/>
                <w:i w:val="0"/>
                <w:color w:val="000000"/>
                <w:sz w:val="9"/>
              </w:rPr>
              <w:t>2040299</w:t>
            </w:r>
          </w:p>
        </w:tc>
        <w:tc>
          <w:tcPr>
            <w:tcW w:w="1420" w:type="dxa"/>
            <w:vAlign w:val="center"/>
          </w:tcPr>
          <w:p w14:paraId="0BA9BC83">
            <w:pPr>
              <w:jc w:val="left"/>
            </w:pPr>
            <w:r>
              <w:rPr>
                <w:rFonts w:ascii="宋体" w:hAnsi="宋体" w:eastAsia="宋体" w:cs="宋体"/>
                <w:b w:val="0"/>
                <w:i w:val="0"/>
                <w:color w:val="000000"/>
                <w:sz w:val="9"/>
              </w:rPr>
              <w:t>其他公安支出</w:t>
            </w:r>
          </w:p>
        </w:tc>
        <w:tc>
          <w:tcPr>
            <w:tcW w:w="860" w:type="dxa"/>
            <w:vAlign w:val="center"/>
          </w:tcPr>
          <w:p w14:paraId="099724DE">
            <w:pPr>
              <w:jc w:val="right"/>
            </w:pPr>
            <w:r>
              <w:rPr>
                <w:rFonts w:ascii="宋体" w:hAnsi="宋体" w:eastAsia="宋体" w:cs="宋体"/>
                <w:b w:val="0"/>
                <w:i w:val="0"/>
                <w:color w:val="000000"/>
                <w:sz w:val="9"/>
              </w:rPr>
              <w:t>0.54</w:t>
            </w:r>
          </w:p>
        </w:tc>
        <w:tc>
          <w:tcPr>
            <w:tcW w:w="900" w:type="dxa"/>
            <w:vAlign w:val="center"/>
          </w:tcPr>
          <w:p w14:paraId="60DF3D7B">
            <w:pPr>
              <w:jc w:val="right"/>
            </w:pPr>
            <w:r>
              <w:rPr>
                <w:rFonts w:ascii="宋体" w:hAnsi="宋体" w:eastAsia="宋体" w:cs="宋体"/>
                <w:b w:val="0"/>
                <w:i w:val="0"/>
                <w:color w:val="000000"/>
                <w:sz w:val="9"/>
              </w:rPr>
              <w:t>0.54</w:t>
            </w:r>
          </w:p>
        </w:tc>
        <w:tc>
          <w:tcPr>
            <w:tcW w:w="880" w:type="dxa"/>
            <w:vAlign w:val="center"/>
          </w:tcPr>
          <w:p w14:paraId="70434DF1"/>
        </w:tc>
        <w:tc>
          <w:tcPr>
            <w:tcW w:w="880" w:type="dxa"/>
            <w:vAlign w:val="center"/>
          </w:tcPr>
          <w:p w14:paraId="329C9C3B"/>
        </w:tc>
        <w:tc>
          <w:tcPr>
            <w:tcW w:w="900" w:type="dxa"/>
            <w:vAlign w:val="center"/>
          </w:tcPr>
          <w:p w14:paraId="4BAB0A3C"/>
        </w:tc>
        <w:tc>
          <w:tcPr>
            <w:tcW w:w="880" w:type="dxa"/>
            <w:vAlign w:val="center"/>
          </w:tcPr>
          <w:p w14:paraId="64E1929E"/>
        </w:tc>
        <w:tc>
          <w:tcPr>
            <w:tcW w:w="986" w:type="dxa"/>
            <w:vAlign w:val="center"/>
          </w:tcPr>
          <w:p w14:paraId="4A59FBD2"/>
        </w:tc>
      </w:tr>
      <w:tr w14:paraId="739A7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709ACC">
            <w:pPr>
              <w:jc w:val="left"/>
            </w:pPr>
            <w:r>
              <w:rPr>
                <w:rFonts w:ascii="宋体" w:hAnsi="宋体" w:eastAsia="宋体" w:cs="宋体"/>
                <w:b w:val="0"/>
                <w:i w:val="0"/>
                <w:color w:val="000000"/>
                <w:sz w:val="9"/>
              </w:rPr>
              <w:t>207</w:t>
            </w:r>
          </w:p>
        </w:tc>
        <w:tc>
          <w:tcPr>
            <w:tcW w:w="1420" w:type="dxa"/>
            <w:vAlign w:val="center"/>
          </w:tcPr>
          <w:p w14:paraId="6C0E564B">
            <w:pPr>
              <w:jc w:val="left"/>
            </w:pPr>
            <w:r>
              <w:rPr>
                <w:rFonts w:ascii="宋体" w:hAnsi="宋体" w:eastAsia="宋体" w:cs="宋体"/>
                <w:b w:val="0"/>
                <w:i w:val="0"/>
                <w:color w:val="000000"/>
                <w:sz w:val="9"/>
              </w:rPr>
              <w:t>文化旅游体育与传媒支出</w:t>
            </w:r>
          </w:p>
        </w:tc>
        <w:tc>
          <w:tcPr>
            <w:tcW w:w="860" w:type="dxa"/>
            <w:vAlign w:val="center"/>
          </w:tcPr>
          <w:p w14:paraId="43143F27">
            <w:pPr>
              <w:jc w:val="right"/>
            </w:pPr>
            <w:r>
              <w:rPr>
                <w:rFonts w:ascii="宋体" w:hAnsi="宋体" w:eastAsia="宋体" w:cs="宋体"/>
                <w:b w:val="0"/>
                <w:i w:val="0"/>
                <w:color w:val="000000"/>
                <w:sz w:val="9"/>
              </w:rPr>
              <w:t>4.00</w:t>
            </w:r>
          </w:p>
        </w:tc>
        <w:tc>
          <w:tcPr>
            <w:tcW w:w="900" w:type="dxa"/>
            <w:vAlign w:val="center"/>
          </w:tcPr>
          <w:p w14:paraId="2CC0AED8">
            <w:pPr>
              <w:jc w:val="right"/>
            </w:pPr>
            <w:r>
              <w:rPr>
                <w:rFonts w:ascii="宋体" w:hAnsi="宋体" w:eastAsia="宋体" w:cs="宋体"/>
                <w:b w:val="0"/>
                <w:i w:val="0"/>
                <w:color w:val="000000"/>
                <w:sz w:val="9"/>
              </w:rPr>
              <w:t>4.00</w:t>
            </w:r>
          </w:p>
        </w:tc>
        <w:tc>
          <w:tcPr>
            <w:tcW w:w="880" w:type="dxa"/>
            <w:vAlign w:val="center"/>
          </w:tcPr>
          <w:p w14:paraId="688DF6B8"/>
        </w:tc>
        <w:tc>
          <w:tcPr>
            <w:tcW w:w="880" w:type="dxa"/>
            <w:vAlign w:val="center"/>
          </w:tcPr>
          <w:p w14:paraId="0EABB6FE"/>
        </w:tc>
        <w:tc>
          <w:tcPr>
            <w:tcW w:w="900" w:type="dxa"/>
            <w:vAlign w:val="center"/>
          </w:tcPr>
          <w:p w14:paraId="0B5BF538"/>
        </w:tc>
        <w:tc>
          <w:tcPr>
            <w:tcW w:w="880" w:type="dxa"/>
            <w:vAlign w:val="center"/>
          </w:tcPr>
          <w:p w14:paraId="09621392"/>
        </w:tc>
        <w:tc>
          <w:tcPr>
            <w:tcW w:w="986" w:type="dxa"/>
            <w:vAlign w:val="center"/>
          </w:tcPr>
          <w:p w14:paraId="34894817"/>
        </w:tc>
      </w:tr>
      <w:tr w14:paraId="3C3C7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D81BA1">
            <w:pPr>
              <w:jc w:val="left"/>
            </w:pPr>
            <w:r>
              <w:rPr>
                <w:rFonts w:ascii="宋体" w:hAnsi="宋体" w:eastAsia="宋体" w:cs="宋体"/>
                <w:b w:val="0"/>
                <w:i w:val="0"/>
                <w:color w:val="000000"/>
                <w:sz w:val="9"/>
              </w:rPr>
              <w:t>20799</w:t>
            </w:r>
          </w:p>
        </w:tc>
        <w:tc>
          <w:tcPr>
            <w:tcW w:w="1420" w:type="dxa"/>
            <w:vAlign w:val="center"/>
          </w:tcPr>
          <w:p w14:paraId="552F025D">
            <w:pPr>
              <w:jc w:val="left"/>
            </w:pPr>
            <w:r>
              <w:rPr>
                <w:rFonts w:ascii="宋体" w:hAnsi="宋体" w:eastAsia="宋体" w:cs="宋体"/>
                <w:b w:val="0"/>
                <w:i w:val="0"/>
                <w:color w:val="000000"/>
                <w:sz w:val="9"/>
              </w:rPr>
              <w:t>其他文化旅游体育与传媒支出</w:t>
            </w:r>
          </w:p>
        </w:tc>
        <w:tc>
          <w:tcPr>
            <w:tcW w:w="860" w:type="dxa"/>
            <w:vAlign w:val="center"/>
          </w:tcPr>
          <w:p w14:paraId="28987932">
            <w:pPr>
              <w:jc w:val="right"/>
            </w:pPr>
            <w:r>
              <w:rPr>
                <w:rFonts w:ascii="宋体" w:hAnsi="宋体" w:eastAsia="宋体" w:cs="宋体"/>
                <w:b w:val="0"/>
                <w:i w:val="0"/>
                <w:color w:val="000000"/>
                <w:sz w:val="9"/>
              </w:rPr>
              <w:t>4.00</w:t>
            </w:r>
          </w:p>
        </w:tc>
        <w:tc>
          <w:tcPr>
            <w:tcW w:w="900" w:type="dxa"/>
            <w:vAlign w:val="center"/>
          </w:tcPr>
          <w:p w14:paraId="6D1DB9D3">
            <w:pPr>
              <w:jc w:val="right"/>
            </w:pPr>
            <w:r>
              <w:rPr>
                <w:rFonts w:ascii="宋体" w:hAnsi="宋体" w:eastAsia="宋体" w:cs="宋体"/>
                <w:b w:val="0"/>
                <w:i w:val="0"/>
                <w:color w:val="000000"/>
                <w:sz w:val="9"/>
              </w:rPr>
              <w:t>4.00</w:t>
            </w:r>
          </w:p>
        </w:tc>
        <w:tc>
          <w:tcPr>
            <w:tcW w:w="880" w:type="dxa"/>
            <w:vAlign w:val="center"/>
          </w:tcPr>
          <w:p w14:paraId="0BBA4239"/>
        </w:tc>
        <w:tc>
          <w:tcPr>
            <w:tcW w:w="880" w:type="dxa"/>
            <w:vAlign w:val="center"/>
          </w:tcPr>
          <w:p w14:paraId="5130753E"/>
        </w:tc>
        <w:tc>
          <w:tcPr>
            <w:tcW w:w="900" w:type="dxa"/>
            <w:vAlign w:val="center"/>
          </w:tcPr>
          <w:p w14:paraId="6130BD23"/>
        </w:tc>
        <w:tc>
          <w:tcPr>
            <w:tcW w:w="880" w:type="dxa"/>
            <w:vAlign w:val="center"/>
          </w:tcPr>
          <w:p w14:paraId="3FECE388"/>
        </w:tc>
        <w:tc>
          <w:tcPr>
            <w:tcW w:w="986" w:type="dxa"/>
            <w:vAlign w:val="center"/>
          </w:tcPr>
          <w:p w14:paraId="7BC4E41C"/>
        </w:tc>
      </w:tr>
      <w:tr w14:paraId="09E37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91D42C">
            <w:pPr>
              <w:jc w:val="left"/>
            </w:pPr>
            <w:r>
              <w:rPr>
                <w:rFonts w:ascii="宋体" w:hAnsi="宋体" w:eastAsia="宋体" w:cs="宋体"/>
                <w:b w:val="0"/>
                <w:i w:val="0"/>
                <w:color w:val="000000"/>
                <w:sz w:val="9"/>
              </w:rPr>
              <w:t>2079999</w:t>
            </w:r>
          </w:p>
        </w:tc>
        <w:tc>
          <w:tcPr>
            <w:tcW w:w="1420" w:type="dxa"/>
            <w:vAlign w:val="center"/>
          </w:tcPr>
          <w:p w14:paraId="5A48439D">
            <w:pPr>
              <w:jc w:val="left"/>
            </w:pPr>
            <w:r>
              <w:rPr>
                <w:rFonts w:ascii="宋体" w:hAnsi="宋体" w:eastAsia="宋体" w:cs="宋体"/>
                <w:b w:val="0"/>
                <w:i w:val="0"/>
                <w:color w:val="000000"/>
                <w:sz w:val="9"/>
              </w:rPr>
              <w:t>其他文化旅游体育与传媒支出</w:t>
            </w:r>
          </w:p>
        </w:tc>
        <w:tc>
          <w:tcPr>
            <w:tcW w:w="860" w:type="dxa"/>
            <w:vAlign w:val="center"/>
          </w:tcPr>
          <w:p w14:paraId="4A085B60">
            <w:pPr>
              <w:jc w:val="right"/>
            </w:pPr>
            <w:r>
              <w:rPr>
                <w:rFonts w:ascii="宋体" w:hAnsi="宋体" w:eastAsia="宋体" w:cs="宋体"/>
                <w:b w:val="0"/>
                <w:i w:val="0"/>
                <w:color w:val="000000"/>
                <w:sz w:val="9"/>
              </w:rPr>
              <w:t>4.00</w:t>
            </w:r>
          </w:p>
        </w:tc>
        <w:tc>
          <w:tcPr>
            <w:tcW w:w="900" w:type="dxa"/>
            <w:vAlign w:val="center"/>
          </w:tcPr>
          <w:p w14:paraId="7FEFF7BB">
            <w:pPr>
              <w:jc w:val="right"/>
            </w:pPr>
            <w:r>
              <w:rPr>
                <w:rFonts w:ascii="宋体" w:hAnsi="宋体" w:eastAsia="宋体" w:cs="宋体"/>
                <w:b w:val="0"/>
                <w:i w:val="0"/>
                <w:color w:val="000000"/>
                <w:sz w:val="9"/>
              </w:rPr>
              <w:t>4.00</w:t>
            </w:r>
          </w:p>
        </w:tc>
        <w:tc>
          <w:tcPr>
            <w:tcW w:w="880" w:type="dxa"/>
            <w:vAlign w:val="center"/>
          </w:tcPr>
          <w:p w14:paraId="61C65BBB"/>
        </w:tc>
        <w:tc>
          <w:tcPr>
            <w:tcW w:w="880" w:type="dxa"/>
            <w:vAlign w:val="center"/>
          </w:tcPr>
          <w:p w14:paraId="1043E49F"/>
        </w:tc>
        <w:tc>
          <w:tcPr>
            <w:tcW w:w="900" w:type="dxa"/>
            <w:vAlign w:val="center"/>
          </w:tcPr>
          <w:p w14:paraId="0BA10AEB"/>
        </w:tc>
        <w:tc>
          <w:tcPr>
            <w:tcW w:w="880" w:type="dxa"/>
            <w:vAlign w:val="center"/>
          </w:tcPr>
          <w:p w14:paraId="51A1600E"/>
        </w:tc>
        <w:tc>
          <w:tcPr>
            <w:tcW w:w="986" w:type="dxa"/>
            <w:vAlign w:val="center"/>
          </w:tcPr>
          <w:p w14:paraId="69A9C389"/>
        </w:tc>
      </w:tr>
      <w:tr w14:paraId="21F34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7B234C">
            <w:pPr>
              <w:jc w:val="left"/>
            </w:pPr>
            <w:r>
              <w:rPr>
                <w:rFonts w:ascii="宋体" w:hAnsi="宋体" w:eastAsia="宋体" w:cs="宋体"/>
                <w:b w:val="0"/>
                <w:i w:val="0"/>
                <w:color w:val="000000"/>
                <w:sz w:val="9"/>
              </w:rPr>
              <w:t>208</w:t>
            </w:r>
          </w:p>
        </w:tc>
        <w:tc>
          <w:tcPr>
            <w:tcW w:w="1420" w:type="dxa"/>
            <w:vAlign w:val="center"/>
          </w:tcPr>
          <w:p w14:paraId="32C1491F">
            <w:pPr>
              <w:jc w:val="left"/>
            </w:pPr>
            <w:r>
              <w:rPr>
                <w:rFonts w:ascii="宋体" w:hAnsi="宋体" w:eastAsia="宋体" w:cs="宋体"/>
                <w:b w:val="0"/>
                <w:i w:val="0"/>
                <w:color w:val="000000"/>
                <w:sz w:val="9"/>
              </w:rPr>
              <w:t>社会保障和就业支出</w:t>
            </w:r>
          </w:p>
        </w:tc>
        <w:tc>
          <w:tcPr>
            <w:tcW w:w="860" w:type="dxa"/>
            <w:vAlign w:val="center"/>
          </w:tcPr>
          <w:p w14:paraId="651BC7CF">
            <w:pPr>
              <w:jc w:val="right"/>
            </w:pPr>
            <w:r>
              <w:rPr>
                <w:rFonts w:ascii="宋体" w:hAnsi="宋体" w:eastAsia="宋体" w:cs="宋体"/>
                <w:b w:val="0"/>
                <w:i w:val="0"/>
                <w:color w:val="000000"/>
                <w:sz w:val="9"/>
              </w:rPr>
              <w:t>209.43</w:t>
            </w:r>
          </w:p>
        </w:tc>
        <w:tc>
          <w:tcPr>
            <w:tcW w:w="900" w:type="dxa"/>
            <w:vAlign w:val="center"/>
          </w:tcPr>
          <w:p w14:paraId="2DCDFFBF">
            <w:pPr>
              <w:jc w:val="right"/>
            </w:pPr>
            <w:r>
              <w:rPr>
                <w:rFonts w:ascii="宋体" w:hAnsi="宋体" w:eastAsia="宋体" w:cs="宋体"/>
                <w:b w:val="0"/>
                <w:i w:val="0"/>
                <w:color w:val="000000"/>
                <w:sz w:val="9"/>
              </w:rPr>
              <w:t>209.43</w:t>
            </w:r>
          </w:p>
        </w:tc>
        <w:tc>
          <w:tcPr>
            <w:tcW w:w="880" w:type="dxa"/>
            <w:vAlign w:val="center"/>
          </w:tcPr>
          <w:p w14:paraId="452B4C92"/>
        </w:tc>
        <w:tc>
          <w:tcPr>
            <w:tcW w:w="880" w:type="dxa"/>
            <w:vAlign w:val="center"/>
          </w:tcPr>
          <w:p w14:paraId="67678A81"/>
        </w:tc>
        <w:tc>
          <w:tcPr>
            <w:tcW w:w="900" w:type="dxa"/>
            <w:vAlign w:val="center"/>
          </w:tcPr>
          <w:p w14:paraId="68305DC6"/>
        </w:tc>
        <w:tc>
          <w:tcPr>
            <w:tcW w:w="880" w:type="dxa"/>
            <w:vAlign w:val="center"/>
          </w:tcPr>
          <w:p w14:paraId="612D24A5"/>
        </w:tc>
        <w:tc>
          <w:tcPr>
            <w:tcW w:w="986" w:type="dxa"/>
            <w:vAlign w:val="center"/>
          </w:tcPr>
          <w:p w14:paraId="65B553D6"/>
        </w:tc>
      </w:tr>
      <w:tr w14:paraId="57FED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8FF636">
            <w:pPr>
              <w:jc w:val="left"/>
            </w:pPr>
            <w:r>
              <w:rPr>
                <w:rFonts w:ascii="宋体" w:hAnsi="宋体" w:eastAsia="宋体" w:cs="宋体"/>
                <w:b w:val="0"/>
                <w:i w:val="0"/>
                <w:color w:val="000000"/>
                <w:sz w:val="9"/>
              </w:rPr>
              <w:t>20802</w:t>
            </w:r>
          </w:p>
        </w:tc>
        <w:tc>
          <w:tcPr>
            <w:tcW w:w="1420" w:type="dxa"/>
            <w:vAlign w:val="center"/>
          </w:tcPr>
          <w:p w14:paraId="2EE47215">
            <w:pPr>
              <w:jc w:val="left"/>
            </w:pPr>
            <w:r>
              <w:rPr>
                <w:rFonts w:ascii="宋体" w:hAnsi="宋体" w:eastAsia="宋体" w:cs="宋体"/>
                <w:b w:val="0"/>
                <w:i w:val="0"/>
                <w:color w:val="000000"/>
                <w:sz w:val="9"/>
              </w:rPr>
              <w:t>民政管理事务</w:t>
            </w:r>
          </w:p>
        </w:tc>
        <w:tc>
          <w:tcPr>
            <w:tcW w:w="860" w:type="dxa"/>
            <w:vAlign w:val="center"/>
          </w:tcPr>
          <w:p w14:paraId="52CA545A">
            <w:pPr>
              <w:jc w:val="right"/>
            </w:pPr>
            <w:r>
              <w:rPr>
                <w:rFonts w:ascii="宋体" w:hAnsi="宋体" w:eastAsia="宋体" w:cs="宋体"/>
                <w:b w:val="0"/>
                <w:i w:val="0"/>
                <w:color w:val="000000"/>
                <w:sz w:val="9"/>
              </w:rPr>
              <w:t>7.60</w:t>
            </w:r>
          </w:p>
        </w:tc>
        <w:tc>
          <w:tcPr>
            <w:tcW w:w="900" w:type="dxa"/>
            <w:vAlign w:val="center"/>
          </w:tcPr>
          <w:p w14:paraId="48AE501F">
            <w:pPr>
              <w:jc w:val="right"/>
            </w:pPr>
            <w:r>
              <w:rPr>
                <w:rFonts w:ascii="宋体" w:hAnsi="宋体" w:eastAsia="宋体" w:cs="宋体"/>
                <w:b w:val="0"/>
                <w:i w:val="0"/>
                <w:color w:val="000000"/>
                <w:sz w:val="9"/>
              </w:rPr>
              <w:t>7.60</w:t>
            </w:r>
          </w:p>
        </w:tc>
        <w:tc>
          <w:tcPr>
            <w:tcW w:w="880" w:type="dxa"/>
            <w:vAlign w:val="center"/>
          </w:tcPr>
          <w:p w14:paraId="7C7AE00C"/>
        </w:tc>
        <w:tc>
          <w:tcPr>
            <w:tcW w:w="880" w:type="dxa"/>
            <w:vAlign w:val="center"/>
          </w:tcPr>
          <w:p w14:paraId="5421749C"/>
        </w:tc>
        <w:tc>
          <w:tcPr>
            <w:tcW w:w="900" w:type="dxa"/>
            <w:vAlign w:val="center"/>
          </w:tcPr>
          <w:p w14:paraId="37983EFA"/>
        </w:tc>
        <w:tc>
          <w:tcPr>
            <w:tcW w:w="880" w:type="dxa"/>
            <w:vAlign w:val="center"/>
          </w:tcPr>
          <w:p w14:paraId="1A281A04"/>
        </w:tc>
        <w:tc>
          <w:tcPr>
            <w:tcW w:w="986" w:type="dxa"/>
            <w:vAlign w:val="center"/>
          </w:tcPr>
          <w:p w14:paraId="0BF0FA91"/>
        </w:tc>
      </w:tr>
      <w:tr w14:paraId="68035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F19AF9">
            <w:pPr>
              <w:jc w:val="left"/>
            </w:pPr>
            <w:r>
              <w:rPr>
                <w:rFonts w:ascii="宋体" w:hAnsi="宋体" w:eastAsia="宋体" w:cs="宋体"/>
                <w:b w:val="0"/>
                <w:i w:val="0"/>
                <w:color w:val="000000"/>
                <w:sz w:val="9"/>
              </w:rPr>
              <w:t>2080299</w:t>
            </w:r>
          </w:p>
        </w:tc>
        <w:tc>
          <w:tcPr>
            <w:tcW w:w="1420" w:type="dxa"/>
            <w:vAlign w:val="center"/>
          </w:tcPr>
          <w:p w14:paraId="485F2E38">
            <w:pPr>
              <w:jc w:val="left"/>
            </w:pPr>
            <w:r>
              <w:rPr>
                <w:rFonts w:ascii="宋体" w:hAnsi="宋体" w:eastAsia="宋体" w:cs="宋体"/>
                <w:b w:val="0"/>
                <w:i w:val="0"/>
                <w:color w:val="000000"/>
                <w:sz w:val="9"/>
              </w:rPr>
              <w:t>其他民政管理事务支出</w:t>
            </w:r>
          </w:p>
        </w:tc>
        <w:tc>
          <w:tcPr>
            <w:tcW w:w="860" w:type="dxa"/>
            <w:vAlign w:val="center"/>
          </w:tcPr>
          <w:p w14:paraId="406FDA24">
            <w:pPr>
              <w:jc w:val="right"/>
            </w:pPr>
            <w:r>
              <w:rPr>
                <w:rFonts w:ascii="宋体" w:hAnsi="宋体" w:eastAsia="宋体" w:cs="宋体"/>
                <w:b w:val="0"/>
                <w:i w:val="0"/>
                <w:color w:val="000000"/>
                <w:sz w:val="9"/>
              </w:rPr>
              <w:t>7.60</w:t>
            </w:r>
          </w:p>
        </w:tc>
        <w:tc>
          <w:tcPr>
            <w:tcW w:w="900" w:type="dxa"/>
            <w:vAlign w:val="center"/>
          </w:tcPr>
          <w:p w14:paraId="084D606D">
            <w:pPr>
              <w:jc w:val="right"/>
            </w:pPr>
            <w:r>
              <w:rPr>
                <w:rFonts w:ascii="宋体" w:hAnsi="宋体" w:eastAsia="宋体" w:cs="宋体"/>
                <w:b w:val="0"/>
                <w:i w:val="0"/>
                <w:color w:val="000000"/>
                <w:sz w:val="9"/>
              </w:rPr>
              <w:t>7.60</w:t>
            </w:r>
          </w:p>
        </w:tc>
        <w:tc>
          <w:tcPr>
            <w:tcW w:w="880" w:type="dxa"/>
            <w:vAlign w:val="center"/>
          </w:tcPr>
          <w:p w14:paraId="52AC2B0A"/>
        </w:tc>
        <w:tc>
          <w:tcPr>
            <w:tcW w:w="880" w:type="dxa"/>
            <w:vAlign w:val="center"/>
          </w:tcPr>
          <w:p w14:paraId="2895D3A0"/>
        </w:tc>
        <w:tc>
          <w:tcPr>
            <w:tcW w:w="900" w:type="dxa"/>
            <w:vAlign w:val="center"/>
          </w:tcPr>
          <w:p w14:paraId="6F781DF7"/>
        </w:tc>
        <w:tc>
          <w:tcPr>
            <w:tcW w:w="880" w:type="dxa"/>
            <w:vAlign w:val="center"/>
          </w:tcPr>
          <w:p w14:paraId="3601338B"/>
        </w:tc>
        <w:tc>
          <w:tcPr>
            <w:tcW w:w="986" w:type="dxa"/>
            <w:vAlign w:val="center"/>
          </w:tcPr>
          <w:p w14:paraId="0F8995B0"/>
        </w:tc>
      </w:tr>
      <w:tr w14:paraId="2A100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D6DAC0">
            <w:pPr>
              <w:jc w:val="left"/>
            </w:pPr>
            <w:r>
              <w:rPr>
                <w:rFonts w:ascii="宋体" w:hAnsi="宋体" w:eastAsia="宋体" w:cs="宋体"/>
                <w:b w:val="0"/>
                <w:i w:val="0"/>
                <w:color w:val="000000"/>
                <w:sz w:val="9"/>
              </w:rPr>
              <w:t>20805</w:t>
            </w:r>
          </w:p>
        </w:tc>
        <w:tc>
          <w:tcPr>
            <w:tcW w:w="1420" w:type="dxa"/>
            <w:vAlign w:val="center"/>
          </w:tcPr>
          <w:p w14:paraId="3197FDC4">
            <w:pPr>
              <w:jc w:val="left"/>
            </w:pPr>
            <w:r>
              <w:rPr>
                <w:rFonts w:ascii="宋体" w:hAnsi="宋体" w:eastAsia="宋体" w:cs="宋体"/>
                <w:b w:val="0"/>
                <w:i w:val="0"/>
                <w:color w:val="000000"/>
                <w:sz w:val="9"/>
              </w:rPr>
              <w:t>行政事业单位养老支出</w:t>
            </w:r>
          </w:p>
        </w:tc>
        <w:tc>
          <w:tcPr>
            <w:tcW w:w="860" w:type="dxa"/>
            <w:vAlign w:val="center"/>
          </w:tcPr>
          <w:p w14:paraId="4A45ACE7">
            <w:pPr>
              <w:jc w:val="right"/>
            </w:pPr>
            <w:r>
              <w:rPr>
                <w:rFonts w:ascii="宋体" w:hAnsi="宋体" w:eastAsia="宋体" w:cs="宋体"/>
                <w:b w:val="0"/>
                <w:i w:val="0"/>
                <w:color w:val="000000"/>
                <w:sz w:val="9"/>
              </w:rPr>
              <w:t>91.26</w:t>
            </w:r>
          </w:p>
        </w:tc>
        <w:tc>
          <w:tcPr>
            <w:tcW w:w="900" w:type="dxa"/>
            <w:vAlign w:val="center"/>
          </w:tcPr>
          <w:p w14:paraId="3D9A7ECF">
            <w:pPr>
              <w:jc w:val="right"/>
            </w:pPr>
            <w:r>
              <w:rPr>
                <w:rFonts w:ascii="宋体" w:hAnsi="宋体" w:eastAsia="宋体" w:cs="宋体"/>
                <w:b w:val="0"/>
                <w:i w:val="0"/>
                <w:color w:val="000000"/>
                <w:sz w:val="9"/>
              </w:rPr>
              <w:t>91.26</w:t>
            </w:r>
          </w:p>
        </w:tc>
        <w:tc>
          <w:tcPr>
            <w:tcW w:w="880" w:type="dxa"/>
            <w:vAlign w:val="center"/>
          </w:tcPr>
          <w:p w14:paraId="0E63B135"/>
        </w:tc>
        <w:tc>
          <w:tcPr>
            <w:tcW w:w="880" w:type="dxa"/>
            <w:vAlign w:val="center"/>
          </w:tcPr>
          <w:p w14:paraId="28603059"/>
        </w:tc>
        <w:tc>
          <w:tcPr>
            <w:tcW w:w="900" w:type="dxa"/>
            <w:vAlign w:val="center"/>
          </w:tcPr>
          <w:p w14:paraId="28C205AA"/>
        </w:tc>
        <w:tc>
          <w:tcPr>
            <w:tcW w:w="880" w:type="dxa"/>
            <w:vAlign w:val="center"/>
          </w:tcPr>
          <w:p w14:paraId="3999263B"/>
        </w:tc>
        <w:tc>
          <w:tcPr>
            <w:tcW w:w="986" w:type="dxa"/>
            <w:vAlign w:val="center"/>
          </w:tcPr>
          <w:p w14:paraId="5254111D"/>
        </w:tc>
      </w:tr>
      <w:tr w14:paraId="0938B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9419BF">
            <w:pPr>
              <w:jc w:val="left"/>
            </w:pPr>
            <w:r>
              <w:rPr>
                <w:rFonts w:ascii="宋体" w:hAnsi="宋体" w:eastAsia="宋体" w:cs="宋体"/>
                <w:b w:val="0"/>
                <w:i w:val="0"/>
                <w:color w:val="000000"/>
                <w:sz w:val="9"/>
              </w:rPr>
              <w:t>2080505</w:t>
            </w:r>
          </w:p>
        </w:tc>
        <w:tc>
          <w:tcPr>
            <w:tcW w:w="1420" w:type="dxa"/>
            <w:vAlign w:val="center"/>
          </w:tcPr>
          <w:p w14:paraId="67CF4093">
            <w:pPr>
              <w:jc w:val="left"/>
            </w:pPr>
            <w:r>
              <w:rPr>
                <w:rFonts w:ascii="宋体" w:hAnsi="宋体" w:eastAsia="宋体" w:cs="宋体"/>
                <w:b w:val="0"/>
                <w:i w:val="0"/>
                <w:color w:val="000000"/>
                <w:sz w:val="9"/>
              </w:rPr>
              <w:t>机关事业单位基本养老保险缴费支出</w:t>
            </w:r>
          </w:p>
        </w:tc>
        <w:tc>
          <w:tcPr>
            <w:tcW w:w="860" w:type="dxa"/>
            <w:vAlign w:val="center"/>
          </w:tcPr>
          <w:p w14:paraId="73D2774C">
            <w:pPr>
              <w:jc w:val="right"/>
            </w:pPr>
            <w:r>
              <w:rPr>
                <w:rFonts w:ascii="宋体" w:hAnsi="宋体" w:eastAsia="宋体" w:cs="宋体"/>
                <w:b w:val="0"/>
                <w:i w:val="0"/>
                <w:color w:val="000000"/>
                <w:sz w:val="9"/>
              </w:rPr>
              <w:t>60.84</w:t>
            </w:r>
          </w:p>
        </w:tc>
        <w:tc>
          <w:tcPr>
            <w:tcW w:w="900" w:type="dxa"/>
            <w:vAlign w:val="center"/>
          </w:tcPr>
          <w:p w14:paraId="419F1EB2">
            <w:pPr>
              <w:jc w:val="right"/>
            </w:pPr>
            <w:r>
              <w:rPr>
                <w:rFonts w:ascii="宋体" w:hAnsi="宋体" w:eastAsia="宋体" w:cs="宋体"/>
                <w:b w:val="0"/>
                <w:i w:val="0"/>
                <w:color w:val="000000"/>
                <w:sz w:val="9"/>
              </w:rPr>
              <w:t>60.84</w:t>
            </w:r>
          </w:p>
        </w:tc>
        <w:tc>
          <w:tcPr>
            <w:tcW w:w="880" w:type="dxa"/>
            <w:vAlign w:val="center"/>
          </w:tcPr>
          <w:p w14:paraId="2AC032DA"/>
        </w:tc>
        <w:tc>
          <w:tcPr>
            <w:tcW w:w="880" w:type="dxa"/>
            <w:vAlign w:val="center"/>
          </w:tcPr>
          <w:p w14:paraId="50BBEFCE"/>
        </w:tc>
        <w:tc>
          <w:tcPr>
            <w:tcW w:w="900" w:type="dxa"/>
            <w:vAlign w:val="center"/>
          </w:tcPr>
          <w:p w14:paraId="056701BD"/>
        </w:tc>
        <w:tc>
          <w:tcPr>
            <w:tcW w:w="880" w:type="dxa"/>
            <w:vAlign w:val="center"/>
          </w:tcPr>
          <w:p w14:paraId="418E5052"/>
        </w:tc>
        <w:tc>
          <w:tcPr>
            <w:tcW w:w="986" w:type="dxa"/>
            <w:vAlign w:val="center"/>
          </w:tcPr>
          <w:p w14:paraId="7E235424"/>
        </w:tc>
      </w:tr>
      <w:tr w14:paraId="7A46C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9EDB3A">
            <w:pPr>
              <w:jc w:val="left"/>
            </w:pPr>
            <w:r>
              <w:rPr>
                <w:rFonts w:ascii="宋体" w:hAnsi="宋体" w:eastAsia="宋体" w:cs="宋体"/>
                <w:b w:val="0"/>
                <w:i w:val="0"/>
                <w:color w:val="000000"/>
                <w:sz w:val="9"/>
              </w:rPr>
              <w:t>2080506</w:t>
            </w:r>
          </w:p>
        </w:tc>
        <w:tc>
          <w:tcPr>
            <w:tcW w:w="1420" w:type="dxa"/>
            <w:vAlign w:val="center"/>
          </w:tcPr>
          <w:p w14:paraId="3CDFD406">
            <w:pPr>
              <w:jc w:val="left"/>
            </w:pPr>
            <w:r>
              <w:rPr>
                <w:rFonts w:ascii="宋体" w:hAnsi="宋体" w:eastAsia="宋体" w:cs="宋体"/>
                <w:b w:val="0"/>
                <w:i w:val="0"/>
                <w:color w:val="000000"/>
                <w:sz w:val="9"/>
              </w:rPr>
              <w:t>机关事业单位职业年金缴费支出</w:t>
            </w:r>
          </w:p>
        </w:tc>
        <w:tc>
          <w:tcPr>
            <w:tcW w:w="860" w:type="dxa"/>
            <w:vAlign w:val="center"/>
          </w:tcPr>
          <w:p w14:paraId="37E715D1">
            <w:pPr>
              <w:jc w:val="right"/>
            </w:pPr>
            <w:r>
              <w:rPr>
                <w:rFonts w:ascii="宋体" w:hAnsi="宋体" w:eastAsia="宋体" w:cs="宋体"/>
                <w:b w:val="0"/>
                <w:i w:val="0"/>
                <w:color w:val="000000"/>
                <w:sz w:val="9"/>
              </w:rPr>
              <w:t>30.42</w:t>
            </w:r>
          </w:p>
        </w:tc>
        <w:tc>
          <w:tcPr>
            <w:tcW w:w="900" w:type="dxa"/>
            <w:vAlign w:val="center"/>
          </w:tcPr>
          <w:p w14:paraId="74CB9E08">
            <w:pPr>
              <w:jc w:val="right"/>
            </w:pPr>
            <w:r>
              <w:rPr>
                <w:rFonts w:ascii="宋体" w:hAnsi="宋体" w:eastAsia="宋体" w:cs="宋体"/>
                <w:b w:val="0"/>
                <w:i w:val="0"/>
                <w:color w:val="000000"/>
                <w:sz w:val="9"/>
              </w:rPr>
              <w:t>30.42</w:t>
            </w:r>
          </w:p>
        </w:tc>
        <w:tc>
          <w:tcPr>
            <w:tcW w:w="880" w:type="dxa"/>
            <w:vAlign w:val="center"/>
          </w:tcPr>
          <w:p w14:paraId="3BBF07DF"/>
        </w:tc>
        <w:tc>
          <w:tcPr>
            <w:tcW w:w="880" w:type="dxa"/>
            <w:vAlign w:val="center"/>
          </w:tcPr>
          <w:p w14:paraId="3BE06185"/>
        </w:tc>
        <w:tc>
          <w:tcPr>
            <w:tcW w:w="900" w:type="dxa"/>
            <w:vAlign w:val="center"/>
          </w:tcPr>
          <w:p w14:paraId="3E5681A4"/>
        </w:tc>
        <w:tc>
          <w:tcPr>
            <w:tcW w:w="880" w:type="dxa"/>
            <w:vAlign w:val="center"/>
          </w:tcPr>
          <w:p w14:paraId="15A7B14B"/>
        </w:tc>
        <w:tc>
          <w:tcPr>
            <w:tcW w:w="986" w:type="dxa"/>
            <w:vAlign w:val="center"/>
          </w:tcPr>
          <w:p w14:paraId="10C5A328"/>
        </w:tc>
      </w:tr>
      <w:tr w14:paraId="3230D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4BDDCE">
            <w:pPr>
              <w:jc w:val="left"/>
            </w:pPr>
            <w:r>
              <w:rPr>
                <w:rFonts w:ascii="宋体" w:hAnsi="宋体" w:eastAsia="宋体" w:cs="宋体"/>
                <w:b w:val="0"/>
                <w:i w:val="0"/>
                <w:color w:val="000000"/>
                <w:sz w:val="9"/>
              </w:rPr>
              <w:t>20808</w:t>
            </w:r>
          </w:p>
        </w:tc>
        <w:tc>
          <w:tcPr>
            <w:tcW w:w="1420" w:type="dxa"/>
            <w:vAlign w:val="center"/>
          </w:tcPr>
          <w:p w14:paraId="2CB2ECAD">
            <w:pPr>
              <w:jc w:val="left"/>
            </w:pPr>
            <w:r>
              <w:rPr>
                <w:rFonts w:ascii="宋体" w:hAnsi="宋体" w:eastAsia="宋体" w:cs="宋体"/>
                <w:b w:val="0"/>
                <w:i w:val="0"/>
                <w:color w:val="000000"/>
                <w:sz w:val="9"/>
              </w:rPr>
              <w:t>抚恤</w:t>
            </w:r>
          </w:p>
        </w:tc>
        <w:tc>
          <w:tcPr>
            <w:tcW w:w="860" w:type="dxa"/>
            <w:vAlign w:val="center"/>
          </w:tcPr>
          <w:p w14:paraId="45E87FF7">
            <w:pPr>
              <w:jc w:val="right"/>
            </w:pPr>
            <w:r>
              <w:rPr>
                <w:rFonts w:ascii="宋体" w:hAnsi="宋体" w:eastAsia="宋体" w:cs="宋体"/>
                <w:b w:val="0"/>
                <w:i w:val="0"/>
                <w:color w:val="000000"/>
                <w:sz w:val="9"/>
              </w:rPr>
              <w:t>4.04</w:t>
            </w:r>
          </w:p>
        </w:tc>
        <w:tc>
          <w:tcPr>
            <w:tcW w:w="900" w:type="dxa"/>
            <w:vAlign w:val="center"/>
          </w:tcPr>
          <w:p w14:paraId="3B701F74">
            <w:pPr>
              <w:jc w:val="right"/>
            </w:pPr>
            <w:r>
              <w:rPr>
                <w:rFonts w:ascii="宋体" w:hAnsi="宋体" w:eastAsia="宋体" w:cs="宋体"/>
                <w:b w:val="0"/>
                <w:i w:val="0"/>
                <w:color w:val="000000"/>
                <w:sz w:val="9"/>
              </w:rPr>
              <w:t>4.04</w:t>
            </w:r>
          </w:p>
        </w:tc>
        <w:tc>
          <w:tcPr>
            <w:tcW w:w="880" w:type="dxa"/>
            <w:vAlign w:val="center"/>
          </w:tcPr>
          <w:p w14:paraId="17F82B2C"/>
        </w:tc>
        <w:tc>
          <w:tcPr>
            <w:tcW w:w="880" w:type="dxa"/>
            <w:vAlign w:val="center"/>
          </w:tcPr>
          <w:p w14:paraId="6CE150D1"/>
        </w:tc>
        <w:tc>
          <w:tcPr>
            <w:tcW w:w="900" w:type="dxa"/>
            <w:vAlign w:val="center"/>
          </w:tcPr>
          <w:p w14:paraId="569A4670"/>
        </w:tc>
        <w:tc>
          <w:tcPr>
            <w:tcW w:w="880" w:type="dxa"/>
            <w:vAlign w:val="center"/>
          </w:tcPr>
          <w:p w14:paraId="1C017425"/>
        </w:tc>
        <w:tc>
          <w:tcPr>
            <w:tcW w:w="986" w:type="dxa"/>
            <w:vAlign w:val="center"/>
          </w:tcPr>
          <w:p w14:paraId="1130EC90"/>
        </w:tc>
      </w:tr>
      <w:tr w14:paraId="3129E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5187C3">
            <w:pPr>
              <w:jc w:val="left"/>
            </w:pPr>
            <w:r>
              <w:rPr>
                <w:rFonts w:ascii="宋体" w:hAnsi="宋体" w:eastAsia="宋体" w:cs="宋体"/>
                <w:b w:val="0"/>
                <w:i w:val="0"/>
                <w:color w:val="000000"/>
                <w:sz w:val="9"/>
              </w:rPr>
              <w:t>2080803</w:t>
            </w:r>
          </w:p>
        </w:tc>
        <w:tc>
          <w:tcPr>
            <w:tcW w:w="1420" w:type="dxa"/>
            <w:vAlign w:val="center"/>
          </w:tcPr>
          <w:p w14:paraId="04657424">
            <w:pPr>
              <w:jc w:val="left"/>
            </w:pPr>
            <w:r>
              <w:rPr>
                <w:rFonts w:ascii="宋体" w:hAnsi="宋体" w:eastAsia="宋体" w:cs="宋体"/>
                <w:b w:val="0"/>
                <w:i w:val="0"/>
                <w:color w:val="000000"/>
                <w:sz w:val="9"/>
              </w:rPr>
              <w:t>在乡复员、退伍军人生活补助</w:t>
            </w:r>
          </w:p>
        </w:tc>
        <w:tc>
          <w:tcPr>
            <w:tcW w:w="860" w:type="dxa"/>
            <w:vAlign w:val="center"/>
          </w:tcPr>
          <w:p w14:paraId="03CB1129">
            <w:pPr>
              <w:jc w:val="right"/>
            </w:pPr>
            <w:r>
              <w:rPr>
                <w:rFonts w:ascii="宋体" w:hAnsi="宋体" w:eastAsia="宋体" w:cs="宋体"/>
                <w:b w:val="0"/>
                <w:i w:val="0"/>
                <w:color w:val="000000"/>
                <w:sz w:val="9"/>
              </w:rPr>
              <w:t>4.04</w:t>
            </w:r>
          </w:p>
        </w:tc>
        <w:tc>
          <w:tcPr>
            <w:tcW w:w="900" w:type="dxa"/>
            <w:vAlign w:val="center"/>
          </w:tcPr>
          <w:p w14:paraId="52F6D8FF">
            <w:pPr>
              <w:jc w:val="right"/>
            </w:pPr>
            <w:r>
              <w:rPr>
                <w:rFonts w:ascii="宋体" w:hAnsi="宋体" w:eastAsia="宋体" w:cs="宋体"/>
                <w:b w:val="0"/>
                <w:i w:val="0"/>
                <w:color w:val="000000"/>
                <w:sz w:val="9"/>
              </w:rPr>
              <w:t>4.04</w:t>
            </w:r>
          </w:p>
        </w:tc>
        <w:tc>
          <w:tcPr>
            <w:tcW w:w="880" w:type="dxa"/>
            <w:vAlign w:val="center"/>
          </w:tcPr>
          <w:p w14:paraId="34299E24"/>
        </w:tc>
        <w:tc>
          <w:tcPr>
            <w:tcW w:w="880" w:type="dxa"/>
            <w:vAlign w:val="center"/>
          </w:tcPr>
          <w:p w14:paraId="09D5FBB5"/>
        </w:tc>
        <w:tc>
          <w:tcPr>
            <w:tcW w:w="900" w:type="dxa"/>
            <w:vAlign w:val="center"/>
          </w:tcPr>
          <w:p w14:paraId="5B853C51"/>
        </w:tc>
        <w:tc>
          <w:tcPr>
            <w:tcW w:w="880" w:type="dxa"/>
            <w:vAlign w:val="center"/>
          </w:tcPr>
          <w:p w14:paraId="6841AD52"/>
        </w:tc>
        <w:tc>
          <w:tcPr>
            <w:tcW w:w="986" w:type="dxa"/>
            <w:vAlign w:val="center"/>
          </w:tcPr>
          <w:p w14:paraId="6EDAC286"/>
        </w:tc>
      </w:tr>
      <w:tr w14:paraId="08CE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ECD70C">
            <w:pPr>
              <w:jc w:val="left"/>
            </w:pPr>
            <w:r>
              <w:rPr>
                <w:rFonts w:ascii="宋体" w:hAnsi="宋体" w:eastAsia="宋体" w:cs="宋体"/>
                <w:b w:val="0"/>
                <w:i w:val="0"/>
                <w:color w:val="000000"/>
                <w:sz w:val="9"/>
              </w:rPr>
              <w:t>20810</w:t>
            </w:r>
          </w:p>
        </w:tc>
        <w:tc>
          <w:tcPr>
            <w:tcW w:w="1420" w:type="dxa"/>
            <w:vAlign w:val="center"/>
          </w:tcPr>
          <w:p w14:paraId="4A986FA5">
            <w:pPr>
              <w:jc w:val="left"/>
            </w:pPr>
            <w:r>
              <w:rPr>
                <w:rFonts w:ascii="宋体" w:hAnsi="宋体" w:eastAsia="宋体" w:cs="宋体"/>
                <w:b w:val="0"/>
                <w:i w:val="0"/>
                <w:color w:val="000000"/>
                <w:sz w:val="9"/>
              </w:rPr>
              <w:t>社会福利</w:t>
            </w:r>
          </w:p>
        </w:tc>
        <w:tc>
          <w:tcPr>
            <w:tcW w:w="860" w:type="dxa"/>
            <w:vAlign w:val="center"/>
          </w:tcPr>
          <w:p w14:paraId="750BA3AB">
            <w:pPr>
              <w:jc w:val="right"/>
            </w:pPr>
            <w:r>
              <w:rPr>
                <w:rFonts w:ascii="宋体" w:hAnsi="宋体" w:eastAsia="宋体" w:cs="宋体"/>
                <w:b w:val="0"/>
                <w:i w:val="0"/>
                <w:color w:val="000000"/>
                <w:sz w:val="9"/>
              </w:rPr>
              <w:t>19.93</w:t>
            </w:r>
          </w:p>
        </w:tc>
        <w:tc>
          <w:tcPr>
            <w:tcW w:w="900" w:type="dxa"/>
            <w:vAlign w:val="center"/>
          </w:tcPr>
          <w:p w14:paraId="0F63D624">
            <w:pPr>
              <w:jc w:val="right"/>
            </w:pPr>
            <w:r>
              <w:rPr>
                <w:rFonts w:ascii="宋体" w:hAnsi="宋体" w:eastAsia="宋体" w:cs="宋体"/>
                <w:b w:val="0"/>
                <w:i w:val="0"/>
                <w:color w:val="000000"/>
                <w:sz w:val="9"/>
              </w:rPr>
              <w:t>19.93</w:t>
            </w:r>
          </w:p>
        </w:tc>
        <w:tc>
          <w:tcPr>
            <w:tcW w:w="880" w:type="dxa"/>
            <w:vAlign w:val="center"/>
          </w:tcPr>
          <w:p w14:paraId="36808C17"/>
        </w:tc>
        <w:tc>
          <w:tcPr>
            <w:tcW w:w="880" w:type="dxa"/>
            <w:vAlign w:val="center"/>
          </w:tcPr>
          <w:p w14:paraId="72317D89"/>
        </w:tc>
        <w:tc>
          <w:tcPr>
            <w:tcW w:w="900" w:type="dxa"/>
            <w:vAlign w:val="center"/>
          </w:tcPr>
          <w:p w14:paraId="69E658C0"/>
        </w:tc>
        <w:tc>
          <w:tcPr>
            <w:tcW w:w="880" w:type="dxa"/>
            <w:vAlign w:val="center"/>
          </w:tcPr>
          <w:p w14:paraId="524148DE"/>
        </w:tc>
        <w:tc>
          <w:tcPr>
            <w:tcW w:w="986" w:type="dxa"/>
            <w:vAlign w:val="center"/>
          </w:tcPr>
          <w:p w14:paraId="7857EAA9"/>
        </w:tc>
      </w:tr>
      <w:tr w14:paraId="6467E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0EC06B">
            <w:pPr>
              <w:jc w:val="left"/>
            </w:pPr>
            <w:r>
              <w:rPr>
                <w:rFonts w:ascii="宋体" w:hAnsi="宋体" w:eastAsia="宋体" w:cs="宋体"/>
                <w:b w:val="0"/>
                <w:i w:val="0"/>
                <w:color w:val="000000"/>
                <w:sz w:val="9"/>
              </w:rPr>
              <w:t>2081004</w:t>
            </w:r>
          </w:p>
        </w:tc>
        <w:tc>
          <w:tcPr>
            <w:tcW w:w="1420" w:type="dxa"/>
            <w:vAlign w:val="center"/>
          </w:tcPr>
          <w:p w14:paraId="27B2522E">
            <w:pPr>
              <w:jc w:val="left"/>
            </w:pPr>
            <w:r>
              <w:rPr>
                <w:rFonts w:ascii="宋体" w:hAnsi="宋体" w:eastAsia="宋体" w:cs="宋体"/>
                <w:b w:val="0"/>
                <w:i w:val="0"/>
                <w:color w:val="000000"/>
                <w:sz w:val="9"/>
              </w:rPr>
              <w:t>殡葬</w:t>
            </w:r>
          </w:p>
        </w:tc>
        <w:tc>
          <w:tcPr>
            <w:tcW w:w="860" w:type="dxa"/>
            <w:vAlign w:val="center"/>
          </w:tcPr>
          <w:p w14:paraId="25903640">
            <w:pPr>
              <w:jc w:val="right"/>
            </w:pPr>
            <w:r>
              <w:rPr>
                <w:rFonts w:ascii="宋体" w:hAnsi="宋体" w:eastAsia="宋体" w:cs="宋体"/>
                <w:b w:val="0"/>
                <w:i w:val="0"/>
                <w:color w:val="000000"/>
                <w:sz w:val="9"/>
              </w:rPr>
              <w:t>10.83</w:t>
            </w:r>
          </w:p>
        </w:tc>
        <w:tc>
          <w:tcPr>
            <w:tcW w:w="900" w:type="dxa"/>
            <w:vAlign w:val="center"/>
          </w:tcPr>
          <w:p w14:paraId="63BC934E">
            <w:pPr>
              <w:jc w:val="right"/>
            </w:pPr>
            <w:r>
              <w:rPr>
                <w:rFonts w:ascii="宋体" w:hAnsi="宋体" w:eastAsia="宋体" w:cs="宋体"/>
                <w:b w:val="0"/>
                <w:i w:val="0"/>
                <w:color w:val="000000"/>
                <w:sz w:val="9"/>
              </w:rPr>
              <w:t>10.83</w:t>
            </w:r>
          </w:p>
        </w:tc>
        <w:tc>
          <w:tcPr>
            <w:tcW w:w="880" w:type="dxa"/>
            <w:vAlign w:val="center"/>
          </w:tcPr>
          <w:p w14:paraId="3F3F55CF"/>
        </w:tc>
        <w:tc>
          <w:tcPr>
            <w:tcW w:w="880" w:type="dxa"/>
            <w:vAlign w:val="center"/>
          </w:tcPr>
          <w:p w14:paraId="0D7A5DD2"/>
        </w:tc>
        <w:tc>
          <w:tcPr>
            <w:tcW w:w="900" w:type="dxa"/>
            <w:vAlign w:val="center"/>
          </w:tcPr>
          <w:p w14:paraId="44DC6418"/>
        </w:tc>
        <w:tc>
          <w:tcPr>
            <w:tcW w:w="880" w:type="dxa"/>
            <w:vAlign w:val="center"/>
          </w:tcPr>
          <w:p w14:paraId="7CE4127F"/>
        </w:tc>
        <w:tc>
          <w:tcPr>
            <w:tcW w:w="986" w:type="dxa"/>
            <w:vAlign w:val="center"/>
          </w:tcPr>
          <w:p w14:paraId="144608DA"/>
        </w:tc>
      </w:tr>
      <w:tr w14:paraId="3ECE2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4E3977">
            <w:pPr>
              <w:jc w:val="left"/>
            </w:pPr>
            <w:r>
              <w:rPr>
                <w:rFonts w:ascii="宋体" w:hAnsi="宋体" w:eastAsia="宋体" w:cs="宋体"/>
                <w:b w:val="0"/>
                <w:i w:val="0"/>
                <w:color w:val="000000"/>
                <w:sz w:val="9"/>
              </w:rPr>
              <w:t>2081005</w:t>
            </w:r>
          </w:p>
        </w:tc>
        <w:tc>
          <w:tcPr>
            <w:tcW w:w="1420" w:type="dxa"/>
            <w:vAlign w:val="center"/>
          </w:tcPr>
          <w:p w14:paraId="38457BEB">
            <w:pPr>
              <w:jc w:val="left"/>
            </w:pPr>
            <w:r>
              <w:rPr>
                <w:rFonts w:ascii="宋体" w:hAnsi="宋体" w:eastAsia="宋体" w:cs="宋体"/>
                <w:b w:val="0"/>
                <w:i w:val="0"/>
                <w:color w:val="000000"/>
                <w:sz w:val="9"/>
              </w:rPr>
              <w:t>社会福利事业单位</w:t>
            </w:r>
          </w:p>
        </w:tc>
        <w:tc>
          <w:tcPr>
            <w:tcW w:w="860" w:type="dxa"/>
            <w:vAlign w:val="center"/>
          </w:tcPr>
          <w:p w14:paraId="6C697412">
            <w:pPr>
              <w:jc w:val="right"/>
            </w:pPr>
            <w:r>
              <w:rPr>
                <w:rFonts w:ascii="宋体" w:hAnsi="宋体" w:eastAsia="宋体" w:cs="宋体"/>
                <w:b w:val="0"/>
                <w:i w:val="0"/>
                <w:color w:val="000000"/>
                <w:sz w:val="9"/>
              </w:rPr>
              <w:t>1.72</w:t>
            </w:r>
          </w:p>
        </w:tc>
        <w:tc>
          <w:tcPr>
            <w:tcW w:w="900" w:type="dxa"/>
            <w:vAlign w:val="center"/>
          </w:tcPr>
          <w:p w14:paraId="213FF2F5">
            <w:pPr>
              <w:jc w:val="right"/>
            </w:pPr>
            <w:r>
              <w:rPr>
                <w:rFonts w:ascii="宋体" w:hAnsi="宋体" w:eastAsia="宋体" w:cs="宋体"/>
                <w:b w:val="0"/>
                <w:i w:val="0"/>
                <w:color w:val="000000"/>
                <w:sz w:val="9"/>
              </w:rPr>
              <w:t>1.72</w:t>
            </w:r>
          </w:p>
        </w:tc>
        <w:tc>
          <w:tcPr>
            <w:tcW w:w="880" w:type="dxa"/>
            <w:vAlign w:val="center"/>
          </w:tcPr>
          <w:p w14:paraId="1C3E2EAE"/>
        </w:tc>
        <w:tc>
          <w:tcPr>
            <w:tcW w:w="880" w:type="dxa"/>
            <w:vAlign w:val="center"/>
          </w:tcPr>
          <w:p w14:paraId="64DB247A"/>
        </w:tc>
        <w:tc>
          <w:tcPr>
            <w:tcW w:w="900" w:type="dxa"/>
            <w:vAlign w:val="center"/>
          </w:tcPr>
          <w:p w14:paraId="0577940C"/>
        </w:tc>
        <w:tc>
          <w:tcPr>
            <w:tcW w:w="880" w:type="dxa"/>
            <w:vAlign w:val="center"/>
          </w:tcPr>
          <w:p w14:paraId="5653C5FB"/>
        </w:tc>
        <w:tc>
          <w:tcPr>
            <w:tcW w:w="986" w:type="dxa"/>
            <w:vAlign w:val="center"/>
          </w:tcPr>
          <w:p w14:paraId="1247C475"/>
        </w:tc>
      </w:tr>
      <w:tr w14:paraId="7F4E1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3DD20D">
            <w:pPr>
              <w:jc w:val="left"/>
            </w:pPr>
            <w:r>
              <w:rPr>
                <w:rFonts w:ascii="宋体" w:hAnsi="宋体" w:eastAsia="宋体" w:cs="宋体"/>
                <w:b w:val="0"/>
                <w:i w:val="0"/>
                <w:color w:val="000000"/>
                <w:sz w:val="9"/>
              </w:rPr>
              <w:t>2081006</w:t>
            </w:r>
          </w:p>
        </w:tc>
        <w:tc>
          <w:tcPr>
            <w:tcW w:w="1420" w:type="dxa"/>
            <w:vAlign w:val="center"/>
          </w:tcPr>
          <w:p w14:paraId="38E032DF">
            <w:pPr>
              <w:jc w:val="left"/>
            </w:pPr>
            <w:r>
              <w:rPr>
                <w:rFonts w:ascii="宋体" w:hAnsi="宋体" w:eastAsia="宋体" w:cs="宋体"/>
                <w:b w:val="0"/>
                <w:i w:val="0"/>
                <w:color w:val="000000"/>
                <w:sz w:val="9"/>
              </w:rPr>
              <w:t>养老服务</w:t>
            </w:r>
          </w:p>
        </w:tc>
        <w:tc>
          <w:tcPr>
            <w:tcW w:w="860" w:type="dxa"/>
            <w:vAlign w:val="center"/>
          </w:tcPr>
          <w:p w14:paraId="5DFA9398">
            <w:pPr>
              <w:jc w:val="right"/>
            </w:pPr>
            <w:r>
              <w:rPr>
                <w:rFonts w:ascii="宋体" w:hAnsi="宋体" w:eastAsia="宋体" w:cs="宋体"/>
                <w:b w:val="0"/>
                <w:i w:val="0"/>
                <w:color w:val="000000"/>
                <w:sz w:val="9"/>
              </w:rPr>
              <w:t>7.38</w:t>
            </w:r>
          </w:p>
        </w:tc>
        <w:tc>
          <w:tcPr>
            <w:tcW w:w="900" w:type="dxa"/>
            <w:vAlign w:val="center"/>
          </w:tcPr>
          <w:p w14:paraId="5BE55BC4">
            <w:pPr>
              <w:jc w:val="right"/>
            </w:pPr>
            <w:r>
              <w:rPr>
                <w:rFonts w:ascii="宋体" w:hAnsi="宋体" w:eastAsia="宋体" w:cs="宋体"/>
                <w:b w:val="0"/>
                <w:i w:val="0"/>
                <w:color w:val="000000"/>
                <w:sz w:val="9"/>
              </w:rPr>
              <w:t>7.38</w:t>
            </w:r>
          </w:p>
        </w:tc>
        <w:tc>
          <w:tcPr>
            <w:tcW w:w="880" w:type="dxa"/>
            <w:vAlign w:val="center"/>
          </w:tcPr>
          <w:p w14:paraId="2BC41184"/>
        </w:tc>
        <w:tc>
          <w:tcPr>
            <w:tcW w:w="880" w:type="dxa"/>
            <w:vAlign w:val="center"/>
          </w:tcPr>
          <w:p w14:paraId="77D665AE"/>
        </w:tc>
        <w:tc>
          <w:tcPr>
            <w:tcW w:w="900" w:type="dxa"/>
            <w:vAlign w:val="center"/>
          </w:tcPr>
          <w:p w14:paraId="0B446E2E"/>
        </w:tc>
        <w:tc>
          <w:tcPr>
            <w:tcW w:w="880" w:type="dxa"/>
            <w:vAlign w:val="center"/>
          </w:tcPr>
          <w:p w14:paraId="1E505093"/>
        </w:tc>
        <w:tc>
          <w:tcPr>
            <w:tcW w:w="986" w:type="dxa"/>
            <w:vAlign w:val="center"/>
          </w:tcPr>
          <w:p w14:paraId="3A8B7E1C"/>
        </w:tc>
      </w:tr>
      <w:tr w14:paraId="35246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7B2090">
            <w:pPr>
              <w:jc w:val="left"/>
            </w:pPr>
            <w:r>
              <w:rPr>
                <w:rFonts w:ascii="宋体" w:hAnsi="宋体" w:eastAsia="宋体" w:cs="宋体"/>
                <w:b w:val="0"/>
                <w:i w:val="0"/>
                <w:color w:val="000000"/>
                <w:sz w:val="9"/>
              </w:rPr>
              <w:t>20820</w:t>
            </w:r>
          </w:p>
        </w:tc>
        <w:tc>
          <w:tcPr>
            <w:tcW w:w="1420" w:type="dxa"/>
            <w:vAlign w:val="center"/>
          </w:tcPr>
          <w:p w14:paraId="4BA78DC8">
            <w:pPr>
              <w:jc w:val="left"/>
            </w:pPr>
            <w:r>
              <w:rPr>
                <w:rFonts w:ascii="宋体" w:hAnsi="宋体" w:eastAsia="宋体" w:cs="宋体"/>
                <w:b w:val="0"/>
                <w:i w:val="0"/>
                <w:color w:val="000000"/>
                <w:sz w:val="9"/>
              </w:rPr>
              <w:t>临时救助</w:t>
            </w:r>
          </w:p>
        </w:tc>
        <w:tc>
          <w:tcPr>
            <w:tcW w:w="860" w:type="dxa"/>
            <w:vAlign w:val="center"/>
          </w:tcPr>
          <w:p w14:paraId="30174545">
            <w:pPr>
              <w:jc w:val="right"/>
            </w:pPr>
            <w:r>
              <w:rPr>
                <w:rFonts w:ascii="宋体" w:hAnsi="宋体" w:eastAsia="宋体" w:cs="宋体"/>
                <w:b w:val="0"/>
                <w:i w:val="0"/>
                <w:color w:val="000000"/>
                <w:sz w:val="9"/>
              </w:rPr>
              <w:t>8.62</w:t>
            </w:r>
          </w:p>
        </w:tc>
        <w:tc>
          <w:tcPr>
            <w:tcW w:w="900" w:type="dxa"/>
            <w:vAlign w:val="center"/>
          </w:tcPr>
          <w:p w14:paraId="14E3010C">
            <w:pPr>
              <w:jc w:val="right"/>
            </w:pPr>
            <w:r>
              <w:rPr>
                <w:rFonts w:ascii="宋体" w:hAnsi="宋体" w:eastAsia="宋体" w:cs="宋体"/>
                <w:b w:val="0"/>
                <w:i w:val="0"/>
                <w:color w:val="000000"/>
                <w:sz w:val="9"/>
              </w:rPr>
              <w:t>8.62</w:t>
            </w:r>
          </w:p>
        </w:tc>
        <w:tc>
          <w:tcPr>
            <w:tcW w:w="880" w:type="dxa"/>
            <w:vAlign w:val="center"/>
          </w:tcPr>
          <w:p w14:paraId="63C09096"/>
        </w:tc>
        <w:tc>
          <w:tcPr>
            <w:tcW w:w="880" w:type="dxa"/>
            <w:vAlign w:val="center"/>
          </w:tcPr>
          <w:p w14:paraId="062CE229"/>
        </w:tc>
        <w:tc>
          <w:tcPr>
            <w:tcW w:w="900" w:type="dxa"/>
            <w:vAlign w:val="center"/>
          </w:tcPr>
          <w:p w14:paraId="6D526BD3"/>
        </w:tc>
        <w:tc>
          <w:tcPr>
            <w:tcW w:w="880" w:type="dxa"/>
            <w:vAlign w:val="center"/>
          </w:tcPr>
          <w:p w14:paraId="1EAE22C3"/>
        </w:tc>
        <w:tc>
          <w:tcPr>
            <w:tcW w:w="986" w:type="dxa"/>
            <w:vAlign w:val="center"/>
          </w:tcPr>
          <w:p w14:paraId="53655E5B"/>
        </w:tc>
      </w:tr>
      <w:tr w14:paraId="72A1F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91ADB8">
            <w:pPr>
              <w:jc w:val="left"/>
            </w:pPr>
            <w:r>
              <w:rPr>
                <w:rFonts w:ascii="宋体" w:hAnsi="宋体" w:eastAsia="宋体" w:cs="宋体"/>
                <w:b w:val="0"/>
                <w:i w:val="0"/>
                <w:color w:val="000000"/>
                <w:sz w:val="9"/>
              </w:rPr>
              <w:t>2082001</w:t>
            </w:r>
          </w:p>
        </w:tc>
        <w:tc>
          <w:tcPr>
            <w:tcW w:w="1420" w:type="dxa"/>
            <w:vAlign w:val="center"/>
          </w:tcPr>
          <w:p w14:paraId="7C5D7DAF">
            <w:pPr>
              <w:jc w:val="left"/>
            </w:pPr>
            <w:r>
              <w:rPr>
                <w:rFonts w:ascii="宋体" w:hAnsi="宋体" w:eastAsia="宋体" w:cs="宋体"/>
                <w:b w:val="0"/>
                <w:i w:val="0"/>
                <w:color w:val="000000"/>
                <w:sz w:val="9"/>
              </w:rPr>
              <w:t>临时救助支出</w:t>
            </w:r>
          </w:p>
        </w:tc>
        <w:tc>
          <w:tcPr>
            <w:tcW w:w="860" w:type="dxa"/>
            <w:vAlign w:val="center"/>
          </w:tcPr>
          <w:p w14:paraId="71CF3CF5">
            <w:pPr>
              <w:jc w:val="right"/>
            </w:pPr>
            <w:r>
              <w:rPr>
                <w:rFonts w:ascii="宋体" w:hAnsi="宋体" w:eastAsia="宋体" w:cs="宋体"/>
                <w:b w:val="0"/>
                <w:i w:val="0"/>
                <w:color w:val="000000"/>
                <w:sz w:val="9"/>
              </w:rPr>
              <w:t>8.62</w:t>
            </w:r>
          </w:p>
        </w:tc>
        <w:tc>
          <w:tcPr>
            <w:tcW w:w="900" w:type="dxa"/>
            <w:vAlign w:val="center"/>
          </w:tcPr>
          <w:p w14:paraId="3B265DEB">
            <w:pPr>
              <w:jc w:val="right"/>
            </w:pPr>
            <w:r>
              <w:rPr>
                <w:rFonts w:ascii="宋体" w:hAnsi="宋体" w:eastAsia="宋体" w:cs="宋体"/>
                <w:b w:val="0"/>
                <w:i w:val="0"/>
                <w:color w:val="000000"/>
                <w:sz w:val="9"/>
              </w:rPr>
              <w:t>8.62</w:t>
            </w:r>
          </w:p>
        </w:tc>
        <w:tc>
          <w:tcPr>
            <w:tcW w:w="880" w:type="dxa"/>
            <w:vAlign w:val="center"/>
          </w:tcPr>
          <w:p w14:paraId="0A2A9B23"/>
        </w:tc>
        <w:tc>
          <w:tcPr>
            <w:tcW w:w="880" w:type="dxa"/>
            <w:vAlign w:val="center"/>
          </w:tcPr>
          <w:p w14:paraId="20821139"/>
        </w:tc>
        <w:tc>
          <w:tcPr>
            <w:tcW w:w="900" w:type="dxa"/>
            <w:vAlign w:val="center"/>
          </w:tcPr>
          <w:p w14:paraId="65BDF038"/>
        </w:tc>
        <w:tc>
          <w:tcPr>
            <w:tcW w:w="880" w:type="dxa"/>
            <w:vAlign w:val="center"/>
          </w:tcPr>
          <w:p w14:paraId="1F66B4CE"/>
        </w:tc>
        <w:tc>
          <w:tcPr>
            <w:tcW w:w="986" w:type="dxa"/>
            <w:vAlign w:val="center"/>
          </w:tcPr>
          <w:p w14:paraId="568B6D01"/>
        </w:tc>
      </w:tr>
      <w:tr w14:paraId="14508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96DCCA">
            <w:pPr>
              <w:jc w:val="left"/>
            </w:pPr>
            <w:r>
              <w:rPr>
                <w:rFonts w:ascii="宋体" w:hAnsi="宋体" w:eastAsia="宋体" w:cs="宋体"/>
                <w:b w:val="0"/>
                <w:i w:val="0"/>
                <w:color w:val="000000"/>
                <w:sz w:val="9"/>
              </w:rPr>
              <w:t>20821</w:t>
            </w:r>
          </w:p>
        </w:tc>
        <w:tc>
          <w:tcPr>
            <w:tcW w:w="1420" w:type="dxa"/>
            <w:vAlign w:val="center"/>
          </w:tcPr>
          <w:p w14:paraId="3B00336D">
            <w:pPr>
              <w:jc w:val="left"/>
            </w:pPr>
            <w:r>
              <w:rPr>
                <w:rFonts w:ascii="宋体" w:hAnsi="宋体" w:eastAsia="宋体" w:cs="宋体"/>
                <w:b w:val="0"/>
                <w:i w:val="0"/>
                <w:color w:val="000000"/>
                <w:sz w:val="9"/>
              </w:rPr>
              <w:t>特困人员救助供养</w:t>
            </w:r>
          </w:p>
        </w:tc>
        <w:tc>
          <w:tcPr>
            <w:tcW w:w="860" w:type="dxa"/>
            <w:vAlign w:val="center"/>
          </w:tcPr>
          <w:p w14:paraId="3D6663E7">
            <w:pPr>
              <w:jc w:val="right"/>
            </w:pPr>
            <w:r>
              <w:rPr>
                <w:rFonts w:ascii="宋体" w:hAnsi="宋体" w:eastAsia="宋体" w:cs="宋体"/>
                <w:b w:val="0"/>
                <w:i w:val="0"/>
                <w:color w:val="000000"/>
                <w:sz w:val="9"/>
              </w:rPr>
              <w:t>10.68</w:t>
            </w:r>
          </w:p>
        </w:tc>
        <w:tc>
          <w:tcPr>
            <w:tcW w:w="900" w:type="dxa"/>
            <w:vAlign w:val="center"/>
          </w:tcPr>
          <w:p w14:paraId="67D54F0F">
            <w:pPr>
              <w:jc w:val="right"/>
            </w:pPr>
            <w:r>
              <w:rPr>
                <w:rFonts w:ascii="宋体" w:hAnsi="宋体" w:eastAsia="宋体" w:cs="宋体"/>
                <w:b w:val="0"/>
                <w:i w:val="0"/>
                <w:color w:val="000000"/>
                <w:sz w:val="9"/>
              </w:rPr>
              <w:t>10.68</w:t>
            </w:r>
          </w:p>
        </w:tc>
        <w:tc>
          <w:tcPr>
            <w:tcW w:w="880" w:type="dxa"/>
            <w:vAlign w:val="center"/>
          </w:tcPr>
          <w:p w14:paraId="785F8030"/>
        </w:tc>
        <w:tc>
          <w:tcPr>
            <w:tcW w:w="880" w:type="dxa"/>
            <w:vAlign w:val="center"/>
          </w:tcPr>
          <w:p w14:paraId="0BB141EC"/>
        </w:tc>
        <w:tc>
          <w:tcPr>
            <w:tcW w:w="900" w:type="dxa"/>
            <w:vAlign w:val="center"/>
          </w:tcPr>
          <w:p w14:paraId="65430D70"/>
        </w:tc>
        <w:tc>
          <w:tcPr>
            <w:tcW w:w="880" w:type="dxa"/>
            <w:vAlign w:val="center"/>
          </w:tcPr>
          <w:p w14:paraId="426587C9"/>
        </w:tc>
        <w:tc>
          <w:tcPr>
            <w:tcW w:w="986" w:type="dxa"/>
            <w:vAlign w:val="center"/>
          </w:tcPr>
          <w:p w14:paraId="45D5C8AE"/>
        </w:tc>
      </w:tr>
      <w:tr w14:paraId="0F122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420579">
            <w:pPr>
              <w:jc w:val="left"/>
            </w:pPr>
            <w:r>
              <w:rPr>
                <w:rFonts w:ascii="宋体" w:hAnsi="宋体" w:eastAsia="宋体" w:cs="宋体"/>
                <w:b w:val="0"/>
                <w:i w:val="0"/>
                <w:color w:val="000000"/>
                <w:sz w:val="9"/>
              </w:rPr>
              <w:t>2082102</w:t>
            </w:r>
          </w:p>
        </w:tc>
        <w:tc>
          <w:tcPr>
            <w:tcW w:w="1420" w:type="dxa"/>
            <w:vAlign w:val="center"/>
          </w:tcPr>
          <w:p w14:paraId="1B7056A7">
            <w:pPr>
              <w:jc w:val="left"/>
            </w:pPr>
            <w:r>
              <w:rPr>
                <w:rFonts w:ascii="宋体" w:hAnsi="宋体" w:eastAsia="宋体" w:cs="宋体"/>
                <w:b w:val="0"/>
                <w:i w:val="0"/>
                <w:color w:val="000000"/>
                <w:sz w:val="9"/>
              </w:rPr>
              <w:t>农村特困人员救助供养支出</w:t>
            </w:r>
          </w:p>
        </w:tc>
        <w:tc>
          <w:tcPr>
            <w:tcW w:w="860" w:type="dxa"/>
            <w:vAlign w:val="center"/>
          </w:tcPr>
          <w:p w14:paraId="755D63D6">
            <w:pPr>
              <w:jc w:val="right"/>
            </w:pPr>
            <w:r>
              <w:rPr>
                <w:rFonts w:ascii="宋体" w:hAnsi="宋体" w:eastAsia="宋体" w:cs="宋体"/>
                <w:b w:val="0"/>
                <w:i w:val="0"/>
                <w:color w:val="000000"/>
                <w:sz w:val="9"/>
              </w:rPr>
              <w:t>10.68</w:t>
            </w:r>
          </w:p>
        </w:tc>
        <w:tc>
          <w:tcPr>
            <w:tcW w:w="900" w:type="dxa"/>
            <w:vAlign w:val="center"/>
          </w:tcPr>
          <w:p w14:paraId="07C1BD25">
            <w:pPr>
              <w:jc w:val="right"/>
            </w:pPr>
            <w:r>
              <w:rPr>
                <w:rFonts w:ascii="宋体" w:hAnsi="宋体" w:eastAsia="宋体" w:cs="宋体"/>
                <w:b w:val="0"/>
                <w:i w:val="0"/>
                <w:color w:val="000000"/>
                <w:sz w:val="9"/>
              </w:rPr>
              <w:t>10.68</w:t>
            </w:r>
          </w:p>
        </w:tc>
        <w:tc>
          <w:tcPr>
            <w:tcW w:w="880" w:type="dxa"/>
            <w:vAlign w:val="center"/>
          </w:tcPr>
          <w:p w14:paraId="383E28C7"/>
        </w:tc>
        <w:tc>
          <w:tcPr>
            <w:tcW w:w="880" w:type="dxa"/>
            <w:vAlign w:val="center"/>
          </w:tcPr>
          <w:p w14:paraId="1D3D76DC"/>
        </w:tc>
        <w:tc>
          <w:tcPr>
            <w:tcW w:w="900" w:type="dxa"/>
            <w:vAlign w:val="center"/>
          </w:tcPr>
          <w:p w14:paraId="3935A536"/>
        </w:tc>
        <w:tc>
          <w:tcPr>
            <w:tcW w:w="880" w:type="dxa"/>
            <w:vAlign w:val="center"/>
          </w:tcPr>
          <w:p w14:paraId="345853F1"/>
        </w:tc>
        <w:tc>
          <w:tcPr>
            <w:tcW w:w="986" w:type="dxa"/>
            <w:vAlign w:val="center"/>
          </w:tcPr>
          <w:p w14:paraId="4E5BCE5B"/>
        </w:tc>
      </w:tr>
      <w:tr w14:paraId="46D7D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F7FFF5">
            <w:pPr>
              <w:jc w:val="left"/>
            </w:pPr>
            <w:r>
              <w:rPr>
                <w:rFonts w:ascii="宋体" w:hAnsi="宋体" w:eastAsia="宋体" w:cs="宋体"/>
                <w:b w:val="0"/>
                <w:i w:val="0"/>
                <w:color w:val="000000"/>
                <w:sz w:val="9"/>
              </w:rPr>
              <w:t>20822</w:t>
            </w:r>
          </w:p>
        </w:tc>
        <w:tc>
          <w:tcPr>
            <w:tcW w:w="1420" w:type="dxa"/>
            <w:vAlign w:val="center"/>
          </w:tcPr>
          <w:p w14:paraId="3061F353">
            <w:pPr>
              <w:jc w:val="left"/>
            </w:pPr>
            <w:r>
              <w:rPr>
                <w:rFonts w:ascii="宋体" w:hAnsi="宋体" w:eastAsia="宋体" w:cs="宋体"/>
                <w:b w:val="0"/>
                <w:i w:val="0"/>
                <w:color w:val="000000"/>
                <w:sz w:val="9"/>
              </w:rPr>
              <w:t>大中型水库移民后期扶持基金支出</w:t>
            </w:r>
          </w:p>
        </w:tc>
        <w:tc>
          <w:tcPr>
            <w:tcW w:w="860" w:type="dxa"/>
            <w:vAlign w:val="center"/>
          </w:tcPr>
          <w:p w14:paraId="2902864C">
            <w:pPr>
              <w:jc w:val="right"/>
            </w:pPr>
            <w:r>
              <w:rPr>
                <w:rFonts w:ascii="宋体" w:hAnsi="宋体" w:eastAsia="宋体" w:cs="宋体"/>
                <w:b w:val="0"/>
                <w:i w:val="0"/>
                <w:color w:val="000000"/>
                <w:sz w:val="9"/>
              </w:rPr>
              <w:t>50.81</w:t>
            </w:r>
          </w:p>
        </w:tc>
        <w:tc>
          <w:tcPr>
            <w:tcW w:w="900" w:type="dxa"/>
            <w:vAlign w:val="center"/>
          </w:tcPr>
          <w:p w14:paraId="300B783D">
            <w:pPr>
              <w:jc w:val="right"/>
            </w:pPr>
            <w:r>
              <w:rPr>
                <w:rFonts w:ascii="宋体" w:hAnsi="宋体" w:eastAsia="宋体" w:cs="宋体"/>
                <w:b w:val="0"/>
                <w:i w:val="0"/>
                <w:color w:val="000000"/>
                <w:sz w:val="9"/>
              </w:rPr>
              <w:t>50.81</w:t>
            </w:r>
          </w:p>
        </w:tc>
        <w:tc>
          <w:tcPr>
            <w:tcW w:w="880" w:type="dxa"/>
            <w:vAlign w:val="center"/>
          </w:tcPr>
          <w:p w14:paraId="2F464CD4"/>
        </w:tc>
        <w:tc>
          <w:tcPr>
            <w:tcW w:w="880" w:type="dxa"/>
            <w:vAlign w:val="center"/>
          </w:tcPr>
          <w:p w14:paraId="4049239E"/>
        </w:tc>
        <w:tc>
          <w:tcPr>
            <w:tcW w:w="900" w:type="dxa"/>
            <w:vAlign w:val="center"/>
          </w:tcPr>
          <w:p w14:paraId="65AC00E3"/>
        </w:tc>
        <w:tc>
          <w:tcPr>
            <w:tcW w:w="880" w:type="dxa"/>
            <w:vAlign w:val="center"/>
          </w:tcPr>
          <w:p w14:paraId="280AE93C"/>
        </w:tc>
        <w:tc>
          <w:tcPr>
            <w:tcW w:w="986" w:type="dxa"/>
            <w:vAlign w:val="center"/>
          </w:tcPr>
          <w:p w14:paraId="5A605CA9"/>
        </w:tc>
      </w:tr>
      <w:tr w14:paraId="6065A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218A86">
            <w:pPr>
              <w:jc w:val="left"/>
            </w:pPr>
            <w:r>
              <w:rPr>
                <w:rFonts w:ascii="宋体" w:hAnsi="宋体" w:eastAsia="宋体" w:cs="宋体"/>
                <w:b w:val="0"/>
                <w:i w:val="0"/>
                <w:color w:val="000000"/>
                <w:sz w:val="9"/>
              </w:rPr>
              <w:t>2082201</w:t>
            </w:r>
          </w:p>
        </w:tc>
        <w:tc>
          <w:tcPr>
            <w:tcW w:w="1420" w:type="dxa"/>
            <w:vAlign w:val="center"/>
          </w:tcPr>
          <w:p w14:paraId="365014B0">
            <w:pPr>
              <w:jc w:val="left"/>
            </w:pPr>
            <w:r>
              <w:rPr>
                <w:rFonts w:ascii="宋体" w:hAnsi="宋体" w:eastAsia="宋体" w:cs="宋体"/>
                <w:b w:val="0"/>
                <w:i w:val="0"/>
                <w:color w:val="000000"/>
                <w:sz w:val="9"/>
              </w:rPr>
              <w:t>移民补助</w:t>
            </w:r>
          </w:p>
        </w:tc>
        <w:tc>
          <w:tcPr>
            <w:tcW w:w="860" w:type="dxa"/>
            <w:vAlign w:val="center"/>
          </w:tcPr>
          <w:p w14:paraId="53A8FA50">
            <w:pPr>
              <w:jc w:val="right"/>
            </w:pPr>
            <w:r>
              <w:rPr>
                <w:rFonts w:ascii="宋体" w:hAnsi="宋体" w:eastAsia="宋体" w:cs="宋体"/>
                <w:b w:val="0"/>
                <w:i w:val="0"/>
                <w:color w:val="000000"/>
                <w:sz w:val="9"/>
              </w:rPr>
              <w:t>14.55</w:t>
            </w:r>
          </w:p>
        </w:tc>
        <w:tc>
          <w:tcPr>
            <w:tcW w:w="900" w:type="dxa"/>
            <w:vAlign w:val="center"/>
          </w:tcPr>
          <w:p w14:paraId="6128D865">
            <w:pPr>
              <w:jc w:val="right"/>
            </w:pPr>
            <w:r>
              <w:rPr>
                <w:rFonts w:ascii="宋体" w:hAnsi="宋体" w:eastAsia="宋体" w:cs="宋体"/>
                <w:b w:val="0"/>
                <w:i w:val="0"/>
                <w:color w:val="000000"/>
                <w:sz w:val="9"/>
              </w:rPr>
              <w:t>14.55</w:t>
            </w:r>
          </w:p>
        </w:tc>
        <w:tc>
          <w:tcPr>
            <w:tcW w:w="880" w:type="dxa"/>
            <w:vAlign w:val="center"/>
          </w:tcPr>
          <w:p w14:paraId="02876297"/>
        </w:tc>
        <w:tc>
          <w:tcPr>
            <w:tcW w:w="880" w:type="dxa"/>
            <w:vAlign w:val="center"/>
          </w:tcPr>
          <w:p w14:paraId="5CA780A9"/>
        </w:tc>
        <w:tc>
          <w:tcPr>
            <w:tcW w:w="900" w:type="dxa"/>
            <w:vAlign w:val="center"/>
          </w:tcPr>
          <w:p w14:paraId="6B5AC232"/>
        </w:tc>
        <w:tc>
          <w:tcPr>
            <w:tcW w:w="880" w:type="dxa"/>
            <w:vAlign w:val="center"/>
          </w:tcPr>
          <w:p w14:paraId="5BFDD92F"/>
        </w:tc>
        <w:tc>
          <w:tcPr>
            <w:tcW w:w="986" w:type="dxa"/>
            <w:vAlign w:val="center"/>
          </w:tcPr>
          <w:p w14:paraId="3F9C3D98"/>
        </w:tc>
      </w:tr>
      <w:tr w14:paraId="208FE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CA67B9">
            <w:pPr>
              <w:jc w:val="left"/>
            </w:pPr>
            <w:r>
              <w:rPr>
                <w:rFonts w:ascii="宋体" w:hAnsi="宋体" w:eastAsia="宋体" w:cs="宋体"/>
                <w:b w:val="0"/>
                <w:i w:val="0"/>
                <w:color w:val="000000"/>
                <w:sz w:val="9"/>
              </w:rPr>
              <w:t>2082202</w:t>
            </w:r>
          </w:p>
        </w:tc>
        <w:tc>
          <w:tcPr>
            <w:tcW w:w="1420" w:type="dxa"/>
            <w:vAlign w:val="center"/>
          </w:tcPr>
          <w:p w14:paraId="19E91EF0">
            <w:pPr>
              <w:jc w:val="left"/>
            </w:pPr>
            <w:r>
              <w:rPr>
                <w:rFonts w:ascii="宋体" w:hAnsi="宋体" w:eastAsia="宋体" w:cs="宋体"/>
                <w:b w:val="0"/>
                <w:i w:val="0"/>
                <w:color w:val="000000"/>
                <w:sz w:val="9"/>
              </w:rPr>
              <w:t>基础设施建设和经济发展</w:t>
            </w:r>
          </w:p>
        </w:tc>
        <w:tc>
          <w:tcPr>
            <w:tcW w:w="860" w:type="dxa"/>
            <w:vAlign w:val="center"/>
          </w:tcPr>
          <w:p w14:paraId="594CCB1A">
            <w:pPr>
              <w:jc w:val="right"/>
            </w:pPr>
            <w:r>
              <w:rPr>
                <w:rFonts w:ascii="宋体" w:hAnsi="宋体" w:eastAsia="宋体" w:cs="宋体"/>
                <w:b w:val="0"/>
                <w:i w:val="0"/>
                <w:color w:val="000000"/>
                <w:sz w:val="9"/>
              </w:rPr>
              <w:t>36.26</w:t>
            </w:r>
          </w:p>
        </w:tc>
        <w:tc>
          <w:tcPr>
            <w:tcW w:w="900" w:type="dxa"/>
            <w:vAlign w:val="center"/>
          </w:tcPr>
          <w:p w14:paraId="4B593245">
            <w:pPr>
              <w:jc w:val="right"/>
            </w:pPr>
            <w:r>
              <w:rPr>
                <w:rFonts w:ascii="宋体" w:hAnsi="宋体" w:eastAsia="宋体" w:cs="宋体"/>
                <w:b w:val="0"/>
                <w:i w:val="0"/>
                <w:color w:val="000000"/>
                <w:sz w:val="9"/>
              </w:rPr>
              <w:t>36.26</w:t>
            </w:r>
          </w:p>
        </w:tc>
        <w:tc>
          <w:tcPr>
            <w:tcW w:w="880" w:type="dxa"/>
            <w:vAlign w:val="center"/>
          </w:tcPr>
          <w:p w14:paraId="46094978"/>
        </w:tc>
        <w:tc>
          <w:tcPr>
            <w:tcW w:w="880" w:type="dxa"/>
            <w:vAlign w:val="center"/>
          </w:tcPr>
          <w:p w14:paraId="141A2EEC"/>
        </w:tc>
        <w:tc>
          <w:tcPr>
            <w:tcW w:w="900" w:type="dxa"/>
            <w:vAlign w:val="center"/>
          </w:tcPr>
          <w:p w14:paraId="3C7279A1"/>
        </w:tc>
        <w:tc>
          <w:tcPr>
            <w:tcW w:w="880" w:type="dxa"/>
            <w:vAlign w:val="center"/>
          </w:tcPr>
          <w:p w14:paraId="6765754A"/>
        </w:tc>
        <w:tc>
          <w:tcPr>
            <w:tcW w:w="986" w:type="dxa"/>
            <w:vAlign w:val="center"/>
          </w:tcPr>
          <w:p w14:paraId="43916891"/>
        </w:tc>
      </w:tr>
      <w:tr w14:paraId="4A35A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C14C64">
            <w:pPr>
              <w:jc w:val="left"/>
            </w:pPr>
            <w:r>
              <w:rPr>
                <w:rFonts w:ascii="宋体" w:hAnsi="宋体" w:eastAsia="宋体" w:cs="宋体"/>
                <w:b w:val="0"/>
                <w:i w:val="0"/>
                <w:color w:val="000000"/>
                <w:sz w:val="9"/>
              </w:rPr>
              <w:t>20828</w:t>
            </w:r>
          </w:p>
        </w:tc>
        <w:tc>
          <w:tcPr>
            <w:tcW w:w="1420" w:type="dxa"/>
            <w:vAlign w:val="center"/>
          </w:tcPr>
          <w:p w14:paraId="640523E0">
            <w:pPr>
              <w:jc w:val="left"/>
            </w:pPr>
            <w:r>
              <w:rPr>
                <w:rFonts w:ascii="宋体" w:hAnsi="宋体" w:eastAsia="宋体" w:cs="宋体"/>
                <w:b w:val="0"/>
                <w:i w:val="0"/>
                <w:color w:val="000000"/>
                <w:sz w:val="9"/>
              </w:rPr>
              <w:t>退役军人管理事务</w:t>
            </w:r>
          </w:p>
        </w:tc>
        <w:tc>
          <w:tcPr>
            <w:tcW w:w="860" w:type="dxa"/>
            <w:vAlign w:val="center"/>
          </w:tcPr>
          <w:p w14:paraId="5D13099A">
            <w:pPr>
              <w:jc w:val="right"/>
            </w:pPr>
            <w:r>
              <w:rPr>
                <w:rFonts w:ascii="宋体" w:hAnsi="宋体" w:eastAsia="宋体" w:cs="宋体"/>
                <w:b w:val="0"/>
                <w:i w:val="0"/>
                <w:color w:val="000000"/>
                <w:sz w:val="9"/>
              </w:rPr>
              <w:t>3.30</w:t>
            </w:r>
          </w:p>
        </w:tc>
        <w:tc>
          <w:tcPr>
            <w:tcW w:w="900" w:type="dxa"/>
            <w:vAlign w:val="center"/>
          </w:tcPr>
          <w:p w14:paraId="411FC1D0">
            <w:pPr>
              <w:jc w:val="right"/>
            </w:pPr>
            <w:r>
              <w:rPr>
                <w:rFonts w:ascii="宋体" w:hAnsi="宋体" w:eastAsia="宋体" w:cs="宋体"/>
                <w:b w:val="0"/>
                <w:i w:val="0"/>
                <w:color w:val="000000"/>
                <w:sz w:val="9"/>
              </w:rPr>
              <w:t>3.30</w:t>
            </w:r>
          </w:p>
        </w:tc>
        <w:tc>
          <w:tcPr>
            <w:tcW w:w="880" w:type="dxa"/>
            <w:vAlign w:val="center"/>
          </w:tcPr>
          <w:p w14:paraId="64A6E89C"/>
        </w:tc>
        <w:tc>
          <w:tcPr>
            <w:tcW w:w="880" w:type="dxa"/>
            <w:vAlign w:val="center"/>
          </w:tcPr>
          <w:p w14:paraId="47147926"/>
        </w:tc>
        <w:tc>
          <w:tcPr>
            <w:tcW w:w="900" w:type="dxa"/>
            <w:vAlign w:val="center"/>
          </w:tcPr>
          <w:p w14:paraId="6B9548A4"/>
        </w:tc>
        <w:tc>
          <w:tcPr>
            <w:tcW w:w="880" w:type="dxa"/>
            <w:vAlign w:val="center"/>
          </w:tcPr>
          <w:p w14:paraId="1F1685AF"/>
        </w:tc>
        <w:tc>
          <w:tcPr>
            <w:tcW w:w="986" w:type="dxa"/>
            <w:vAlign w:val="center"/>
          </w:tcPr>
          <w:p w14:paraId="3C090A78"/>
        </w:tc>
      </w:tr>
      <w:tr w14:paraId="5E32C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7189CA">
            <w:pPr>
              <w:jc w:val="left"/>
            </w:pPr>
            <w:r>
              <w:rPr>
                <w:rFonts w:ascii="宋体" w:hAnsi="宋体" w:eastAsia="宋体" w:cs="宋体"/>
                <w:b w:val="0"/>
                <w:i w:val="0"/>
                <w:color w:val="000000"/>
                <w:sz w:val="9"/>
              </w:rPr>
              <w:t>2082899</w:t>
            </w:r>
          </w:p>
        </w:tc>
        <w:tc>
          <w:tcPr>
            <w:tcW w:w="1420" w:type="dxa"/>
            <w:vAlign w:val="center"/>
          </w:tcPr>
          <w:p w14:paraId="538833E8">
            <w:pPr>
              <w:jc w:val="left"/>
            </w:pPr>
            <w:r>
              <w:rPr>
                <w:rFonts w:ascii="宋体" w:hAnsi="宋体" w:eastAsia="宋体" w:cs="宋体"/>
                <w:b w:val="0"/>
                <w:i w:val="0"/>
                <w:color w:val="000000"/>
                <w:sz w:val="9"/>
              </w:rPr>
              <w:t>其他退役军人事务管理支出</w:t>
            </w:r>
          </w:p>
        </w:tc>
        <w:tc>
          <w:tcPr>
            <w:tcW w:w="860" w:type="dxa"/>
            <w:vAlign w:val="center"/>
          </w:tcPr>
          <w:p w14:paraId="07EDF831">
            <w:pPr>
              <w:jc w:val="right"/>
            </w:pPr>
            <w:r>
              <w:rPr>
                <w:rFonts w:ascii="宋体" w:hAnsi="宋体" w:eastAsia="宋体" w:cs="宋体"/>
                <w:b w:val="0"/>
                <w:i w:val="0"/>
                <w:color w:val="000000"/>
                <w:sz w:val="9"/>
              </w:rPr>
              <w:t>3.30</w:t>
            </w:r>
          </w:p>
        </w:tc>
        <w:tc>
          <w:tcPr>
            <w:tcW w:w="900" w:type="dxa"/>
            <w:vAlign w:val="center"/>
          </w:tcPr>
          <w:p w14:paraId="7A7E841E">
            <w:pPr>
              <w:jc w:val="right"/>
            </w:pPr>
            <w:r>
              <w:rPr>
                <w:rFonts w:ascii="宋体" w:hAnsi="宋体" w:eastAsia="宋体" w:cs="宋体"/>
                <w:b w:val="0"/>
                <w:i w:val="0"/>
                <w:color w:val="000000"/>
                <w:sz w:val="9"/>
              </w:rPr>
              <w:t>3.30</w:t>
            </w:r>
          </w:p>
        </w:tc>
        <w:tc>
          <w:tcPr>
            <w:tcW w:w="880" w:type="dxa"/>
            <w:vAlign w:val="center"/>
          </w:tcPr>
          <w:p w14:paraId="5A28F974"/>
        </w:tc>
        <w:tc>
          <w:tcPr>
            <w:tcW w:w="880" w:type="dxa"/>
            <w:vAlign w:val="center"/>
          </w:tcPr>
          <w:p w14:paraId="0BCCE7D5"/>
        </w:tc>
        <w:tc>
          <w:tcPr>
            <w:tcW w:w="900" w:type="dxa"/>
            <w:vAlign w:val="center"/>
          </w:tcPr>
          <w:p w14:paraId="51CBA192"/>
        </w:tc>
        <w:tc>
          <w:tcPr>
            <w:tcW w:w="880" w:type="dxa"/>
            <w:vAlign w:val="center"/>
          </w:tcPr>
          <w:p w14:paraId="523B2D8C"/>
        </w:tc>
        <w:tc>
          <w:tcPr>
            <w:tcW w:w="986" w:type="dxa"/>
            <w:vAlign w:val="center"/>
          </w:tcPr>
          <w:p w14:paraId="11B71FE6"/>
        </w:tc>
      </w:tr>
      <w:tr w14:paraId="2446C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FF2B76">
            <w:pPr>
              <w:jc w:val="left"/>
            </w:pPr>
            <w:r>
              <w:rPr>
                <w:rFonts w:ascii="宋体" w:hAnsi="宋体" w:eastAsia="宋体" w:cs="宋体"/>
                <w:b w:val="0"/>
                <w:i w:val="0"/>
                <w:color w:val="000000"/>
                <w:sz w:val="9"/>
              </w:rPr>
              <w:t>20899</w:t>
            </w:r>
          </w:p>
        </w:tc>
        <w:tc>
          <w:tcPr>
            <w:tcW w:w="1420" w:type="dxa"/>
            <w:vAlign w:val="center"/>
          </w:tcPr>
          <w:p w14:paraId="75D2C757">
            <w:pPr>
              <w:jc w:val="left"/>
            </w:pPr>
            <w:r>
              <w:rPr>
                <w:rFonts w:ascii="宋体" w:hAnsi="宋体" w:eastAsia="宋体" w:cs="宋体"/>
                <w:b w:val="0"/>
                <w:i w:val="0"/>
                <w:color w:val="000000"/>
                <w:sz w:val="9"/>
              </w:rPr>
              <w:t>其他社会保障和就业支出</w:t>
            </w:r>
          </w:p>
        </w:tc>
        <w:tc>
          <w:tcPr>
            <w:tcW w:w="860" w:type="dxa"/>
            <w:vAlign w:val="center"/>
          </w:tcPr>
          <w:p w14:paraId="07913134">
            <w:pPr>
              <w:jc w:val="right"/>
            </w:pPr>
            <w:r>
              <w:rPr>
                <w:rFonts w:ascii="宋体" w:hAnsi="宋体" w:eastAsia="宋体" w:cs="宋体"/>
                <w:b w:val="0"/>
                <w:i w:val="0"/>
                <w:color w:val="000000"/>
                <w:sz w:val="9"/>
              </w:rPr>
              <w:t>13.19</w:t>
            </w:r>
          </w:p>
        </w:tc>
        <w:tc>
          <w:tcPr>
            <w:tcW w:w="900" w:type="dxa"/>
            <w:vAlign w:val="center"/>
          </w:tcPr>
          <w:p w14:paraId="1597D9E4">
            <w:pPr>
              <w:jc w:val="right"/>
            </w:pPr>
            <w:r>
              <w:rPr>
                <w:rFonts w:ascii="宋体" w:hAnsi="宋体" w:eastAsia="宋体" w:cs="宋体"/>
                <w:b w:val="0"/>
                <w:i w:val="0"/>
                <w:color w:val="000000"/>
                <w:sz w:val="9"/>
              </w:rPr>
              <w:t>13.19</w:t>
            </w:r>
          </w:p>
        </w:tc>
        <w:tc>
          <w:tcPr>
            <w:tcW w:w="880" w:type="dxa"/>
            <w:vAlign w:val="center"/>
          </w:tcPr>
          <w:p w14:paraId="00F79482"/>
        </w:tc>
        <w:tc>
          <w:tcPr>
            <w:tcW w:w="880" w:type="dxa"/>
            <w:vAlign w:val="center"/>
          </w:tcPr>
          <w:p w14:paraId="2FA5363E"/>
        </w:tc>
        <w:tc>
          <w:tcPr>
            <w:tcW w:w="900" w:type="dxa"/>
            <w:vAlign w:val="center"/>
          </w:tcPr>
          <w:p w14:paraId="329E9346"/>
        </w:tc>
        <w:tc>
          <w:tcPr>
            <w:tcW w:w="880" w:type="dxa"/>
            <w:vAlign w:val="center"/>
          </w:tcPr>
          <w:p w14:paraId="7F25BD1F"/>
        </w:tc>
        <w:tc>
          <w:tcPr>
            <w:tcW w:w="986" w:type="dxa"/>
            <w:vAlign w:val="center"/>
          </w:tcPr>
          <w:p w14:paraId="65C30007"/>
        </w:tc>
      </w:tr>
      <w:tr w14:paraId="4360B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1A4DC2">
            <w:pPr>
              <w:jc w:val="left"/>
            </w:pPr>
            <w:r>
              <w:rPr>
                <w:rFonts w:ascii="宋体" w:hAnsi="宋体" w:eastAsia="宋体" w:cs="宋体"/>
                <w:b w:val="0"/>
                <w:i w:val="0"/>
                <w:color w:val="000000"/>
                <w:sz w:val="9"/>
              </w:rPr>
              <w:t>2089999</w:t>
            </w:r>
          </w:p>
        </w:tc>
        <w:tc>
          <w:tcPr>
            <w:tcW w:w="1420" w:type="dxa"/>
            <w:vAlign w:val="center"/>
          </w:tcPr>
          <w:p w14:paraId="1BB777CD">
            <w:pPr>
              <w:jc w:val="left"/>
            </w:pPr>
            <w:r>
              <w:rPr>
                <w:rFonts w:ascii="宋体" w:hAnsi="宋体" w:eastAsia="宋体" w:cs="宋体"/>
                <w:b w:val="0"/>
                <w:i w:val="0"/>
                <w:color w:val="000000"/>
                <w:sz w:val="9"/>
              </w:rPr>
              <w:t>其他社会保障和就业支出</w:t>
            </w:r>
          </w:p>
        </w:tc>
        <w:tc>
          <w:tcPr>
            <w:tcW w:w="860" w:type="dxa"/>
            <w:vAlign w:val="center"/>
          </w:tcPr>
          <w:p w14:paraId="57FB7941">
            <w:pPr>
              <w:jc w:val="right"/>
            </w:pPr>
            <w:r>
              <w:rPr>
                <w:rFonts w:ascii="宋体" w:hAnsi="宋体" w:eastAsia="宋体" w:cs="宋体"/>
                <w:b w:val="0"/>
                <w:i w:val="0"/>
                <w:color w:val="000000"/>
                <w:sz w:val="9"/>
              </w:rPr>
              <w:t>13.19</w:t>
            </w:r>
          </w:p>
        </w:tc>
        <w:tc>
          <w:tcPr>
            <w:tcW w:w="900" w:type="dxa"/>
            <w:vAlign w:val="center"/>
          </w:tcPr>
          <w:p w14:paraId="44897A61">
            <w:pPr>
              <w:jc w:val="right"/>
            </w:pPr>
            <w:r>
              <w:rPr>
                <w:rFonts w:ascii="宋体" w:hAnsi="宋体" w:eastAsia="宋体" w:cs="宋体"/>
                <w:b w:val="0"/>
                <w:i w:val="0"/>
                <w:color w:val="000000"/>
                <w:sz w:val="9"/>
              </w:rPr>
              <w:t>13.19</w:t>
            </w:r>
          </w:p>
        </w:tc>
        <w:tc>
          <w:tcPr>
            <w:tcW w:w="880" w:type="dxa"/>
            <w:vAlign w:val="center"/>
          </w:tcPr>
          <w:p w14:paraId="507F9A74"/>
        </w:tc>
        <w:tc>
          <w:tcPr>
            <w:tcW w:w="880" w:type="dxa"/>
            <w:vAlign w:val="center"/>
          </w:tcPr>
          <w:p w14:paraId="3FFC898C"/>
        </w:tc>
        <w:tc>
          <w:tcPr>
            <w:tcW w:w="900" w:type="dxa"/>
            <w:vAlign w:val="center"/>
          </w:tcPr>
          <w:p w14:paraId="6E27EC1D"/>
        </w:tc>
        <w:tc>
          <w:tcPr>
            <w:tcW w:w="880" w:type="dxa"/>
            <w:vAlign w:val="center"/>
          </w:tcPr>
          <w:p w14:paraId="0908B625"/>
        </w:tc>
        <w:tc>
          <w:tcPr>
            <w:tcW w:w="986" w:type="dxa"/>
            <w:vAlign w:val="center"/>
          </w:tcPr>
          <w:p w14:paraId="086B641B"/>
        </w:tc>
      </w:tr>
      <w:tr w14:paraId="59162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8566C6">
            <w:pPr>
              <w:jc w:val="left"/>
            </w:pPr>
            <w:r>
              <w:rPr>
                <w:rFonts w:ascii="宋体" w:hAnsi="宋体" w:eastAsia="宋体" w:cs="宋体"/>
                <w:b w:val="0"/>
                <w:i w:val="0"/>
                <w:color w:val="000000"/>
                <w:sz w:val="9"/>
              </w:rPr>
              <w:t>210</w:t>
            </w:r>
          </w:p>
        </w:tc>
        <w:tc>
          <w:tcPr>
            <w:tcW w:w="1420" w:type="dxa"/>
            <w:vAlign w:val="center"/>
          </w:tcPr>
          <w:p w14:paraId="3C6127C0">
            <w:pPr>
              <w:jc w:val="left"/>
            </w:pPr>
            <w:r>
              <w:rPr>
                <w:rFonts w:ascii="宋体" w:hAnsi="宋体" w:eastAsia="宋体" w:cs="宋体"/>
                <w:b w:val="0"/>
                <w:i w:val="0"/>
                <w:color w:val="000000"/>
                <w:sz w:val="9"/>
              </w:rPr>
              <w:t>卫生健康支出</w:t>
            </w:r>
          </w:p>
        </w:tc>
        <w:tc>
          <w:tcPr>
            <w:tcW w:w="860" w:type="dxa"/>
            <w:vAlign w:val="center"/>
          </w:tcPr>
          <w:p w14:paraId="16D2E595">
            <w:pPr>
              <w:jc w:val="right"/>
            </w:pPr>
            <w:r>
              <w:rPr>
                <w:rFonts w:ascii="宋体" w:hAnsi="宋体" w:eastAsia="宋体" w:cs="宋体"/>
                <w:b w:val="0"/>
                <w:i w:val="0"/>
                <w:color w:val="000000"/>
                <w:sz w:val="9"/>
              </w:rPr>
              <w:t>46.53</w:t>
            </w:r>
          </w:p>
        </w:tc>
        <w:tc>
          <w:tcPr>
            <w:tcW w:w="900" w:type="dxa"/>
            <w:vAlign w:val="center"/>
          </w:tcPr>
          <w:p w14:paraId="2E4A4DB3">
            <w:pPr>
              <w:jc w:val="right"/>
            </w:pPr>
            <w:r>
              <w:rPr>
                <w:rFonts w:ascii="宋体" w:hAnsi="宋体" w:eastAsia="宋体" w:cs="宋体"/>
                <w:b w:val="0"/>
                <w:i w:val="0"/>
                <w:color w:val="000000"/>
                <w:sz w:val="9"/>
              </w:rPr>
              <w:t>46.53</w:t>
            </w:r>
          </w:p>
        </w:tc>
        <w:tc>
          <w:tcPr>
            <w:tcW w:w="880" w:type="dxa"/>
            <w:vAlign w:val="center"/>
          </w:tcPr>
          <w:p w14:paraId="3629741B"/>
        </w:tc>
        <w:tc>
          <w:tcPr>
            <w:tcW w:w="880" w:type="dxa"/>
            <w:vAlign w:val="center"/>
          </w:tcPr>
          <w:p w14:paraId="1720FFCF"/>
        </w:tc>
        <w:tc>
          <w:tcPr>
            <w:tcW w:w="900" w:type="dxa"/>
            <w:vAlign w:val="center"/>
          </w:tcPr>
          <w:p w14:paraId="2189A4C4"/>
        </w:tc>
        <w:tc>
          <w:tcPr>
            <w:tcW w:w="880" w:type="dxa"/>
            <w:vAlign w:val="center"/>
          </w:tcPr>
          <w:p w14:paraId="1BA1F898"/>
        </w:tc>
        <w:tc>
          <w:tcPr>
            <w:tcW w:w="986" w:type="dxa"/>
            <w:vAlign w:val="center"/>
          </w:tcPr>
          <w:p w14:paraId="03837C74"/>
        </w:tc>
      </w:tr>
      <w:tr w14:paraId="5FFDD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08718D">
            <w:pPr>
              <w:jc w:val="left"/>
            </w:pPr>
            <w:r>
              <w:rPr>
                <w:rFonts w:ascii="宋体" w:hAnsi="宋体" w:eastAsia="宋体" w:cs="宋体"/>
                <w:b w:val="0"/>
                <w:i w:val="0"/>
                <w:color w:val="000000"/>
                <w:sz w:val="9"/>
              </w:rPr>
              <w:t>21004</w:t>
            </w:r>
          </w:p>
        </w:tc>
        <w:tc>
          <w:tcPr>
            <w:tcW w:w="1420" w:type="dxa"/>
            <w:vAlign w:val="center"/>
          </w:tcPr>
          <w:p w14:paraId="68B649B6">
            <w:pPr>
              <w:jc w:val="left"/>
            </w:pPr>
            <w:r>
              <w:rPr>
                <w:rFonts w:ascii="宋体" w:hAnsi="宋体" w:eastAsia="宋体" w:cs="宋体"/>
                <w:b w:val="0"/>
                <w:i w:val="0"/>
                <w:color w:val="000000"/>
                <w:sz w:val="9"/>
              </w:rPr>
              <w:t>公共卫生</w:t>
            </w:r>
          </w:p>
        </w:tc>
        <w:tc>
          <w:tcPr>
            <w:tcW w:w="860" w:type="dxa"/>
            <w:vAlign w:val="center"/>
          </w:tcPr>
          <w:p w14:paraId="47B14A3F">
            <w:pPr>
              <w:jc w:val="right"/>
            </w:pPr>
            <w:r>
              <w:rPr>
                <w:rFonts w:ascii="宋体" w:hAnsi="宋体" w:eastAsia="宋体" w:cs="宋体"/>
                <w:b w:val="0"/>
                <w:i w:val="0"/>
                <w:color w:val="000000"/>
                <w:sz w:val="9"/>
              </w:rPr>
              <w:t>24.64</w:t>
            </w:r>
          </w:p>
        </w:tc>
        <w:tc>
          <w:tcPr>
            <w:tcW w:w="900" w:type="dxa"/>
            <w:vAlign w:val="center"/>
          </w:tcPr>
          <w:p w14:paraId="34A11CCD">
            <w:pPr>
              <w:jc w:val="right"/>
            </w:pPr>
            <w:r>
              <w:rPr>
                <w:rFonts w:ascii="宋体" w:hAnsi="宋体" w:eastAsia="宋体" w:cs="宋体"/>
                <w:b w:val="0"/>
                <w:i w:val="0"/>
                <w:color w:val="000000"/>
                <w:sz w:val="9"/>
              </w:rPr>
              <w:t>24.64</w:t>
            </w:r>
          </w:p>
        </w:tc>
        <w:tc>
          <w:tcPr>
            <w:tcW w:w="880" w:type="dxa"/>
            <w:vAlign w:val="center"/>
          </w:tcPr>
          <w:p w14:paraId="18FF1C52"/>
        </w:tc>
        <w:tc>
          <w:tcPr>
            <w:tcW w:w="880" w:type="dxa"/>
            <w:vAlign w:val="center"/>
          </w:tcPr>
          <w:p w14:paraId="1014574E"/>
        </w:tc>
        <w:tc>
          <w:tcPr>
            <w:tcW w:w="900" w:type="dxa"/>
            <w:vAlign w:val="center"/>
          </w:tcPr>
          <w:p w14:paraId="7F87624A"/>
        </w:tc>
        <w:tc>
          <w:tcPr>
            <w:tcW w:w="880" w:type="dxa"/>
            <w:vAlign w:val="center"/>
          </w:tcPr>
          <w:p w14:paraId="286BE6D0"/>
        </w:tc>
        <w:tc>
          <w:tcPr>
            <w:tcW w:w="986" w:type="dxa"/>
            <w:vAlign w:val="center"/>
          </w:tcPr>
          <w:p w14:paraId="28782052"/>
        </w:tc>
      </w:tr>
      <w:tr w14:paraId="20048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A55185">
            <w:pPr>
              <w:jc w:val="left"/>
            </w:pPr>
            <w:r>
              <w:rPr>
                <w:rFonts w:ascii="宋体" w:hAnsi="宋体" w:eastAsia="宋体" w:cs="宋体"/>
                <w:b w:val="0"/>
                <w:i w:val="0"/>
                <w:color w:val="000000"/>
                <w:sz w:val="9"/>
              </w:rPr>
              <w:t>2100409</w:t>
            </w:r>
          </w:p>
        </w:tc>
        <w:tc>
          <w:tcPr>
            <w:tcW w:w="1420" w:type="dxa"/>
            <w:vAlign w:val="center"/>
          </w:tcPr>
          <w:p w14:paraId="7F76BE97">
            <w:pPr>
              <w:jc w:val="left"/>
            </w:pPr>
            <w:r>
              <w:rPr>
                <w:rFonts w:ascii="宋体" w:hAnsi="宋体" w:eastAsia="宋体" w:cs="宋体"/>
                <w:b w:val="0"/>
                <w:i w:val="0"/>
                <w:color w:val="000000"/>
                <w:sz w:val="9"/>
              </w:rPr>
              <w:t>重大公共卫生服务</w:t>
            </w:r>
          </w:p>
        </w:tc>
        <w:tc>
          <w:tcPr>
            <w:tcW w:w="860" w:type="dxa"/>
            <w:vAlign w:val="center"/>
          </w:tcPr>
          <w:p w14:paraId="2A8EFBDE">
            <w:pPr>
              <w:jc w:val="right"/>
            </w:pPr>
            <w:r>
              <w:rPr>
                <w:rFonts w:ascii="宋体" w:hAnsi="宋体" w:eastAsia="宋体" w:cs="宋体"/>
                <w:b w:val="0"/>
                <w:i w:val="0"/>
                <w:color w:val="000000"/>
                <w:sz w:val="9"/>
              </w:rPr>
              <w:t>23.00</w:t>
            </w:r>
          </w:p>
        </w:tc>
        <w:tc>
          <w:tcPr>
            <w:tcW w:w="900" w:type="dxa"/>
            <w:vAlign w:val="center"/>
          </w:tcPr>
          <w:p w14:paraId="0713A47C">
            <w:pPr>
              <w:jc w:val="right"/>
            </w:pPr>
            <w:r>
              <w:rPr>
                <w:rFonts w:ascii="宋体" w:hAnsi="宋体" w:eastAsia="宋体" w:cs="宋体"/>
                <w:b w:val="0"/>
                <w:i w:val="0"/>
                <w:color w:val="000000"/>
                <w:sz w:val="9"/>
              </w:rPr>
              <w:t>23.00</w:t>
            </w:r>
          </w:p>
        </w:tc>
        <w:tc>
          <w:tcPr>
            <w:tcW w:w="880" w:type="dxa"/>
            <w:vAlign w:val="center"/>
          </w:tcPr>
          <w:p w14:paraId="4163A999"/>
        </w:tc>
        <w:tc>
          <w:tcPr>
            <w:tcW w:w="880" w:type="dxa"/>
            <w:vAlign w:val="center"/>
          </w:tcPr>
          <w:p w14:paraId="7952FBC1"/>
        </w:tc>
        <w:tc>
          <w:tcPr>
            <w:tcW w:w="900" w:type="dxa"/>
            <w:vAlign w:val="center"/>
          </w:tcPr>
          <w:p w14:paraId="40476CAB"/>
        </w:tc>
        <w:tc>
          <w:tcPr>
            <w:tcW w:w="880" w:type="dxa"/>
            <w:vAlign w:val="center"/>
          </w:tcPr>
          <w:p w14:paraId="4E2B52CB"/>
        </w:tc>
        <w:tc>
          <w:tcPr>
            <w:tcW w:w="986" w:type="dxa"/>
            <w:vAlign w:val="center"/>
          </w:tcPr>
          <w:p w14:paraId="276CCD17"/>
        </w:tc>
      </w:tr>
      <w:tr w14:paraId="21D28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2EB280">
            <w:pPr>
              <w:jc w:val="left"/>
            </w:pPr>
            <w:r>
              <w:rPr>
                <w:rFonts w:ascii="宋体" w:hAnsi="宋体" w:eastAsia="宋体" w:cs="宋体"/>
                <w:b w:val="0"/>
                <w:i w:val="0"/>
                <w:color w:val="000000"/>
                <w:sz w:val="9"/>
              </w:rPr>
              <w:t>2100499</w:t>
            </w:r>
          </w:p>
        </w:tc>
        <w:tc>
          <w:tcPr>
            <w:tcW w:w="1420" w:type="dxa"/>
            <w:vAlign w:val="center"/>
          </w:tcPr>
          <w:p w14:paraId="33ACA991">
            <w:pPr>
              <w:jc w:val="left"/>
            </w:pPr>
            <w:r>
              <w:rPr>
                <w:rFonts w:ascii="宋体" w:hAnsi="宋体" w:eastAsia="宋体" w:cs="宋体"/>
                <w:b w:val="0"/>
                <w:i w:val="0"/>
                <w:color w:val="000000"/>
                <w:sz w:val="9"/>
              </w:rPr>
              <w:t>其他公共卫生支出</w:t>
            </w:r>
          </w:p>
        </w:tc>
        <w:tc>
          <w:tcPr>
            <w:tcW w:w="860" w:type="dxa"/>
            <w:vAlign w:val="center"/>
          </w:tcPr>
          <w:p w14:paraId="32796B49">
            <w:pPr>
              <w:jc w:val="right"/>
            </w:pPr>
            <w:r>
              <w:rPr>
                <w:rFonts w:ascii="宋体" w:hAnsi="宋体" w:eastAsia="宋体" w:cs="宋体"/>
                <w:b w:val="0"/>
                <w:i w:val="0"/>
                <w:color w:val="000000"/>
                <w:sz w:val="9"/>
              </w:rPr>
              <w:t>1.64</w:t>
            </w:r>
          </w:p>
        </w:tc>
        <w:tc>
          <w:tcPr>
            <w:tcW w:w="900" w:type="dxa"/>
            <w:vAlign w:val="center"/>
          </w:tcPr>
          <w:p w14:paraId="33474521">
            <w:pPr>
              <w:jc w:val="right"/>
            </w:pPr>
            <w:r>
              <w:rPr>
                <w:rFonts w:ascii="宋体" w:hAnsi="宋体" w:eastAsia="宋体" w:cs="宋体"/>
                <w:b w:val="0"/>
                <w:i w:val="0"/>
                <w:color w:val="000000"/>
                <w:sz w:val="9"/>
              </w:rPr>
              <w:t>1.64</w:t>
            </w:r>
          </w:p>
        </w:tc>
        <w:tc>
          <w:tcPr>
            <w:tcW w:w="880" w:type="dxa"/>
            <w:vAlign w:val="center"/>
          </w:tcPr>
          <w:p w14:paraId="0C1DCB9A"/>
        </w:tc>
        <w:tc>
          <w:tcPr>
            <w:tcW w:w="880" w:type="dxa"/>
            <w:vAlign w:val="center"/>
          </w:tcPr>
          <w:p w14:paraId="0894510B"/>
        </w:tc>
        <w:tc>
          <w:tcPr>
            <w:tcW w:w="900" w:type="dxa"/>
            <w:vAlign w:val="center"/>
          </w:tcPr>
          <w:p w14:paraId="1661EA52"/>
        </w:tc>
        <w:tc>
          <w:tcPr>
            <w:tcW w:w="880" w:type="dxa"/>
            <w:vAlign w:val="center"/>
          </w:tcPr>
          <w:p w14:paraId="37D1E46D"/>
        </w:tc>
        <w:tc>
          <w:tcPr>
            <w:tcW w:w="986" w:type="dxa"/>
            <w:vAlign w:val="center"/>
          </w:tcPr>
          <w:p w14:paraId="3559C011"/>
        </w:tc>
      </w:tr>
      <w:tr w14:paraId="16A32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0D00E1">
            <w:pPr>
              <w:jc w:val="left"/>
            </w:pPr>
            <w:r>
              <w:rPr>
                <w:rFonts w:ascii="宋体" w:hAnsi="宋体" w:eastAsia="宋体" w:cs="宋体"/>
                <w:b w:val="0"/>
                <w:i w:val="0"/>
                <w:color w:val="000000"/>
                <w:sz w:val="9"/>
              </w:rPr>
              <w:t>21011</w:t>
            </w:r>
          </w:p>
        </w:tc>
        <w:tc>
          <w:tcPr>
            <w:tcW w:w="1420" w:type="dxa"/>
            <w:vAlign w:val="center"/>
          </w:tcPr>
          <w:p w14:paraId="1C2E23C8">
            <w:pPr>
              <w:jc w:val="left"/>
            </w:pPr>
            <w:r>
              <w:rPr>
                <w:rFonts w:ascii="宋体" w:hAnsi="宋体" w:eastAsia="宋体" w:cs="宋体"/>
                <w:b w:val="0"/>
                <w:i w:val="0"/>
                <w:color w:val="000000"/>
                <w:sz w:val="9"/>
              </w:rPr>
              <w:t>行政事业单位医疗</w:t>
            </w:r>
          </w:p>
        </w:tc>
        <w:tc>
          <w:tcPr>
            <w:tcW w:w="860" w:type="dxa"/>
            <w:vAlign w:val="center"/>
          </w:tcPr>
          <w:p w14:paraId="7CD15E07">
            <w:pPr>
              <w:jc w:val="right"/>
            </w:pPr>
            <w:r>
              <w:rPr>
                <w:rFonts w:ascii="宋体" w:hAnsi="宋体" w:eastAsia="宋体" w:cs="宋体"/>
                <w:b w:val="0"/>
                <w:i w:val="0"/>
                <w:color w:val="000000"/>
                <w:sz w:val="9"/>
              </w:rPr>
              <w:t>21.89</w:t>
            </w:r>
          </w:p>
        </w:tc>
        <w:tc>
          <w:tcPr>
            <w:tcW w:w="900" w:type="dxa"/>
            <w:vAlign w:val="center"/>
          </w:tcPr>
          <w:p w14:paraId="0614F33A">
            <w:pPr>
              <w:jc w:val="right"/>
            </w:pPr>
            <w:r>
              <w:rPr>
                <w:rFonts w:ascii="宋体" w:hAnsi="宋体" w:eastAsia="宋体" w:cs="宋体"/>
                <w:b w:val="0"/>
                <w:i w:val="0"/>
                <w:color w:val="000000"/>
                <w:sz w:val="9"/>
              </w:rPr>
              <w:t>21.89</w:t>
            </w:r>
          </w:p>
        </w:tc>
        <w:tc>
          <w:tcPr>
            <w:tcW w:w="880" w:type="dxa"/>
            <w:vAlign w:val="center"/>
          </w:tcPr>
          <w:p w14:paraId="7732DFE4"/>
        </w:tc>
        <w:tc>
          <w:tcPr>
            <w:tcW w:w="880" w:type="dxa"/>
            <w:vAlign w:val="center"/>
          </w:tcPr>
          <w:p w14:paraId="4868F77C"/>
        </w:tc>
        <w:tc>
          <w:tcPr>
            <w:tcW w:w="900" w:type="dxa"/>
            <w:vAlign w:val="center"/>
          </w:tcPr>
          <w:p w14:paraId="37225494"/>
        </w:tc>
        <w:tc>
          <w:tcPr>
            <w:tcW w:w="880" w:type="dxa"/>
            <w:vAlign w:val="center"/>
          </w:tcPr>
          <w:p w14:paraId="72AEBB30"/>
        </w:tc>
        <w:tc>
          <w:tcPr>
            <w:tcW w:w="986" w:type="dxa"/>
            <w:vAlign w:val="center"/>
          </w:tcPr>
          <w:p w14:paraId="5A9820F6"/>
        </w:tc>
      </w:tr>
      <w:tr w14:paraId="6471D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0BC24D">
            <w:pPr>
              <w:jc w:val="left"/>
            </w:pPr>
            <w:r>
              <w:rPr>
                <w:rFonts w:ascii="宋体" w:hAnsi="宋体" w:eastAsia="宋体" w:cs="宋体"/>
                <w:b w:val="0"/>
                <w:i w:val="0"/>
                <w:color w:val="000000"/>
                <w:sz w:val="9"/>
              </w:rPr>
              <w:t>2101101</w:t>
            </w:r>
          </w:p>
        </w:tc>
        <w:tc>
          <w:tcPr>
            <w:tcW w:w="1420" w:type="dxa"/>
            <w:vAlign w:val="center"/>
          </w:tcPr>
          <w:p w14:paraId="6B704AA6">
            <w:pPr>
              <w:jc w:val="left"/>
            </w:pPr>
            <w:r>
              <w:rPr>
                <w:rFonts w:ascii="宋体" w:hAnsi="宋体" w:eastAsia="宋体" w:cs="宋体"/>
                <w:b w:val="0"/>
                <w:i w:val="0"/>
                <w:color w:val="000000"/>
                <w:sz w:val="9"/>
              </w:rPr>
              <w:t>行政单位医疗</w:t>
            </w:r>
          </w:p>
        </w:tc>
        <w:tc>
          <w:tcPr>
            <w:tcW w:w="860" w:type="dxa"/>
            <w:vAlign w:val="center"/>
          </w:tcPr>
          <w:p w14:paraId="733EE450">
            <w:pPr>
              <w:jc w:val="right"/>
            </w:pPr>
            <w:r>
              <w:rPr>
                <w:rFonts w:ascii="宋体" w:hAnsi="宋体" w:eastAsia="宋体" w:cs="宋体"/>
                <w:b w:val="0"/>
                <w:i w:val="0"/>
                <w:color w:val="000000"/>
                <w:sz w:val="9"/>
              </w:rPr>
              <w:t>21.89</w:t>
            </w:r>
          </w:p>
        </w:tc>
        <w:tc>
          <w:tcPr>
            <w:tcW w:w="900" w:type="dxa"/>
            <w:vAlign w:val="center"/>
          </w:tcPr>
          <w:p w14:paraId="1245BE48">
            <w:pPr>
              <w:jc w:val="right"/>
            </w:pPr>
            <w:r>
              <w:rPr>
                <w:rFonts w:ascii="宋体" w:hAnsi="宋体" w:eastAsia="宋体" w:cs="宋体"/>
                <w:b w:val="0"/>
                <w:i w:val="0"/>
                <w:color w:val="000000"/>
                <w:sz w:val="9"/>
              </w:rPr>
              <w:t>21.89</w:t>
            </w:r>
          </w:p>
        </w:tc>
        <w:tc>
          <w:tcPr>
            <w:tcW w:w="880" w:type="dxa"/>
            <w:vAlign w:val="center"/>
          </w:tcPr>
          <w:p w14:paraId="338A7182"/>
        </w:tc>
        <w:tc>
          <w:tcPr>
            <w:tcW w:w="880" w:type="dxa"/>
            <w:vAlign w:val="center"/>
          </w:tcPr>
          <w:p w14:paraId="418443CB"/>
        </w:tc>
        <w:tc>
          <w:tcPr>
            <w:tcW w:w="900" w:type="dxa"/>
            <w:vAlign w:val="center"/>
          </w:tcPr>
          <w:p w14:paraId="5770E3AA"/>
        </w:tc>
        <w:tc>
          <w:tcPr>
            <w:tcW w:w="880" w:type="dxa"/>
            <w:vAlign w:val="center"/>
          </w:tcPr>
          <w:p w14:paraId="51A11FCA"/>
        </w:tc>
        <w:tc>
          <w:tcPr>
            <w:tcW w:w="986" w:type="dxa"/>
            <w:vAlign w:val="center"/>
          </w:tcPr>
          <w:p w14:paraId="0E14F96A"/>
        </w:tc>
      </w:tr>
      <w:tr w14:paraId="2C72F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CA1A27">
            <w:pPr>
              <w:jc w:val="left"/>
            </w:pPr>
            <w:r>
              <w:rPr>
                <w:rFonts w:ascii="宋体" w:hAnsi="宋体" w:eastAsia="宋体" w:cs="宋体"/>
                <w:b w:val="0"/>
                <w:i w:val="0"/>
                <w:color w:val="000000"/>
                <w:sz w:val="9"/>
              </w:rPr>
              <w:t>211</w:t>
            </w:r>
          </w:p>
        </w:tc>
        <w:tc>
          <w:tcPr>
            <w:tcW w:w="1420" w:type="dxa"/>
            <w:vAlign w:val="center"/>
          </w:tcPr>
          <w:p w14:paraId="05FBAA30">
            <w:pPr>
              <w:jc w:val="left"/>
            </w:pPr>
            <w:r>
              <w:rPr>
                <w:rFonts w:ascii="宋体" w:hAnsi="宋体" w:eastAsia="宋体" w:cs="宋体"/>
                <w:b w:val="0"/>
                <w:i w:val="0"/>
                <w:color w:val="000000"/>
                <w:sz w:val="9"/>
              </w:rPr>
              <w:t>节能环保支出</w:t>
            </w:r>
          </w:p>
        </w:tc>
        <w:tc>
          <w:tcPr>
            <w:tcW w:w="860" w:type="dxa"/>
            <w:vAlign w:val="center"/>
          </w:tcPr>
          <w:p w14:paraId="1D9CC83D">
            <w:pPr>
              <w:jc w:val="right"/>
            </w:pPr>
            <w:r>
              <w:rPr>
                <w:rFonts w:ascii="宋体" w:hAnsi="宋体" w:eastAsia="宋体" w:cs="宋体"/>
                <w:b w:val="0"/>
                <w:i w:val="0"/>
                <w:color w:val="000000"/>
                <w:sz w:val="9"/>
              </w:rPr>
              <w:t>38.66</w:t>
            </w:r>
          </w:p>
        </w:tc>
        <w:tc>
          <w:tcPr>
            <w:tcW w:w="900" w:type="dxa"/>
            <w:vAlign w:val="center"/>
          </w:tcPr>
          <w:p w14:paraId="45EE5C89">
            <w:pPr>
              <w:jc w:val="right"/>
            </w:pPr>
            <w:r>
              <w:rPr>
                <w:rFonts w:ascii="宋体" w:hAnsi="宋体" w:eastAsia="宋体" w:cs="宋体"/>
                <w:b w:val="0"/>
                <w:i w:val="0"/>
                <w:color w:val="000000"/>
                <w:sz w:val="9"/>
              </w:rPr>
              <w:t>38.66</w:t>
            </w:r>
          </w:p>
        </w:tc>
        <w:tc>
          <w:tcPr>
            <w:tcW w:w="880" w:type="dxa"/>
            <w:vAlign w:val="center"/>
          </w:tcPr>
          <w:p w14:paraId="7501FD5B"/>
        </w:tc>
        <w:tc>
          <w:tcPr>
            <w:tcW w:w="880" w:type="dxa"/>
            <w:vAlign w:val="center"/>
          </w:tcPr>
          <w:p w14:paraId="5E692DD9"/>
        </w:tc>
        <w:tc>
          <w:tcPr>
            <w:tcW w:w="900" w:type="dxa"/>
            <w:vAlign w:val="center"/>
          </w:tcPr>
          <w:p w14:paraId="51FE0124"/>
        </w:tc>
        <w:tc>
          <w:tcPr>
            <w:tcW w:w="880" w:type="dxa"/>
            <w:vAlign w:val="center"/>
          </w:tcPr>
          <w:p w14:paraId="50B4410A"/>
        </w:tc>
        <w:tc>
          <w:tcPr>
            <w:tcW w:w="986" w:type="dxa"/>
            <w:vAlign w:val="center"/>
          </w:tcPr>
          <w:p w14:paraId="40B3F8A3"/>
        </w:tc>
      </w:tr>
      <w:tr w14:paraId="60C36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A50C91">
            <w:pPr>
              <w:jc w:val="left"/>
            </w:pPr>
            <w:r>
              <w:rPr>
                <w:rFonts w:ascii="宋体" w:hAnsi="宋体" w:eastAsia="宋体" w:cs="宋体"/>
                <w:b w:val="0"/>
                <w:i w:val="0"/>
                <w:color w:val="000000"/>
                <w:sz w:val="9"/>
              </w:rPr>
              <w:t>21103</w:t>
            </w:r>
          </w:p>
        </w:tc>
        <w:tc>
          <w:tcPr>
            <w:tcW w:w="1420" w:type="dxa"/>
            <w:vAlign w:val="center"/>
          </w:tcPr>
          <w:p w14:paraId="7C76CFBE">
            <w:pPr>
              <w:jc w:val="left"/>
            </w:pPr>
            <w:r>
              <w:rPr>
                <w:rFonts w:ascii="宋体" w:hAnsi="宋体" w:eastAsia="宋体" w:cs="宋体"/>
                <w:b w:val="0"/>
                <w:i w:val="0"/>
                <w:color w:val="000000"/>
                <w:sz w:val="9"/>
              </w:rPr>
              <w:t>污染防治</w:t>
            </w:r>
          </w:p>
        </w:tc>
        <w:tc>
          <w:tcPr>
            <w:tcW w:w="860" w:type="dxa"/>
            <w:vAlign w:val="center"/>
          </w:tcPr>
          <w:p w14:paraId="77BF0FEE">
            <w:pPr>
              <w:jc w:val="right"/>
            </w:pPr>
            <w:r>
              <w:rPr>
                <w:rFonts w:ascii="宋体" w:hAnsi="宋体" w:eastAsia="宋体" w:cs="宋体"/>
                <w:b w:val="0"/>
                <w:i w:val="0"/>
                <w:color w:val="000000"/>
                <w:sz w:val="9"/>
              </w:rPr>
              <w:t>7.00</w:t>
            </w:r>
          </w:p>
        </w:tc>
        <w:tc>
          <w:tcPr>
            <w:tcW w:w="900" w:type="dxa"/>
            <w:vAlign w:val="center"/>
          </w:tcPr>
          <w:p w14:paraId="4AE702CE">
            <w:pPr>
              <w:jc w:val="right"/>
            </w:pPr>
            <w:r>
              <w:rPr>
                <w:rFonts w:ascii="宋体" w:hAnsi="宋体" w:eastAsia="宋体" w:cs="宋体"/>
                <w:b w:val="0"/>
                <w:i w:val="0"/>
                <w:color w:val="000000"/>
                <w:sz w:val="9"/>
              </w:rPr>
              <w:t>7.00</w:t>
            </w:r>
          </w:p>
        </w:tc>
        <w:tc>
          <w:tcPr>
            <w:tcW w:w="880" w:type="dxa"/>
            <w:vAlign w:val="center"/>
          </w:tcPr>
          <w:p w14:paraId="1807BA49"/>
        </w:tc>
        <w:tc>
          <w:tcPr>
            <w:tcW w:w="880" w:type="dxa"/>
            <w:vAlign w:val="center"/>
          </w:tcPr>
          <w:p w14:paraId="234D6C74"/>
        </w:tc>
        <w:tc>
          <w:tcPr>
            <w:tcW w:w="900" w:type="dxa"/>
            <w:vAlign w:val="center"/>
          </w:tcPr>
          <w:p w14:paraId="5EE34C99"/>
        </w:tc>
        <w:tc>
          <w:tcPr>
            <w:tcW w:w="880" w:type="dxa"/>
            <w:vAlign w:val="center"/>
          </w:tcPr>
          <w:p w14:paraId="19D5FFD4"/>
        </w:tc>
        <w:tc>
          <w:tcPr>
            <w:tcW w:w="986" w:type="dxa"/>
            <w:vAlign w:val="center"/>
          </w:tcPr>
          <w:p w14:paraId="24E9496F"/>
        </w:tc>
      </w:tr>
      <w:tr w14:paraId="5010C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9CB442">
            <w:pPr>
              <w:jc w:val="left"/>
            </w:pPr>
            <w:r>
              <w:rPr>
                <w:rFonts w:ascii="宋体" w:hAnsi="宋体" w:eastAsia="宋体" w:cs="宋体"/>
                <w:b w:val="0"/>
                <w:i w:val="0"/>
                <w:color w:val="000000"/>
                <w:sz w:val="9"/>
              </w:rPr>
              <w:t>2110399</w:t>
            </w:r>
          </w:p>
        </w:tc>
        <w:tc>
          <w:tcPr>
            <w:tcW w:w="1420" w:type="dxa"/>
            <w:vAlign w:val="center"/>
          </w:tcPr>
          <w:p w14:paraId="4D3623AE">
            <w:pPr>
              <w:jc w:val="left"/>
            </w:pPr>
            <w:r>
              <w:rPr>
                <w:rFonts w:ascii="宋体" w:hAnsi="宋体" w:eastAsia="宋体" w:cs="宋体"/>
                <w:b w:val="0"/>
                <w:i w:val="0"/>
                <w:color w:val="000000"/>
                <w:sz w:val="9"/>
              </w:rPr>
              <w:t>其他污染防治支出</w:t>
            </w:r>
          </w:p>
        </w:tc>
        <w:tc>
          <w:tcPr>
            <w:tcW w:w="860" w:type="dxa"/>
            <w:vAlign w:val="center"/>
          </w:tcPr>
          <w:p w14:paraId="34E00CFA">
            <w:pPr>
              <w:jc w:val="right"/>
            </w:pPr>
            <w:r>
              <w:rPr>
                <w:rFonts w:ascii="宋体" w:hAnsi="宋体" w:eastAsia="宋体" w:cs="宋体"/>
                <w:b w:val="0"/>
                <w:i w:val="0"/>
                <w:color w:val="000000"/>
                <w:sz w:val="9"/>
              </w:rPr>
              <w:t>7.00</w:t>
            </w:r>
          </w:p>
        </w:tc>
        <w:tc>
          <w:tcPr>
            <w:tcW w:w="900" w:type="dxa"/>
            <w:vAlign w:val="center"/>
          </w:tcPr>
          <w:p w14:paraId="3425C1EE">
            <w:pPr>
              <w:jc w:val="right"/>
            </w:pPr>
            <w:r>
              <w:rPr>
                <w:rFonts w:ascii="宋体" w:hAnsi="宋体" w:eastAsia="宋体" w:cs="宋体"/>
                <w:b w:val="0"/>
                <w:i w:val="0"/>
                <w:color w:val="000000"/>
                <w:sz w:val="9"/>
              </w:rPr>
              <w:t>7.00</w:t>
            </w:r>
          </w:p>
        </w:tc>
        <w:tc>
          <w:tcPr>
            <w:tcW w:w="880" w:type="dxa"/>
            <w:vAlign w:val="center"/>
          </w:tcPr>
          <w:p w14:paraId="3B4015B8"/>
        </w:tc>
        <w:tc>
          <w:tcPr>
            <w:tcW w:w="880" w:type="dxa"/>
            <w:vAlign w:val="center"/>
          </w:tcPr>
          <w:p w14:paraId="63202A0B"/>
        </w:tc>
        <w:tc>
          <w:tcPr>
            <w:tcW w:w="900" w:type="dxa"/>
            <w:vAlign w:val="center"/>
          </w:tcPr>
          <w:p w14:paraId="04F35072"/>
        </w:tc>
        <w:tc>
          <w:tcPr>
            <w:tcW w:w="880" w:type="dxa"/>
            <w:vAlign w:val="center"/>
          </w:tcPr>
          <w:p w14:paraId="1445309F"/>
        </w:tc>
        <w:tc>
          <w:tcPr>
            <w:tcW w:w="986" w:type="dxa"/>
            <w:vAlign w:val="center"/>
          </w:tcPr>
          <w:p w14:paraId="5730BCAB"/>
        </w:tc>
      </w:tr>
      <w:tr w14:paraId="3EEAB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E611A2">
            <w:pPr>
              <w:jc w:val="left"/>
            </w:pPr>
            <w:r>
              <w:rPr>
                <w:rFonts w:ascii="宋体" w:hAnsi="宋体" w:eastAsia="宋体" w:cs="宋体"/>
                <w:b w:val="0"/>
                <w:i w:val="0"/>
                <w:color w:val="000000"/>
                <w:sz w:val="9"/>
              </w:rPr>
              <w:t>21105</w:t>
            </w:r>
          </w:p>
        </w:tc>
        <w:tc>
          <w:tcPr>
            <w:tcW w:w="1420" w:type="dxa"/>
            <w:vAlign w:val="center"/>
          </w:tcPr>
          <w:p w14:paraId="54970BBB">
            <w:pPr>
              <w:jc w:val="left"/>
            </w:pPr>
            <w:r>
              <w:rPr>
                <w:rFonts w:ascii="宋体" w:hAnsi="宋体" w:eastAsia="宋体" w:cs="宋体"/>
                <w:b w:val="0"/>
                <w:i w:val="0"/>
                <w:color w:val="000000"/>
                <w:sz w:val="9"/>
              </w:rPr>
              <w:t>天然林保护</w:t>
            </w:r>
          </w:p>
        </w:tc>
        <w:tc>
          <w:tcPr>
            <w:tcW w:w="860" w:type="dxa"/>
            <w:vAlign w:val="center"/>
          </w:tcPr>
          <w:p w14:paraId="00D90A3B">
            <w:pPr>
              <w:jc w:val="right"/>
            </w:pPr>
            <w:r>
              <w:rPr>
                <w:rFonts w:ascii="宋体" w:hAnsi="宋体" w:eastAsia="宋体" w:cs="宋体"/>
                <w:b w:val="0"/>
                <w:i w:val="0"/>
                <w:color w:val="000000"/>
                <w:sz w:val="9"/>
              </w:rPr>
              <w:t>21.66</w:t>
            </w:r>
          </w:p>
        </w:tc>
        <w:tc>
          <w:tcPr>
            <w:tcW w:w="900" w:type="dxa"/>
            <w:vAlign w:val="center"/>
          </w:tcPr>
          <w:p w14:paraId="44A14B85">
            <w:pPr>
              <w:jc w:val="right"/>
            </w:pPr>
            <w:r>
              <w:rPr>
                <w:rFonts w:ascii="宋体" w:hAnsi="宋体" w:eastAsia="宋体" w:cs="宋体"/>
                <w:b w:val="0"/>
                <w:i w:val="0"/>
                <w:color w:val="000000"/>
                <w:sz w:val="9"/>
              </w:rPr>
              <w:t>21.66</w:t>
            </w:r>
          </w:p>
        </w:tc>
        <w:tc>
          <w:tcPr>
            <w:tcW w:w="880" w:type="dxa"/>
            <w:vAlign w:val="center"/>
          </w:tcPr>
          <w:p w14:paraId="1A8F4768"/>
        </w:tc>
        <w:tc>
          <w:tcPr>
            <w:tcW w:w="880" w:type="dxa"/>
            <w:vAlign w:val="center"/>
          </w:tcPr>
          <w:p w14:paraId="301BC49D"/>
        </w:tc>
        <w:tc>
          <w:tcPr>
            <w:tcW w:w="900" w:type="dxa"/>
            <w:vAlign w:val="center"/>
          </w:tcPr>
          <w:p w14:paraId="16ED5201"/>
        </w:tc>
        <w:tc>
          <w:tcPr>
            <w:tcW w:w="880" w:type="dxa"/>
            <w:vAlign w:val="center"/>
          </w:tcPr>
          <w:p w14:paraId="30818BE9"/>
        </w:tc>
        <w:tc>
          <w:tcPr>
            <w:tcW w:w="986" w:type="dxa"/>
            <w:vAlign w:val="center"/>
          </w:tcPr>
          <w:p w14:paraId="5BDB5DA7"/>
        </w:tc>
      </w:tr>
      <w:tr w14:paraId="703A1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2B54C2">
            <w:pPr>
              <w:jc w:val="left"/>
            </w:pPr>
            <w:r>
              <w:rPr>
                <w:rFonts w:ascii="宋体" w:hAnsi="宋体" w:eastAsia="宋体" w:cs="宋体"/>
                <w:b w:val="0"/>
                <w:i w:val="0"/>
                <w:color w:val="000000"/>
                <w:sz w:val="9"/>
              </w:rPr>
              <w:t>2110501</w:t>
            </w:r>
          </w:p>
        </w:tc>
        <w:tc>
          <w:tcPr>
            <w:tcW w:w="1420" w:type="dxa"/>
            <w:vAlign w:val="center"/>
          </w:tcPr>
          <w:p w14:paraId="582CD766">
            <w:pPr>
              <w:jc w:val="left"/>
            </w:pPr>
            <w:r>
              <w:rPr>
                <w:rFonts w:ascii="宋体" w:hAnsi="宋体" w:eastAsia="宋体" w:cs="宋体"/>
                <w:b w:val="0"/>
                <w:i w:val="0"/>
                <w:color w:val="000000"/>
                <w:sz w:val="9"/>
              </w:rPr>
              <w:t>森林管护</w:t>
            </w:r>
          </w:p>
        </w:tc>
        <w:tc>
          <w:tcPr>
            <w:tcW w:w="860" w:type="dxa"/>
            <w:vAlign w:val="center"/>
          </w:tcPr>
          <w:p w14:paraId="698A92A6">
            <w:pPr>
              <w:jc w:val="right"/>
            </w:pPr>
            <w:r>
              <w:rPr>
                <w:rFonts w:ascii="宋体" w:hAnsi="宋体" w:eastAsia="宋体" w:cs="宋体"/>
                <w:b w:val="0"/>
                <w:i w:val="0"/>
                <w:color w:val="000000"/>
                <w:sz w:val="9"/>
              </w:rPr>
              <w:t>9.20</w:t>
            </w:r>
          </w:p>
        </w:tc>
        <w:tc>
          <w:tcPr>
            <w:tcW w:w="900" w:type="dxa"/>
            <w:vAlign w:val="center"/>
          </w:tcPr>
          <w:p w14:paraId="605D20BE">
            <w:pPr>
              <w:jc w:val="right"/>
            </w:pPr>
            <w:r>
              <w:rPr>
                <w:rFonts w:ascii="宋体" w:hAnsi="宋体" w:eastAsia="宋体" w:cs="宋体"/>
                <w:b w:val="0"/>
                <w:i w:val="0"/>
                <w:color w:val="000000"/>
                <w:sz w:val="9"/>
              </w:rPr>
              <w:t>9.20</w:t>
            </w:r>
          </w:p>
        </w:tc>
        <w:tc>
          <w:tcPr>
            <w:tcW w:w="880" w:type="dxa"/>
            <w:vAlign w:val="center"/>
          </w:tcPr>
          <w:p w14:paraId="23980C1B"/>
        </w:tc>
        <w:tc>
          <w:tcPr>
            <w:tcW w:w="880" w:type="dxa"/>
            <w:vAlign w:val="center"/>
          </w:tcPr>
          <w:p w14:paraId="240064D6"/>
        </w:tc>
        <w:tc>
          <w:tcPr>
            <w:tcW w:w="900" w:type="dxa"/>
            <w:vAlign w:val="center"/>
          </w:tcPr>
          <w:p w14:paraId="3A3F75FB"/>
        </w:tc>
        <w:tc>
          <w:tcPr>
            <w:tcW w:w="880" w:type="dxa"/>
            <w:vAlign w:val="center"/>
          </w:tcPr>
          <w:p w14:paraId="2AF1DB7C"/>
        </w:tc>
        <w:tc>
          <w:tcPr>
            <w:tcW w:w="986" w:type="dxa"/>
            <w:vAlign w:val="center"/>
          </w:tcPr>
          <w:p w14:paraId="01741C5A"/>
        </w:tc>
      </w:tr>
      <w:tr w14:paraId="63646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2A16DB">
            <w:pPr>
              <w:jc w:val="left"/>
            </w:pPr>
            <w:r>
              <w:rPr>
                <w:rFonts w:ascii="宋体" w:hAnsi="宋体" w:eastAsia="宋体" w:cs="宋体"/>
                <w:b w:val="0"/>
                <w:i w:val="0"/>
                <w:color w:val="000000"/>
                <w:sz w:val="9"/>
              </w:rPr>
              <w:t>2110507</w:t>
            </w:r>
          </w:p>
        </w:tc>
        <w:tc>
          <w:tcPr>
            <w:tcW w:w="1420" w:type="dxa"/>
            <w:vAlign w:val="center"/>
          </w:tcPr>
          <w:p w14:paraId="38ED095B">
            <w:pPr>
              <w:jc w:val="left"/>
            </w:pPr>
            <w:r>
              <w:rPr>
                <w:rFonts w:ascii="宋体" w:hAnsi="宋体" w:eastAsia="宋体" w:cs="宋体"/>
                <w:b w:val="0"/>
                <w:i w:val="0"/>
                <w:color w:val="000000"/>
                <w:sz w:val="9"/>
              </w:rPr>
              <w:t>停伐补助</w:t>
            </w:r>
          </w:p>
        </w:tc>
        <w:tc>
          <w:tcPr>
            <w:tcW w:w="860" w:type="dxa"/>
            <w:vAlign w:val="center"/>
          </w:tcPr>
          <w:p w14:paraId="4AD10B80">
            <w:pPr>
              <w:jc w:val="right"/>
            </w:pPr>
            <w:r>
              <w:rPr>
                <w:rFonts w:ascii="宋体" w:hAnsi="宋体" w:eastAsia="宋体" w:cs="宋体"/>
                <w:b w:val="0"/>
                <w:i w:val="0"/>
                <w:color w:val="000000"/>
                <w:sz w:val="9"/>
              </w:rPr>
              <w:t>12.46</w:t>
            </w:r>
          </w:p>
        </w:tc>
        <w:tc>
          <w:tcPr>
            <w:tcW w:w="900" w:type="dxa"/>
            <w:vAlign w:val="center"/>
          </w:tcPr>
          <w:p w14:paraId="154319E5">
            <w:pPr>
              <w:jc w:val="right"/>
            </w:pPr>
            <w:r>
              <w:rPr>
                <w:rFonts w:ascii="宋体" w:hAnsi="宋体" w:eastAsia="宋体" w:cs="宋体"/>
                <w:b w:val="0"/>
                <w:i w:val="0"/>
                <w:color w:val="000000"/>
                <w:sz w:val="9"/>
              </w:rPr>
              <w:t>12.46</w:t>
            </w:r>
          </w:p>
        </w:tc>
        <w:tc>
          <w:tcPr>
            <w:tcW w:w="880" w:type="dxa"/>
            <w:vAlign w:val="center"/>
          </w:tcPr>
          <w:p w14:paraId="3948AE0F"/>
        </w:tc>
        <w:tc>
          <w:tcPr>
            <w:tcW w:w="880" w:type="dxa"/>
            <w:vAlign w:val="center"/>
          </w:tcPr>
          <w:p w14:paraId="3B6C4D43"/>
        </w:tc>
        <w:tc>
          <w:tcPr>
            <w:tcW w:w="900" w:type="dxa"/>
            <w:vAlign w:val="center"/>
          </w:tcPr>
          <w:p w14:paraId="06E8B162"/>
        </w:tc>
        <w:tc>
          <w:tcPr>
            <w:tcW w:w="880" w:type="dxa"/>
            <w:vAlign w:val="center"/>
          </w:tcPr>
          <w:p w14:paraId="363FF174"/>
        </w:tc>
        <w:tc>
          <w:tcPr>
            <w:tcW w:w="986" w:type="dxa"/>
            <w:vAlign w:val="center"/>
          </w:tcPr>
          <w:p w14:paraId="775A5C6C"/>
        </w:tc>
      </w:tr>
      <w:tr w14:paraId="19232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9C4C15">
            <w:pPr>
              <w:jc w:val="left"/>
            </w:pPr>
            <w:r>
              <w:rPr>
                <w:rFonts w:ascii="宋体" w:hAnsi="宋体" w:eastAsia="宋体" w:cs="宋体"/>
                <w:b w:val="0"/>
                <w:i w:val="0"/>
                <w:color w:val="000000"/>
                <w:sz w:val="9"/>
              </w:rPr>
              <w:t>21199</w:t>
            </w:r>
          </w:p>
        </w:tc>
        <w:tc>
          <w:tcPr>
            <w:tcW w:w="1420" w:type="dxa"/>
            <w:vAlign w:val="center"/>
          </w:tcPr>
          <w:p w14:paraId="18751AB7">
            <w:pPr>
              <w:jc w:val="left"/>
            </w:pPr>
            <w:r>
              <w:rPr>
                <w:rFonts w:ascii="宋体" w:hAnsi="宋体" w:eastAsia="宋体" w:cs="宋体"/>
                <w:b w:val="0"/>
                <w:i w:val="0"/>
                <w:color w:val="000000"/>
                <w:sz w:val="9"/>
              </w:rPr>
              <w:t>其他节能环保支出</w:t>
            </w:r>
          </w:p>
        </w:tc>
        <w:tc>
          <w:tcPr>
            <w:tcW w:w="860" w:type="dxa"/>
            <w:vAlign w:val="center"/>
          </w:tcPr>
          <w:p w14:paraId="768B48E3">
            <w:pPr>
              <w:jc w:val="right"/>
            </w:pPr>
            <w:r>
              <w:rPr>
                <w:rFonts w:ascii="宋体" w:hAnsi="宋体" w:eastAsia="宋体" w:cs="宋体"/>
                <w:b w:val="0"/>
                <w:i w:val="0"/>
                <w:color w:val="000000"/>
                <w:sz w:val="9"/>
              </w:rPr>
              <w:t>10.00</w:t>
            </w:r>
          </w:p>
        </w:tc>
        <w:tc>
          <w:tcPr>
            <w:tcW w:w="900" w:type="dxa"/>
            <w:vAlign w:val="center"/>
          </w:tcPr>
          <w:p w14:paraId="004BCB43">
            <w:pPr>
              <w:jc w:val="right"/>
            </w:pPr>
            <w:r>
              <w:rPr>
                <w:rFonts w:ascii="宋体" w:hAnsi="宋体" w:eastAsia="宋体" w:cs="宋体"/>
                <w:b w:val="0"/>
                <w:i w:val="0"/>
                <w:color w:val="000000"/>
                <w:sz w:val="9"/>
              </w:rPr>
              <w:t>10.00</w:t>
            </w:r>
          </w:p>
        </w:tc>
        <w:tc>
          <w:tcPr>
            <w:tcW w:w="880" w:type="dxa"/>
            <w:vAlign w:val="center"/>
          </w:tcPr>
          <w:p w14:paraId="493CEECF"/>
        </w:tc>
        <w:tc>
          <w:tcPr>
            <w:tcW w:w="880" w:type="dxa"/>
            <w:vAlign w:val="center"/>
          </w:tcPr>
          <w:p w14:paraId="344F72BC"/>
        </w:tc>
        <w:tc>
          <w:tcPr>
            <w:tcW w:w="900" w:type="dxa"/>
            <w:vAlign w:val="center"/>
          </w:tcPr>
          <w:p w14:paraId="096478A2"/>
        </w:tc>
        <w:tc>
          <w:tcPr>
            <w:tcW w:w="880" w:type="dxa"/>
            <w:vAlign w:val="center"/>
          </w:tcPr>
          <w:p w14:paraId="2E64BAAC"/>
        </w:tc>
        <w:tc>
          <w:tcPr>
            <w:tcW w:w="986" w:type="dxa"/>
            <w:vAlign w:val="center"/>
          </w:tcPr>
          <w:p w14:paraId="5EBA5542"/>
        </w:tc>
      </w:tr>
      <w:tr w14:paraId="03677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1718E8">
            <w:pPr>
              <w:jc w:val="left"/>
            </w:pPr>
            <w:r>
              <w:rPr>
                <w:rFonts w:ascii="宋体" w:hAnsi="宋体" w:eastAsia="宋体" w:cs="宋体"/>
                <w:b w:val="0"/>
                <w:i w:val="0"/>
                <w:color w:val="000000"/>
                <w:sz w:val="9"/>
              </w:rPr>
              <w:t>2119999</w:t>
            </w:r>
          </w:p>
        </w:tc>
        <w:tc>
          <w:tcPr>
            <w:tcW w:w="1420" w:type="dxa"/>
            <w:vAlign w:val="center"/>
          </w:tcPr>
          <w:p w14:paraId="5A84A3AF">
            <w:pPr>
              <w:jc w:val="left"/>
            </w:pPr>
            <w:r>
              <w:rPr>
                <w:rFonts w:ascii="宋体" w:hAnsi="宋体" w:eastAsia="宋体" w:cs="宋体"/>
                <w:b w:val="0"/>
                <w:i w:val="0"/>
                <w:color w:val="000000"/>
                <w:sz w:val="9"/>
              </w:rPr>
              <w:t>其他节能环保支出</w:t>
            </w:r>
          </w:p>
        </w:tc>
        <w:tc>
          <w:tcPr>
            <w:tcW w:w="860" w:type="dxa"/>
            <w:vAlign w:val="center"/>
          </w:tcPr>
          <w:p w14:paraId="20D20CBD">
            <w:pPr>
              <w:jc w:val="right"/>
            </w:pPr>
            <w:r>
              <w:rPr>
                <w:rFonts w:ascii="宋体" w:hAnsi="宋体" w:eastAsia="宋体" w:cs="宋体"/>
                <w:b w:val="0"/>
                <w:i w:val="0"/>
                <w:color w:val="000000"/>
                <w:sz w:val="9"/>
              </w:rPr>
              <w:t>10.00</w:t>
            </w:r>
          </w:p>
        </w:tc>
        <w:tc>
          <w:tcPr>
            <w:tcW w:w="900" w:type="dxa"/>
            <w:vAlign w:val="center"/>
          </w:tcPr>
          <w:p w14:paraId="3260340B">
            <w:pPr>
              <w:jc w:val="right"/>
            </w:pPr>
            <w:r>
              <w:rPr>
                <w:rFonts w:ascii="宋体" w:hAnsi="宋体" w:eastAsia="宋体" w:cs="宋体"/>
                <w:b w:val="0"/>
                <w:i w:val="0"/>
                <w:color w:val="000000"/>
                <w:sz w:val="9"/>
              </w:rPr>
              <w:t>10.00</w:t>
            </w:r>
          </w:p>
        </w:tc>
        <w:tc>
          <w:tcPr>
            <w:tcW w:w="880" w:type="dxa"/>
            <w:vAlign w:val="center"/>
          </w:tcPr>
          <w:p w14:paraId="6AAFA182"/>
        </w:tc>
        <w:tc>
          <w:tcPr>
            <w:tcW w:w="880" w:type="dxa"/>
            <w:vAlign w:val="center"/>
          </w:tcPr>
          <w:p w14:paraId="35AAC70F"/>
        </w:tc>
        <w:tc>
          <w:tcPr>
            <w:tcW w:w="900" w:type="dxa"/>
            <w:vAlign w:val="center"/>
          </w:tcPr>
          <w:p w14:paraId="257ADFF2"/>
        </w:tc>
        <w:tc>
          <w:tcPr>
            <w:tcW w:w="880" w:type="dxa"/>
            <w:vAlign w:val="center"/>
          </w:tcPr>
          <w:p w14:paraId="537AB3CD"/>
        </w:tc>
        <w:tc>
          <w:tcPr>
            <w:tcW w:w="986" w:type="dxa"/>
            <w:vAlign w:val="center"/>
          </w:tcPr>
          <w:p w14:paraId="2107CB3A"/>
        </w:tc>
      </w:tr>
      <w:tr w14:paraId="20F9C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C372FE">
            <w:pPr>
              <w:jc w:val="left"/>
            </w:pPr>
            <w:r>
              <w:rPr>
                <w:rFonts w:ascii="宋体" w:hAnsi="宋体" w:eastAsia="宋体" w:cs="宋体"/>
                <w:b w:val="0"/>
                <w:i w:val="0"/>
                <w:color w:val="000000"/>
                <w:sz w:val="9"/>
              </w:rPr>
              <w:t>212</w:t>
            </w:r>
          </w:p>
        </w:tc>
        <w:tc>
          <w:tcPr>
            <w:tcW w:w="1420" w:type="dxa"/>
            <w:vAlign w:val="center"/>
          </w:tcPr>
          <w:p w14:paraId="17D71010">
            <w:pPr>
              <w:jc w:val="left"/>
            </w:pPr>
            <w:r>
              <w:rPr>
                <w:rFonts w:ascii="宋体" w:hAnsi="宋体" w:eastAsia="宋体" w:cs="宋体"/>
                <w:b w:val="0"/>
                <w:i w:val="0"/>
                <w:color w:val="000000"/>
                <w:sz w:val="9"/>
              </w:rPr>
              <w:t>城乡社区支出</w:t>
            </w:r>
          </w:p>
        </w:tc>
        <w:tc>
          <w:tcPr>
            <w:tcW w:w="860" w:type="dxa"/>
            <w:vAlign w:val="center"/>
          </w:tcPr>
          <w:p w14:paraId="14C14BF2">
            <w:pPr>
              <w:jc w:val="right"/>
            </w:pPr>
            <w:r>
              <w:rPr>
                <w:rFonts w:ascii="宋体" w:hAnsi="宋体" w:eastAsia="宋体" w:cs="宋体"/>
                <w:b w:val="0"/>
                <w:i w:val="0"/>
                <w:color w:val="000000"/>
                <w:sz w:val="9"/>
              </w:rPr>
              <w:t>445.31</w:t>
            </w:r>
          </w:p>
        </w:tc>
        <w:tc>
          <w:tcPr>
            <w:tcW w:w="900" w:type="dxa"/>
            <w:vAlign w:val="center"/>
          </w:tcPr>
          <w:p w14:paraId="1935FF0A">
            <w:pPr>
              <w:jc w:val="right"/>
            </w:pPr>
            <w:r>
              <w:rPr>
                <w:rFonts w:ascii="宋体" w:hAnsi="宋体" w:eastAsia="宋体" w:cs="宋体"/>
                <w:b w:val="0"/>
                <w:i w:val="0"/>
                <w:color w:val="000000"/>
                <w:sz w:val="9"/>
              </w:rPr>
              <w:t>445.31</w:t>
            </w:r>
          </w:p>
        </w:tc>
        <w:tc>
          <w:tcPr>
            <w:tcW w:w="880" w:type="dxa"/>
            <w:vAlign w:val="center"/>
          </w:tcPr>
          <w:p w14:paraId="153FF720"/>
        </w:tc>
        <w:tc>
          <w:tcPr>
            <w:tcW w:w="880" w:type="dxa"/>
            <w:vAlign w:val="center"/>
          </w:tcPr>
          <w:p w14:paraId="685FE8A7"/>
        </w:tc>
        <w:tc>
          <w:tcPr>
            <w:tcW w:w="900" w:type="dxa"/>
            <w:vAlign w:val="center"/>
          </w:tcPr>
          <w:p w14:paraId="36D8059B"/>
        </w:tc>
        <w:tc>
          <w:tcPr>
            <w:tcW w:w="880" w:type="dxa"/>
            <w:vAlign w:val="center"/>
          </w:tcPr>
          <w:p w14:paraId="378DF265"/>
        </w:tc>
        <w:tc>
          <w:tcPr>
            <w:tcW w:w="986" w:type="dxa"/>
            <w:vAlign w:val="center"/>
          </w:tcPr>
          <w:p w14:paraId="35E43489"/>
        </w:tc>
      </w:tr>
      <w:tr w14:paraId="00C79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A958DA">
            <w:pPr>
              <w:jc w:val="left"/>
            </w:pPr>
            <w:r>
              <w:rPr>
                <w:rFonts w:ascii="宋体" w:hAnsi="宋体" w:eastAsia="宋体" w:cs="宋体"/>
                <w:b w:val="0"/>
                <w:i w:val="0"/>
                <w:color w:val="000000"/>
                <w:sz w:val="9"/>
              </w:rPr>
              <w:t>21201</w:t>
            </w:r>
          </w:p>
        </w:tc>
        <w:tc>
          <w:tcPr>
            <w:tcW w:w="1420" w:type="dxa"/>
            <w:vAlign w:val="center"/>
          </w:tcPr>
          <w:p w14:paraId="5B3C20E1">
            <w:pPr>
              <w:jc w:val="left"/>
            </w:pPr>
            <w:r>
              <w:rPr>
                <w:rFonts w:ascii="宋体" w:hAnsi="宋体" w:eastAsia="宋体" w:cs="宋体"/>
                <w:b w:val="0"/>
                <w:i w:val="0"/>
                <w:color w:val="000000"/>
                <w:sz w:val="9"/>
              </w:rPr>
              <w:t>城乡社区管理事务</w:t>
            </w:r>
          </w:p>
        </w:tc>
        <w:tc>
          <w:tcPr>
            <w:tcW w:w="860" w:type="dxa"/>
            <w:vAlign w:val="center"/>
          </w:tcPr>
          <w:p w14:paraId="2250EC62">
            <w:pPr>
              <w:jc w:val="right"/>
            </w:pPr>
            <w:r>
              <w:rPr>
                <w:rFonts w:ascii="宋体" w:hAnsi="宋体" w:eastAsia="宋体" w:cs="宋体"/>
                <w:b w:val="0"/>
                <w:i w:val="0"/>
                <w:color w:val="000000"/>
                <w:sz w:val="9"/>
              </w:rPr>
              <w:t>33.60</w:t>
            </w:r>
          </w:p>
        </w:tc>
        <w:tc>
          <w:tcPr>
            <w:tcW w:w="900" w:type="dxa"/>
            <w:vAlign w:val="center"/>
          </w:tcPr>
          <w:p w14:paraId="05A88736">
            <w:pPr>
              <w:jc w:val="right"/>
            </w:pPr>
            <w:r>
              <w:rPr>
                <w:rFonts w:ascii="宋体" w:hAnsi="宋体" w:eastAsia="宋体" w:cs="宋体"/>
                <w:b w:val="0"/>
                <w:i w:val="0"/>
                <w:color w:val="000000"/>
                <w:sz w:val="9"/>
              </w:rPr>
              <w:t>33.60</w:t>
            </w:r>
          </w:p>
        </w:tc>
        <w:tc>
          <w:tcPr>
            <w:tcW w:w="880" w:type="dxa"/>
            <w:vAlign w:val="center"/>
          </w:tcPr>
          <w:p w14:paraId="4585BD56"/>
        </w:tc>
        <w:tc>
          <w:tcPr>
            <w:tcW w:w="880" w:type="dxa"/>
            <w:vAlign w:val="center"/>
          </w:tcPr>
          <w:p w14:paraId="126AB493"/>
        </w:tc>
        <w:tc>
          <w:tcPr>
            <w:tcW w:w="900" w:type="dxa"/>
            <w:vAlign w:val="center"/>
          </w:tcPr>
          <w:p w14:paraId="03E52BC6"/>
        </w:tc>
        <w:tc>
          <w:tcPr>
            <w:tcW w:w="880" w:type="dxa"/>
            <w:vAlign w:val="center"/>
          </w:tcPr>
          <w:p w14:paraId="2F204F64"/>
        </w:tc>
        <w:tc>
          <w:tcPr>
            <w:tcW w:w="986" w:type="dxa"/>
            <w:vAlign w:val="center"/>
          </w:tcPr>
          <w:p w14:paraId="22A9F774"/>
        </w:tc>
      </w:tr>
      <w:tr w14:paraId="2E3A8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58D8C2">
            <w:pPr>
              <w:jc w:val="left"/>
            </w:pPr>
            <w:r>
              <w:rPr>
                <w:rFonts w:ascii="宋体" w:hAnsi="宋体" w:eastAsia="宋体" w:cs="宋体"/>
                <w:b w:val="0"/>
                <w:i w:val="0"/>
                <w:color w:val="000000"/>
                <w:sz w:val="9"/>
              </w:rPr>
              <w:t>2120199</w:t>
            </w:r>
          </w:p>
        </w:tc>
        <w:tc>
          <w:tcPr>
            <w:tcW w:w="1420" w:type="dxa"/>
            <w:vAlign w:val="center"/>
          </w:tcPr>
          <w:p w14:paraId="583C7D4E">
            <w:pPr>
              <w:jc w:val="left"/>
            </w:pPr>
            <w:r>
              <w:rPr>
                <w:rFonts w:ascii="宋体" w:hAnsi="宋体" w:eastAsia="宋体" w:cs="宋体"/>
                <w:b w:val="0"/>
                <w:i w:val="0"/>
                <w:color w:val="000000"/>
                <w:sz w:val="9"/>
              </w:rPr>
              <w:t>其他城乡社区管理事务支出</w:t>
            </w:r>
          </w:p>
        </w:tc>
        <w:tc>
          <w:tcPr>
            <w:tcW w:w="860" w:type="dxa"/>
            <w:vAlign w:val="center"/>
          </w:tcPr>
          <w:p w14:paraId="16AB3941">
            <w:pPr>
              <w:jc w:val="right"/>
            </w:pPr>
            <w:r>
              <w:rPr>
                <w:rFonts w:ascii="宋体" w:hAnsi="宋体" w:eastAsia="宋体" w:cs="宋体"/>
                <w:b w:val="0"/>
                <w:i w:val="0"/>
                <w:color w:val="000000"/>
                <w:sz w:val="9"/>
              </w:rPr>
              <w:t>33.60</w:t>
            </w:r>
          </w:p>
        </w:tc>
        <w:tc>
          <w:tcPr>
            <w:tcW w:w="900" w:type="dxa"/>
            <w:vAlign w:val="center"/>
          </w:tcPr>
          <w:p w14:paraId="5340AB9F">
            <w:pPr>
              <w:jc w:val="right"/>
            </w:pPr>
            <w:r>
              <w:rPr>
                <w:rFonts w:ascii="宋体" w:hAnsi="宋体" w:eastAsia="宋体" w:cs="宋体"/>
                <w:b w:val="0"/>
                <w:i w:val="0"/>
                <w:color w:val="000000"/>
                <w:sz w:val="9"/>
              </w:rPr>
              <w:t>33.60</w:t>
            </w:r>
          </w:p>
        </w:tc>
        <w:tc>
          <w:tcPr>
            <w:tcW w:w="880" w:type="dxa"/>
            <w:vAlign w:val="center"/>
          </w:tcPr>
          <w:p w14:paraId="12F4993D"/>
        </w:tc>
        <w:tc>
          <w:tcPr>
            <w:tcW w:w="880" w:type="dxa"/>
            <w:vAlign w:val="center"/>
          </w:tcPr>
          <w:p w14:paraId="4871C17B"/>
        </w:tc>
        <w:tc>
          <w:tcPr>
            <w:tcW w:w="900" w:type="dxa"/>
            <w:vAlign w:val="center"/>
          </w:tcPr>
          <w:p w14:paraId="2EF08A6F"/>
        </w:tc>
        <w:tc>
          <w:tcPr>
            <w:tcW w:w="880" w:type="dxa"/>
            <w:vAlign w:val="center"/>
          </w:tcPr>
          <w:p w14:paraId="2D67F32B"/>
        </w:tc>
        <w:tc>
          <w:tcPr>
            <w:tcW w:w="986" w:type="dxa"/>
            <w:vAlign w:val="center"/>
          </w:tcPr>
          <w:p w14:paraId="61119303"/>
        </w:tc>
      </w:tr>
      <w:tr w14:paraId="6B34D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816BEF">
            <w:pPr>
              <w:jc w:val="left"/>
            </w:pPr>
            <w:r>
              <w:rPr>
                <w:rFonts w:ascii="宋体" w:hAnsi="宋体" w:eastAsia="宋体" w:cs="宋体"/>
                <w:b w:val="0"/>
                <w:i w:val="0"/>
                <w:color w:val="000000"/>
                <w:sz w:val="9"/>
              </w:rPr>
              <w:t>21203</w:t>
            </w:r>
          </w:p>
        </w:tc>
        <w:tc>
          <w:tcPr>
            <w:tcW w:w="1420" w:type="dxa"/>
            <w:vAlign w:val="center"/>
          </w:tcPr>
          <w:p w14:paraId="3A202193">
            <w:pPr>
              <w:jc w:val="left"/>
            </w:pPr>
            <w:r>
              <w:rPr>
                <w:rFonts w:ascii="宋体" w:hAnsi="宋体" w:eastAsia="宋体" w:cs="宋体"/>
                <w:b w:val="0"/>
                <w:i w:val="0"/>
                <w:color w:val="000000"/>
                <w:sz w:val="9"/>
              </w:rPr>
              <w:t>城乡社区公共设施</w:t>
            </w:r>
          </w:p>
        </w:tc>
        <w:tc>
          <w:tcPr>
            <w:tcW w:w="860" w:type="dxa"/>
            <w:vAlign w:val="center"/>
          </w:tcPr>
          <w:p w14:paraId="7A88522E">
            <w:pPr>
              <w:jc w:val="right"/>
            </w:pPr>
            <w:r>
              <w:rPr>
                <w:rFonts w:ascii="宋体" w:hAnsi="宋体" w:eastAsia="宋体" w:cs="宋体"/>
                <w:b w:val="0"/>
                <w:i w:val="0"/>
                <w:color w:val="000000"/>
                <w:sz w:val="9"/>
              </w:rPr>
              <w:t>38.80</w:t>
            </w:r>
          </w:p>
        </w:tc>
        <w:tc>
          <w:tcPr>
            <w:tcW w:w="900" w:type="dxa"/>
            <w:vAlign w:val="center"/>
          </w:tcPr>
          <w:p w14:paraId="06E6D850">
            <w:pPr>
              <w:jc w:val="right"/>
            </w:pPr>
            <w:r>
              <w:rPr>
                <w:rFonts w:ascii="宋体" w:hAnsi="宋体" w:eastAsia="宋体" w:cs="宋体"/>
                <w:b w:val="0"/>
                <w:i w:val="0"/>
                <w:color w:val="000000"/>
                <w:sz w:val="9"/>
              </w:rPr>
              <w:t>38.80</w:t>
            </w:r>
          </w:p>
        </w:tc>
        <w:tc>
          <w:tcPr>
            <w:tcW w:w="880" w:type="dxa"/>
            <w:vAlign w:val="center"/>
          </w:tcPr>
          <w:p w14:paraId="5B3764A7"/>
        </w:tc>
        <w:tc>
          <w:tcPr>
            <w:tcW w:w="880" w:type="dxa"/>
            <w:vAlign w:val="center"/>
          </w:tcPr>
          <w:p w14:paraId="5BB8B26E"/>
        </w:tc>
        <w:tc>
          <w:tcPr>
            <w:tcW w:w="900" w:type="dxa"/>
            <w:vAlign w:val="center"/>
          </w:tcPr>
          <w:p w14:paraId="1821C366"/>
        </w:tc>
        <w:tc>
          <w:tcPr>
            <w:tcW w:w="880" w:type="dxa"/>
            <w:vAlign w:val="center"/>
          </w:tcPr>
          <w:p w14:paraId="4127DA08"/>
        </w:tc>
        <w:tc>
          <w:tcPr>
            <w:tcW w:w="986" w:type="dxa"/>
            <w:vAlign w:val="center"/>
          </w:tcPr>
          <w:p w14:paraId="7645862E"/>
        </w:tc>
      </w:tr>
      <w:tr w14:paraId="72821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8F869B">
            <w:pPr>
              <w:jc w:val="left"/>
            </w:pPr>
            <w:r>
              <w:rPr>
                <w:rFonts w:ascii="宋体" w:hAnsi="宋体" w:eastAsia="宋体" w:cs="宋体"/>
                <w:b w:val="0"/>
                <w:i w:val="0"/>
                <w:color w:val="000000"/>
                <w:sz w:val="9"/>
              </w:rPr>
              <w:t>2120399</w:t>
            </w:r>
          </w:p>
        </w:tc>
        <w:tc>
          <w:tcPr>
            <w:tcW w:w="1420" w:type="dxa"/>
            <w:vAlign w:val="center"/>
          </w:tcPr>
          <w:p w14:paraId="36479F75">
            <w:pPr>
              <w:jc w:val="left"/>
            </w:pPr>
            <w:r>
              <w:rPr>
                <w:rFonts w:ascii="宋体" w:hAnsi="宋体" w:eastAsia="宋体" w:cs="宋体"/>
                <w:b w:val="0"/>
                <w:i w:val="0"/>
                <w:color w:val="000000"/>
                <w:sz w:val="9"/>
              </w:rPr>
              <w:t>其他城乡社区公共设施支出</w:t>
            </w:r>
          </w:p>
        </w:tc>
        <w:tc>
          <w:tcPr>
            <w:tcW w:w="860" w:type="dxa"/>
            <w:vAlign w:val="center"/>
          </w:tcPr>
          <w:p w14:paraId="4E791C63">
            <w:pPr>
              <w:jc w:val="right"/>
            </w:pPr>
            <w:r>
              <w:rPr>
                <w:rFonts w:ascii="宋体" w:hAnsi="宋体" w:eastAsia="宋体" w:cs="宋体"/>
                <w:b w:val="0"/>
                <w:i w:val="0"/>
                <w:color w:val="000000"/>
                <w:sz w:val="9"/>
              </w:rPr>
              <w:t>38.80</w:t>
            </w:r>
          </w:p>
        </w:tc>
        <w:tc>
          <w:tcPr>
            <w:tcW w:w="900" w:type="dxa"/>
            <w:vAlign w:val="center"/>
          </w:tcPr>
          <w:p w14:paraId="2FE3F436">
            <w:pPr>
              <w:jc w:val="right"/>
            </w:pPr>
            <w:r>
              <w:rPr>
                <w:rFonts w:ascii="宋体" w:hAnsi="宋体" w:eastAsia="宋体" w:cs="宋体"/>
                <w:b w:val="0"/>
                <w:i w:val="0"/>
                <w:color w:val="000000"/>
                <w:sz w:val="9"/>
              </w:rPr>
              <w:t>38.80</w:t>
            </w:r>
          </w:p>
        </w:tc>
        <w:tc>
          <w:tcPr>
            <w:tcW w:w="880" w:type="dxa"/>
            <w:vAlign w:val="center"/>
          </w:tcPr>
          <w:p w14:paraId="43853C0A"/>
        </w:tc>
        <w:tc>
          <w:tcPr>
            <w:tcW w:w="880" w:type="dxa"/>
            <w:vAlign w:val="center"/>
          </w:tcPr>
          <w:p w14:paraId="04A7D387"/>
        </w:tc>
        <w:tc>
          <w:tcPr>
            <w:tcW w:w="900" w:type="dxa"/>
            <w:vAlign w:val="center"/>
          </w:tcPr>
          <w:p w14:paraId="144793B7"/>
        </w:tc>
        <w:tc>
          <w:tcPr>
            <w:tcW w:w="880" w:type="dxa"/>
            <w:vAlign w:val="center"/>
          </w:tcPr>
          <w:p w14:paraId="65B9E80F"/>
        </w:tc>
        <w:tc>
          <w:tcPr>
            <w:tcW w:w="986" w:type="dxa"/>
            <w:vAlign w:val="center"/>
          </w:tcPr>
          <w:p w14:paraId="0BC16B17"/>
        </w:tc>
      </w:tr>
      <w:tr w14:paraId="4A8E5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BAC626">
            <w:pPr>
              <w:jc w:val="left"/>
            </w:pPr>
            <w:r>
              <w:rPr>
                <w:rFonts w:ascii="宋体" w:hAnsi="宋体" w:eastAsia="宋体" w:cs="宋体"/>
                <w:b w:val="0"/>
                <w:i w:val="0"/>
                <w:color w:val="000000"/>
                <w:sz w:val="9"/>
              </w:rPr>
              <w:t>21205</w:t>
            </w:r>
          </w:p>
        </w:tc>
        <w:tc>
          <w:tcPr>
            <w:tcW w:w="1420" w:type="dxa"/>
            <w:vAlign w:val="center"/>
          </w:tcPr>
          <w:p w14:paraId="0087BE48">
            <w:pPr>
              <w:jc w:val="left"/>
            </w:pPr>
            <w:r>
              <w:rPr>
                <w:rFonts w:ascii="宋体" w:hAnsi="宋体" w:eastAsia="宋体" w:cs="宋体"/>
                <w:b w:val="0"/>
                <w:i w:val="0"/>
                <w:color w:val="000000"/>
                <w:sz w:val="9"/>
              </w:rPr>
              <w:t>城乡社区环境卫生</w:t>
            </w:r>
          </w:p>
        </w:tc>
        <w:tc>
          <w:tcPr>
            <w:tcW w:w="860" w:type="dxa"/>
            <w:vAlign w:val="center"/>
          </w:tcPr>
          <w:p w14:paraId="6392ADEF">
            <w:pPr>
              <w:jc w:val="right"/>
            </w:pPr>
            <w:r>
              <w:rPr>
                <w:rFonts w:ascii="宋体" w:hAnsi="宋体" w:eastAsia="宋体" w:cs="宋体"/>
                <w:b w:val="0"/>
                <w:i w:val="0"/>
                <w:color w:val="000000"/>
                <w:sz w:val="9"/>
              </w:rPr>
              <w:t>25.09</w:t>
            </w:r>
          </w:p>
        </w:tc>
        <w:tc>
          <w:tcPr>
            <w:tcW w:w="900" w:type="dxa"/>
            <w:vAlign w:val="center"/>
          </w:tcPr>
          <w:p w14:paraId="133F2AEE">
            <w:pPr>
              <w:jc w:val="right"/>
            </w:pPr>
            <w:r>
              <w:rPr>
                <w:rFonts w:ascii="宋体" w:hAnsi="宋体" w:eastAsia="宋体" w:cs="宋体"/>
                <w:b w:val="0"/>
                <w:i w:val="0"/>
                <w:color w:val="000000"/>
                <w:sz w:val="9"/>
              </w:rPr>
              <w:t>25.09</w:t>
            </w:r>
          </w:p>
        </w:tc>
        <w:tc>
          <w:tcPr>
            <w:tcW w:w="880" w:type="dxa"/>
            <w:vAlign w:val="center"/>
          </w:tcPr>
          <w:p w14:paraId="67AF48CF"/>
        </w:tc>
        <w:tc>
          <w:tcPr>
            <w:tcW w:w="880" w:type="dxa"/>
            <w:vAlign w:val="center"/>
          </w:tcPr>
          <w:p w14:paraId="525EA7ED"/>
        </w:tc>
        <w:tc>
          <w:tcPr>
            <w:tcW w:w="900" w:type="dxa"/>
            <w:vAlign w:val="center"/>
          </w:tcPr>
          <w:p w14:paraId="2DC1AE1C"/>
        </w:tc>
        <w:tc>
          <w:tcPr>
            <w:tcW w:w="880" w:type="dxa"/>
            <w:vAlign w:val="center"/>
          </w:tcPr>
          <w:p w14:paraId="53565B2A"/>
        </w:tc>
        <w:tc>
          <w:tcPr>
            <w:tcW w:w="986" w:type="dxa"/>
            <w:vAlign w:val="center"/>
          </w:tcPr>
          <w:p w14:paraId="3CB95A1E"/>
        </w:tc>
      </w:tr>
      <w:tr w14:paraId="4AA70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3FCCCE">
            <w:pPr>
              <w:jc w:val="left"/>
            </w:pPr>
            <w:r>
              <w:rPr>
                <w:rFonts w:ascii="宋体" w:hAnsi="宋体" w:eastAsia="宋体" w:cs="宋体"/>
                <w:b w:val="0"/>
                <w:i w:val="0"/>
                <w:color w:val="000000"/>
                <w:sz w:val="9"/>
              </w:rPr>
              <w:t>2120501</w:t>
            </w:r>
          </w:p>
        </w:tc>
        <w:tc>
          <w:tcPr>
            <w:tcW w:w="1420" w:type="dxa"/>
            <w:vAlign w:val="center"/>
          </w:tcPr>
          <w:p w14:paraId="1C2975C6">
            <w:pPr>
              <w:jc w:val="left"/>
            </w:pPr>
            <w:r>
              <w:rPr>
                <w:rFonts w:ascii="宋体" w:hAnsi="宋体" w:eastAsia="宋体" w:cs="宋体"/>
                <w:b w:val="0"/>
                <w:i w:val="0"/>
                <w:color w:val="000000"/>
                <w:sz w:val="9"/>
              </w:rPr>
              <w:t>城乡社区环境卫生</w:t>
            </w:r>
          </w:p>
        </w:tc>
        <w:tc>
          <w:tcPr>
            <w:tcW w:w="860" w:type="dxa"/>
            <w:vAlign w:val="center"/>
          </w:tcPr>
          <w:p w14:paraId="442CD23E">
            <w:pPr>
              <w:jc w:val="right"/>
            </w:pPr>
            <w:r>
              <w:rPr>
                <w:rFonts w:ascii="宋体" w:hAnsi="宋体" w:eastAsia="宋体" w:cs="宋体"/>
                <w:b w:val="0"/>
                <w:i w:val="0"/>
                <w:color w:val="000000"/>
                <w:sz w:val="9"/>
              </w:rPr>
              <w:t>25.09</w:t>
            </w:r>
          </w:p>
        </w:tc>
        <w:tc>
          <w:tcPr>
            <w:tcW w:w="900" w:type="dxa"/>
            <w:vAlign w:val="center"/>
          </w:tcPr>
          <w:p w14:paraId="42B69DEA">
            <w:pPr>
              <w:jc w:val="right"/>
            </w:pPr>
            <w:r>
              <w:rPr>
                <w:rFonts w:ascii="宋体" w:hAnsi="宋体" w:eastAsia="宋体" w:cs="宋体"/>
                <w:b w:val="0"/>
                <w:i w:val="0"/>
                <w:color w:val="000000"/>
                <w:sz w:val="9"/>
              </w:rPr>
              <w:t>25.09</w:t>
            </w:r>
          </w:p>
        </w:tc>
        <w:tc>
          <w:tcPr>
            <w:tcW w:w="880" w:type="dxa"/>
            <w:vAlign w:val="center"/>
          </w:tcPr>
          <w:p w14:paraId="6DF1BC14"/>
        </w:tc>
        <w:tc>
          <w:tcPr>
            <w:tcW w:w="880" w:type="dxa"/>
            <w:vAlign w:val="center"/>
          </w:tcPr>
          <w:p w14:paraId="227A67D5"/>
        </w:tc>
        <w:tc>
          <w:tcPr>
            <w:tcW w:w="900" w:type="dxa"/>
            <w:vAlign w:val="center"/>
          </w:tcPr>
          <w:p w14:paraId="03FCD109"/>
        </w:tc>
        <w:tc>
          <w:tcPr>
            <w:tcW w:w="880" w:type="dxa"/>
            <w:vAlign w:val="center"/>
          </w:tcPr>
          <w:p w14:paraId="7B3EDA1B"/>
        </w:tc>
        <w:tc>
          <w:tcPr>
            <w:tcW w:w="986" w:type="dxa"/>
            <w:vAlign w:val="center"/>
          </w:tcPr>
          <w:p w14:paraId="7652AC2C"/>
        </w:tc>
      </w:tr>
      <w:tr w14:paraId="2B561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2A4324">
            <w:pPr>
              <w:jc w:val="left"/>
            </w:pPr>
            <w:r>
              <w:rPr>
                <w:rFonts w:ascii="宋体" w:hAnsi="宋体" w:eastAsia="宋体" w:cs="宋体"/>
                <w:b w:val="0"/>
                <w:i w:val="0"/>
                <w:color w:val="000000"/>
                <w:sz w:val="9"/>
              </w:rPr>
              <w:t>21208</w:t>
            </w:r>
          </w:p>
        </w:tc>
        <w:tc>
          <w:tcPr>
            <w:tcW w:w="1420" w:type="dxa"/>
            <w:vAlign w:val="center"/>
          </w:tcPr>
          <w:p w14:paraId="755F0758">
            <w:pPr>
              <w:jc w:val="left"/>
            </w:pPr>
            <w:r>
              <w:rPr>
                <w:rFonts w:ascii="宋体" w:hAnsi="宋体" w:eastAsia="宋体" w:cs="宋体"/>
                <w:b w:val="0"/>
                <w:i w:val="0"/>
                <w:color w:val="000000"/>
                <w:sz w:val="9"/>
              </w:rPr>
              <w:t>国有土地使用权出让收入安排的支出</w:t>
            </w:r>
          </w:p>
        </w:tc>
        <w:tc>
          <w:tcPr>
            <w:tcW w:w="860" w:type="dxa"/>
            <w:vAlign w:val="center"/>
          </w:tcPr>
          <w:p w14:paraId="5148ED29">
            <w:pPr>
              <w:jc w:val="right"/>
            </w:pPr>
            <w:r>
              <w:rPr>
                <w:rFonts w:ascii="宋体" w:hAnsi="宋体" w:eastAsia="宋体" w:cs="宋体"/>
                <w:b w:val="0"/>
                <w:i w:val="0"/>
                <w:color w:val="000000"/>
                <w:sz w:val="9"/>
              </w:rPr>
              <w:t>161.00</w:t>
            </w:r>
          </w:p>
        </w:tc>
        <w:tc>
          <w:tcPr>
            <w:tcW w:w="900" w:type="dxa"/>
            <w:vAlign w:val="center"/>
          </w:tcPr>
          <w:p w14:paraId="6D2B0BA8">
            <w:pPr>
              <w:jc w:val="right"/>
            </w:pPr>
            <w:r>
              <w:rPr>
                <w:rFonts w:ascii="宋体" w:hAnsi="宋体" w:eastAsia="宋体" w:cs="宋体"/>
                <w:b w:val="0"/>
                <w:i w:val="0"/>
                <w:color w:val="000000"/>
                <w:sz w:val="9"/>
              </w:rPr>
              <w:t>161.00</w:t>
            </w:r>
          </w:p>
        </w:tc>
        <w:tc>
          <w:tcPr>
            <w:tcW w:w="880" w:type="dxa"/>
            <w:vAlign w:val="center"/>
          </w:tcPr>
          <w:p w14:paraId="2D2A1FF0"/>
        </w:tc>
        <w:tc>
          <w:tcPr>
            <w:tcW w:w="880" w:type="dxa"/>
            <w:vAlign w:val="center"/>
          </w:tcPr>
          <w:p w14:paraId="3AAFC42E"/>
        </w:tc>
        <w:tc>
          <w:tcPr>
            <w:tcW w:w="900" w:type="dxa"/>
            <w:vAlign w:val="center"/>
          </w:tcPr>
          <w:p w14:paraId="348A99FC"/>
        </w:tc>
        <w:tc>
          <w:tcPr>
            <w:tcW w:w="880" w:type="dxa"/>
            <w:vAlign w:val="center"/>
          </w:tcPr>
          <w:p w14:paraId="369E4FCC"/>
        </w:tc>
        <w:tc>
          <w:tcPr>
            <w:tcW w:w="986" w:type="dxa"/>
            <w:vAlign w:val="center"/>
          </w:tcPr>
          <w:p w14:paraId="66915A9C"/>
        </w:tc>
      </w:tr>
      <w:tr w14:paraId="2A6D0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0561EC">
            <w:pPr>
              <w:jc w:val="left"/>
            </w:pPr>
            <w:r>
              <w:rPr>
                <w:rFonts w:ascii="宋体" w:hAnsi="宋体" w:eastAsia="宋体" w:cs="宋体"/>
                <w:b w:val="0"/>
                <w:i w:val="0"/>
                <w:color w:val="000000"/>
                <w:sz w:val="9"/>
              </w:rPr>
              <w:t>2120804</w:t>
            </w:r>
          </w:p>
        </w:tc>
        <w:tc>
          <w:tcPr>
            <w:tcW w:w="1420" w:type="dxa"/>
            <w:vAlign w:val="center"/>
          </w:tcPr>
          <w:p w14:paraId="15C9E7C9">
            <w:pPr>
              <w:jc w:val="left"/>
            </w:pPr>
            <w:r>
              <w:rPr>
                <w:rFonts w:ascii="宋体" w:hAnsi="宋体" w:eastAsia="宋体" w:cs="宋体"/>
                <w:b w:val="0"/>
                <w:i w:val="0"/>
                <w:color w:val="000000"/>
                <w:sz w:val="9"/>
              </w:rPr>
              <w:t>农村基础设施建设支出</w:t>
            </w:r>
          </w:p>
        </w:tc>
        <w:tc>
          <w:tcPr>
            <w:tcW w:w="860" w:type="dxa"/>
            <w:vAlign w:val="center"/>
          </w:tcPr>
          <w:p w14:paraId="093CDD20">
            <w:pPr>
              <w:jc w:val="right"/>
            </w:pPr>
            <w:r>
              <w:rPr>
                <w:rFonts w:ascii="宋体" w:hAnsi="宋体" w:eastAsia="宋体" w:cs="宋体"/>
                <w:b w:val="0"/>
                <w:i w:val="0"/>
                <w:color w:val="000000"/>
                <w:sz w:val="9"/>
              </w:rPr>
              <w:t>155.00</w:t>
            </w:r>
          </w:p>
        </w:tc>
        <w:tc>
          <w:tcPr>
            <w:tcW w:w="900" w:type="dxa"/>
            <w:vAlign w:val="center"/>
          </w:tcPr>
          <w:p w14:paraId="20FB7FCF">
            <w:pPr>
              <w:jc w:val="right"/>
            </w:pPr>
            <w:r>
              <w:rPr>
                <w:rFonts w:ascii="宋体" w:hAnsi="宋体" w:eastAsia="宋体" w:cs="宋体"/>
                <w:b w:val="0"/>
                <w:i w:val="0"/>
                <w:color w:val="000000"/>
                <w:sz w:val="9"/>
              </w:rPr>
              <w:t>155.00</w:t>
            </w:r>
          </w:p>
        </w:tc>
        <w:tc>
          <w:tcPr>
            <w:tcW w:w="880" w:type="dxa"/>
            <w:vAlign w:val="center"/>
          </w:tcPr>
          <w:p w14:paraId="5DA2092F"/>
        </w:tc>
        <w:tc>
          <w:tcPr>
            <w:tcW w:w="880" w:type="dxa"/>
            <w:vAlign w:val="center"/>
          </w:tcPr>
          <w:p w14:paraId="7C3EF392"/>
        </w:tc>
        <w:tc>
          <w:tcPr>
            <w:tcW w:w="900" w:type="dxa"/>
            <w:vAlign w:val="center"/>
          </w:tcPr>
          <w:p w14:paraId="7C8F4E3B"/>
        </w:tc>
        <w:tc>
          <w:tcPr>
            <w:tcW w:w="880" w:type="dxa"/>
            <w:vAlign w:val="center"/>
          </w:tcPr>
          <w:p w14:paraId="2D18C9DE"/>
        </w:tc>
        <w:tc>
          <w:tcPr>
            <w:tcW w:w="986" w:type="dxa"/>
            <w:vAlign w:val="center"/>
          </w:tcPr>
          <w:p w14:paraId="6FDD4A0A"/>
        </w:tc>
      </w:tr>
      <w:tr w14:paraId="252F2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692E98">
            <w:pPr>
              <w:jc w:val="left"/>
            </w:pPr>
            <w:r>
              <w:rPr>
                <w:rFonts w:ascii="宋体" w:hAnsi="宋体" w:eastAsia="宋体" w:cs="宋体"/>
                <w:b w:val="0"/>
                <w:i w:val="0"/>
                <w:color w:val="000000"/>
                <w:sz w:val="9"/>
              </w:rPr>
              <w:t>2120816</w:t>
            </w:r>
          </w:p>
        </w:tc>
        <w:tc>
          <w:tcPr>
            <w:tcW w:w="1420" w:type="dxa"/>
            <w:vAlign w:val="center"/>
          </w:tcPr>
          <w:p w14:paraId="16856D0F">
            <w:pPr>
              <w:jc w:val="left"/>
            </w:pPr>
            <w:r>
              <w:rPr>
                <w:rFonts w:ascii="宋体" w:hAnsi="宋体" w:eastAsia="宋体" w:cs="宋体"/>
                <w:b w:val="0"/>
                <w:i w:val="0"/>
                <w:color w:val="000000"/>
                <w:sz w:val="9"/>
              </w:rPr>
              <w:t>农业农村生态环境支出</w:t>
            </w:r>
          </w:p>
        </w:tc>
        <w:tc>
          <w:tcPr>
            <w:tcW w:w="860" w:type="dxa"/>
            <w:vAlign w:val="center"/>
          </w:tcPr>
          <w:p w14:paraId="5BC375D4">
            <w:pPr>
              <w:jc w:val="right"/>
            </w:pPr>
            <w:r>
              <w:rPr>
                <w:rFonts w:ascii="宋体" w:hAnsi="宋体" w:eastAsia="宋体" w:cs="宋体"/>
                <w:b w:val="0"/>
                <w:i w:val="0"/>
                <w:color w:val="000000"/>
                <w:sz w:val="9"/>
              </w:rPr>
              <w:t>6.00</w:t>
            </w:r>
          </w:p>
        </w:tc>
        <w:tc>
          <w:tcPr>
            <w:tcW w:w="900" w:type="dxa"/>
            <w:vAlign w:val="center"/>
          </w:tcPr>
          <w:p w14:paraId="3A9E2664">
            <w:pPr>
              <w:jc w:val="right"/>
            </w:pPr>
            <w:r>
              <w:rPr>
                <w:rFonts w:ascii="宋体" w:hAnsi="宋体" w:eastAsia="宋体" w:cs="宋体"/>
                <w:b w:val="0"/>
                <w:i w:val="0"/>
                <w:color w:val="000000"/>
                <w:sz w:val="9"/>
              </w:rPr>
              <w:t>6.00</w:t>
            </w:r>
          </w:p>
        </w:tc>
        <w:tc>
          <w:tcPr>
            <w:tcW w:w="880" w:type="dxa"/>
            <w:vAlign w:val="center"/>
          </w:tcPr>
          <w:p w14:paraId="357FBB40"/>
        </w:tc>
        <w:tc>
          <w:tcPr>
            <w:tcW w:w="880" w:type="dxa"/>
            <w:vAlign w:val="center"/>
          </w:tcPr>
          <w:p w14:paraId="12C82ACF"/>
        </w:tc>
        <w:tc>
          <w:tcPr>
            <w:tcW w:w="900" w:type="dxa"/>
            <w:vAlign w:val="center"/>
          </w:tcPr>
          <w:p w14:paraId="2B6E4C75"/>
        </w:tc>
        <w:tc>
          <w:tcPr>
            <w:tcW w:w="880" w:type="dxa"/>
            <w:vAlign w:val="center"/>
          </w:tcPr>
          <w:p w14:paraId="5A51F7FA"/>
        </w:tc>
        <w:tc>
          <w:tcPr>
            <w:tcW w:w="986" w:type="dxa"/>
            <w:vAlign w:val="center"/>
          </w:tcPr>
          <w:p w14:paraId="607C80DB"/>
        </w:tc>
      </w:tr>
      <w:tr w14:paraId="42CED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68AF50">
            <w:pPr>
              <w:jc w:val="left"/>
            </w:pPr>
            <w:r>
              <w:rPr>
                <w:rFonts w:ascii="宋体" w:hAnsi="宋体" w:eastAsia="宋体" w:cs="宋体"/>
                <w:b w:val="0"/>
                <w:i w:val="0"/>
                <w:color w:val="000000"/>
                <w:sz w:val="9"/>
              </w:rPr>
              <w:t>21299</w:t>
            </w:r>
          </w:p>
        </w:tc>
        <w:tc>
          <w:tcPr>
            <w:tcW w:w="1420" w:type="dxa"/>
            <w:vAlign w:val="center"/>
          </w:tcPr>
          <w:p w14:paraId="436266F3">
            <w:pPr>
              <w:jc w:val="left"/>
            </w:pPr>
            <w:r>
              <w:rPr>
                <w:rFonts w:ascii="宋体" w:hAnsi="宋体" w:eastAsia="宋体" w:cs="宋体"/>
                <w:b w:val="0"/>
                <w:i w:val="0"/>
                <w:color w:val="000000"/>
                <w:sz w:val="9"/>
              </w:rPr>
              <w:t>其他城乡社区支出</w:t>
            </w:r>
          </w:p>
        </w:tc>
        <w:tc>
          <w:tcPr>
            <w:tcW w:w="860" w:type="dxa"/>
            <w:vAlign w:val="center"/>
          </w:tcPr>
          <w:p w14:paraId="350F82A5">
            <w:pPr>
              <w:jc w:val="right"/>
            </w:pPr>
            <w:r>
              <w:rPr>
                <w:rFonts w:ascii="宋体" w:hAnsi="宋体" w:eastAsia="宋体" w:cs="宋体"/>
                <w:b w:val="0"/>
                <w:i w:val="0"/>
                <w:color w:val="000000"/>
                <w:sz w:val="9"/>
              </w:rPr>
              <w:t>186.81</w:t>
            </w:r>
          </w:p>
        </w:tc>
        <w:tc>
          <w:tcPr>
            <w:tcW w:w="900" w:type="dxa"/>
            <w:vAlign w:val="center"/>
          </w:tcPr>
          <w:p w14:paraId="43273BF9">
            <w:pPr>
              <w:jc w:val="right"/>
            </w:pPr>
            <w:r>
              <w:rPr>
                <w:rFonts w:ascii="宋体" w:hAnsi="宋体" w:eastAsia="宋体" w:cs="宋体"/>
                <w:b w:val="0"/>
                <w:i w:val="0"/>
                <w:color w:val="000000"/>
                <w:sz w:val="9"/>
              </w:rPr>
              <w:t>186.81</w:t>
            </w:r>
          </w:p>
        </w:tc>
        <w:tc>
          <w:tcPr>
            <w:tcW w:w="880" w:type="dxa"/>
            <w:vAlign w:val="center"/>
          </w:tcPr>
          <w:p w14:paraId="07FF1422"/>
        </w:tc>
        <w:tc>
          <w:tcPr>
            <w:tcW w:w="880" w:type="dxa"/>
            <w:vAlign w:val="center"/>
          </w:tcPr>
          <w:p w14:paraId="520A6DAC"/>
        </w:tc>
        <w:tc>
          <w:tcPr>
            <w:tcW w:w="900" w:type="dxa"/>
            <w:vAlign w:val="center"/>
          </w:tcPr>
          <w:p w14:paraId="51E37C3E"/>
        </w:tc>
        <w:tc>
          <w:tcPr>
            <w:tcW w:w="880" w:type="dxa"/>
            <w:vAlign w:val="center"/>
          </w:tcPr>
          <w:p w14:paraId="6313A7CF"/>
        </w:tc>
        <w:tc>
          <w:tcPr>
            <w:tcW w:w="986" w:type="dxa"/>
            <w:vAlign w:val="center"/>
          </w:tcPr>
          <w:p w14:paraId="56435998"/>
        </w:tc>
      </w:tr>
      <w:tr w14:paraId="3E9B2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FB9A97">
            <w:pPr>
              <w:jc w:val="left"/>
            </w:pPr>
            <w:r>
              <w:rPr>
                <w:rFonts w:ascii="宋体" w:hAnsi="宋体" w:eastAsia="宋体" w:cs="宋体"/>
                <w:b w:val="0"/>
                <w:i w:val="0"/>
                <w:color w:val="000000"/>
                <w:sz w:val="9"/>
              </w:rPr>
              <w:t>2129999</w:t>
            </w:r>
          </w:p>
        </w:tc>
        <w:tc>
          <w:tcPr>
            <w:tcW w:w="1420" w:type="dxa"/>
            <w:vAlign w:val="center"/>
          </w:tcPr>
          <w:p w14:paraId="610EBFA8">
            <w:pPr>
              <w:jc w:val="left"/>
            </w:pPr>
            <w:r>
              <w:rPr>
                <w:rFonts w:ascii="宋体" w:hAnsi="宋体" w:eastAsia="宋体" w:cs="宋体"/>
                <w:b w:val="0"/>
                <w:i w:val="0"/>
                <w:color w:val="000000"/>
                <w:sz w:val="9"/>
              </w:rPr>
              <w:t>其他城乡社区支出</w:t>
            </w:r>
          </w:p>
        </w:tc>
        <w:tc>
          <w:tcPr>
            <w:tcW w:w="860" w:type="dxa"/>
            <w:vAlign w:val="center"/>
          </w:tcPr>
          <w:p w14:paraId="5F56C805">
            <w:pPr>
              <w:jc w:val="right"/>
            </w:pPr>
            <w:r>
              <w:rPr>
                <w:rFonts w:ascii="宋体" w:hAnsi="宋体" w:eastAsia="宋体" w:cs="宋体"/>
                <w:b w:val="0"/>
                <w:i w:val="0"/>
                <w:color w:val="000000"/>
                <w:sz w:val="9"/>
              </w:rPr>
              <w:t>186.81</w:t>
            </w:r>
          </w:p>
        </w:tc>
        <w:tc>
          <w:tcPr>
            <w:tcW w:w="900" w:type="dxa"/>
            <w:vAlign w:val="center"/>
          </w:tcPr>
          <w:p w14:paraId="0445D720">
            <w:pPr>
              <w:jc w:val="right"/>
            </w:pPr>
            <w:r>
              <w:rPr>
                <w:rFonts w:ascii="宋体" w:hAnsi="宋体" w:eastAsia="宋体" w:cs="宋体"/>
                <w:b w:val="0"/>
                <w:i w:val="0"/>
                <w:color w:val="000000"/>
                <w:sz w:val="9"/>
              </w:rPr>
              <w:t>186.81</w:t>
            </w:r>
          </w:p>
        </w:tc>
        <w:tc>
          <w:tcPr>
            <w:tcW w:w="880" w:type="dxa"/>
            <w:vAlign w:val="center"/>
          </w:tcPr>
          <w:p w14:paraId="4603562A"/>
        </w:tc>
        <w:tc>
          <w:tcPr>
            <w:tcW w:w="880" w:type="dxa"/>
            <w:vAlign w:val="center"/>
          </w:tcPr>
          <w:p w14:paraId="301AD70F"/>
        </w:tc>
        <w:tc>
          <w:tcPr>
            <w:tcW w:w="900" w:type="dxa"/>
            <w:vAlign w:val="center"/>
          </w:tcPr>
          <w:p w14:paraId="26454CBC"/>
        </w:tc>
        <w:tc>
          <w:tcPr>
            <w:tcW w:w="880" w:type="dxa"/>
            <w:vAlign w:val="center"/>
          </w:tcPr>
          <w:p w14:paraId="0CCF1CED"/>
        </w:tc>
        <w:tc>
          <w:tcPr>
            <w:tcW w:w="986" w:type="dxa"/>
            <w:vAlign w:val="center"/>
          </w:tcPr>
          <w:p w14:paraId="29555BB4"/>
        </w:tc>
      </w:tr>
      <w:tr w14:paraId="116BF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6527DE">
            <w:pPr>
              <w:jc w:val="left"/>
            </w:pPr>
            <w:r>
              <w:rPr>
                <w:rFonts w:ascii="宋体" w:hAnsi="宋体" w:eastAsia="宋体" w:cs="宋体"/>
                <w:b w:val="0"/>
                <w:i w:val="0"/>
                <w:color w:val="000000"/>
                <w:sz w:val="9"/>
              </w:rPr>
              <w:t>213</w:t>
            </w:r>
          </w:p>
        </w:tc>
        <w:tc>
          <w:tcPr>
            <w:tcW w:w="1420" w:type="dxa"/>
            <w:vAlign w:val="center"/>
          </w:tcPr>
          <w:p w14:paraId="10AA578F">
            <w:pPr>
              <w:jc w:val="left"/>
            </w:pPr>
            <w:r>
              <w:rPr>
                <w:rFonts w:ascii="宋体" w:hAnsi="宋体" w:eastAsia="宋体" w:cs="宋体"/>
                <w:b w:val="0"/>
                <w:i w:val="0"/>
                <w:color w:val="000000"/>
                <w:sz w:val="9"/>
              </w:rPr>
              <w:t>农林水支出</w:t>
            </w:r>
          </w:p>
        </w:tc>
        <w:tc>
          <w:tcPr>
            <w:tcW w:w="860" w:type="dxa"/>
            <w:vAlign w:val="center"/>
          </w:tcPr>
          <w:p w14:paraId="298F06F4">
            <w:pPr>
              <w:jc w:val="right"/>
            </w:pPr>
            <w:r>
              <w:rPr>
                <w:rFonts w:ascii="宋体" w:hAnsi="宋体" w:eastAsia="宋体" w:cs="宋体"/>
                <w:b w:val="0"/>
                <w:i w:val="0"/>
                <w:color w:val="000000"/>
                <w:sz w:val="9"/>
              </w:rPr>
              <w:t>942.99</w:t>
            </w:r>
          </w:p>
        </w:tc>
        <w:tc>
          <w:tcPr>
            <w:tcW w:w="900" w:type="dxa"/>
            <w:vAlign w:val="center"/>
          </w:tcPr>
          <w:p w14:paraId="49EE0084">
            <w:pPr>
              <w:jc w:val="right"/>
            </w:pPr>
            <w:r>
              <w:rPr>
                <w:rFonts w:ascii="宋体" w:hAnsi="宋体" w:eastAsia="宋体" w:cs="宋体"/>
                <w:b w:val="0"/>
                <w:i w:val="0"/>
                <w:color w:val="000000"/>
                <w:sz w:val="9"/>
              </w:rPr>
              <w:t>942.99</w:t>
            </w:r>
          </w:p>
        </w:tc>
        <w:tc>
          <w:tcPr>
            <w:tcW w:w="880" w:type="dxa"/>
            <w:vAlign w:val="center"/>
          </w:tcPr>
          <w:p w14:paraId="297FBA80"/>
        </w:tc>
        <w:tc>
          <w:tcPr>
            <w:tcW w:w="880" w:type="dxa"/>
            <w:vAlign w:val="center"/>
          </w:tcPr>
          <w:p w14:paraId="1246544A"/>
        </w:tc>
        <w:tc>
          <w:tcPr>
            <w:tcW w:w="900" w:type="dxa"/>
            <w:vAlign w:val="center"/>
          </w:tcPr>
          <w:p w14:paraId="5CE0AEEE"/>
        </w:tc>
        <w:tc>
          <w:tcPr>
            <w:tcW w:w="880" w:type="dxa"/>
            <w:vAlign w:val="center"/>
          </w:tcPr>
          <w:p w14:paraId="7015A98B"/>
        </w:tc>
        <w:tc>
          <w:tcPr>
            <w:tcW w:w="986" w:type="dxa"/>
            <w:vAlign w:val="center"/>
          </w:tcPr>
          <w:p w14:paraId="08457D5D"/>
        </w:tc>
      </w:tr>
      <w:tr w14:paraId="5D25E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1199FD">
            <w:pPr>
              <w:jc w:val="left"/>
            </w:pPr>
            <w:r>
              <w:rPr>
                <w:rFonts w:ascii="宋体" w:hAnsi="宋体" w:eastAsia="宋体" w:cs="宋体"/>
                <w:b w:val="0"/>
                <w:i w:val="0"/>
                <w:color w:val="000000"/>
                <w:sz w:val="9"/>
              </w:rPr>
              <w:t>21301</w:t>
            </w:r>
          </w:p>
        </w:tc>
        <w:tc>
          <w:tcPr>
            <w:tcW w:w="1420" w:type="dxa"/>
            <w:vAlign w:val="center"/>
          </w:tcPr>
          <w:p w14:paraId="530A3CC6">
            <w:pPr>
              <w:jc w:val="left"/>
            </w:pPr>
            <w:r>
              <w:rPr>
                <w:rFonts w:ascii="宋体" w:hAnsi="宋体" w:eastAsia="宋体" w:cs="宋体"/>
                <w:b w:val="0"/>
                <w:i w:val="0"/>
                <w:color w:val="000000"/>
                <w:sz w:val="9"/>
              </w:rPr>
              <w:t>农业农村</w:t>
            </w:r>
          </w:p>
        </w:tc>
        <w:tc>
          <w:tcPr>
            <w:tcW w:w="860" w:type="dxa"/>
            <w:vAlign w:val="center"/>
          </w:tcPr>
          <w:p w14:paraId="68766BBD">
            <w:pPr>
              <w:jc w:val="right"/>
            </w:pPr>
            <w:r>
              <w:rPr>
                <w:rFonts w:ascii="宋体" w:hAnsi="宋体" w:eastAsia="宋体" w:cs="宋体"/>
                <w:b w:val="0"/>
                <w:i w:val="0"/>
                <w:color w:val="000000"/>
                <w:sz w:val="9"/>
              </w:rPr>
              <w:t>200.56</w:t>
            </w:r>
          </w:p>
        </w:tc>
        <w:tc>
          <w:tcPr>
            <w:tcW w:w="900" w:type="dxa"/>
            <w:vAlign w:val="center"/>
          </w:tcPr>
          <w:p w14:paraId="2A300A11">
            <w:pPr>
              <w:jc w:val="right"/>
            </w:pPr>
            <w:r>
              <w:rPr>
                <w:rFonts w:ascii="宋体" w:hAnsi="宋体" w:eastAsia="宋体" w:cs="宋体"/>
                <w:b w:val="0"/>
                <w:i w:val="0"/>
                <w:color w:val="000000"/>
                <w:sz w:val="9"/>
              </w:rPr>
              <w:t>200.56</w:t>
            </w:r>
          </w:p>
        </w:tc>
        <w:tc>
          <w:tcPr>
            <w:tcW w:w="880" w:type="dxa"/>
            <w:vAlign w:val="center"/>
          </w:tcPr>
          <w:p w14:paraId="5A359BE6"/>
        </w:tc>
        <w:tc>
          <w:tcPr>
            <w:tcW w:w="880" w:type="dxa"/>
            <w:vAlign w:val="center"/>
          </w:tcPr>
          <w:p w14:paraId="31F6B919"/>
        </w:tc>
        <w:tc>
          <w:tcPr>
            <w:tcW w:w="900" w:type="dxa"/>
            <w:vAlign w:val="center"/>
          </w:tcPr>
          <w:p w14:paraId="6C00C68E"/>
        </w:tc>
        <w:tc>
          <w:tcPr>
            <w:tcW w:w="880" w:type="dxa"/>
            <w:vAlign w:val="center"/>
          </w:tcPr>
          <w:p w14:paraId="4CA9B0AB"/>
        </w:tc>
        <w:tc>
          <w:tcPr>
            <w:tcW w:w="986" w:type="dxa"/>
            <w:vAlign w:val="center"/>
          </w:tcPr>
          <w:p w14:paraId="5AF03B9A"/>
        </w:tc>
      </w:tr>
      <w:tr w14:paraId="2EEA0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FE8259">
            <w:pPr>
              <w:jc w:val="left"/>
            </w:pPr>
            <w:r>
              <w:rPr>
                <w:rFonts w:ascii="宋体" w:hAnsi="宋体" w:eastAsia="宋体" w:cs="宋体"/>
                <w:b w:val="0"/>
                <w:i w:val="0"/>
                <w:color w:val="000000"/>
                <w:sz w:val="9"/>
              </w:rPr>
              <w:t>2130105</w:t>
            </w:r>
          </w:p>
        </w:tc>
        <w:tc>
          <w:tcPr>
            <w:tcW w:w="1420" w:type="dxa"/>
            <w:vAlign w:val="center"/>
          </w:tcPr>
          <w:p w14:paraId="3ED066FB">
            <w:pPr>
              <w:jc w:val="left"/>
            </w:pPr>
            <w:r>
              <w:rPr>
                <w:rFonts w:ascii="宋体" w:hAnsi="宋体" w:eastAsia="宋体" w:cs="宋体"/>
                <w:b w:val="0"/>
                <w:i w:val="0"/>
                <w:color w:val="000000"/>
                <w:sz w:val="9"/>
              </w:rPr>
              <w:t>农垦运行</w:t>
            </w:r>
          </w:p>
        </w:tc>
        <w:tc>
          <w:tcPr>
            <w:tcW w:w="860" w:type="dxa"/>
            <w:vAlign w:val="center"/>
          </w:tcPr>
          <w:p w14:paraId="53E3FF3A">
            <w:pPr>
              <w:jc w:val="right"/>
            </w:pPr>
            <w:r>
              <w:rPr>
                <w:rFonts w:ascii="宋体" w:hAnsi="宋体" w:eastAsia="宋体" w:cs="宋体"/>
                <w:b w:val="0"/>
                <w:i w:val="0"/>
                <w:color w:val="000000"/>
                <w:sz w:val="9"/>
              </w:rPr>
              <w:t>116.37</w:t>
            </w:r>
          </w:p>
        </w:tc>
        <w:tc>
          <w:tcPr>
            <w:tcW w:w="900" w:type="dxa"/>
            <w:vAlign w:val="center"/>
          </w:tcPr>
          <w:p w14:paraId="3FEB6C66">
            <w:pPr>
              <w:jc w:val="right"/>
            </w:pPr>
            <w:r>
              <w:rPr>
                <w:rFonts w:ascii="宋体" w:hAnsi="宋体" w:eastAsia="宋体" w:cs="宋体"/>
                <w:b w:val="0"/>
                <w:i w:val="0"/>
                <w:color w:val="000000"/>
                <w:sz w:val="9"/>
              </w:rPr>
              <w:t>116.37</w:t>
            </w:r>
          </w:p>
        </w:tc>
        <w:tc>
          <w:tcPr>
            <w:tcW w:w="880" w:type="dxa"/>
            <w:vAlign w:val="center"/>
          </w:tcPr>
          <w:p w14:paraId="352E88DB"/>
        </w:tc>
        <w:tc>
          <w:tcPr>
            <w:tcW w:w="880" w:type="dxa"/>
            <w:vAlign w:val="center"/>
          </w:tcPr>
          <w:p w14:paraId="5014261A"/>
        </w:tc>
        <w:tc>
          <w:tcPr>
            <w:tcW w:w="900" w:type="dxa"/>
            <w:vAlign w:val="center"/>
          </w:tcPr>
          <w:p w14:paraId="04F47DFC"/>
        </w:tc>
        <w:tc>
          <w:tcPr>
            <w:tcW w:w="880" w:type="dxa"/>
            <w:vAlign w:val="center"/>
          </w:tcPr>
          <w:p w14:paraId="434C9148"/>
        </w:tc>
        <w:tc>
          <w:tcPr>
            <w:tcW w:w="986" w:type="dxa"/>
            <w:vAlign w:val="center"/>
          </w:tcPr>
          <w:p w14:paraId="604F9866"/>
        </w:tc>
      </w:tr>
      <w:tr w14:paraId="699C3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9374D6">
            <w:pPr>
              <w:jc w:val="left"/>
            </w:pPr>
            <w:r>
              <w:rPr>
                <w:rFonts w:ascii="宋体" w:hAnsi="宋体" w:eastAsia="宋体" w:cs="宋体"/>
                <w:b w:val="0"/>
                <w:i w:val="0"/>
                <w:color w:val="000000"/>
                <w:sz w:val="9"/>
              </w:rPr>
              <w:t>2130122</w:t>
            </w:r>
          </w:p>
        </w:tc>
        <w:tc>
          <w:tcPr>
            <w:tcW w:w="1420" w:type="dxa"/>
            <w:vAlign w:val="center"/>
          </w:tcPr>
          <w:p w14:paraId="26076CFB">
            <w:pPr>
              <w:jc w:val="left"/>
            </w:pPr>
            <w:r>
              <w:rPr>
                <w:rFonts w:ascii="宋体" w:hAnsi="宋体" w:eastAsia="宋体" w:cs="宋体"/>
                <w:b w:val="0"/>
                <w:i w:val="0"/>
                <w:color w:val="000000"/>
                <w:sz w:val="9"/>
              </w:rPr>
              <w:t>农业生产发展</w:t>
            </w:r>
          </w:p>
        </w:tc>
        <w:tc>
          <w:tcPr>
            <w:tcW w:w="860" w:type="dxa"/>
            <w:vAlign w:val="center"/>
          </w:tcPr>
          <w:p w14:paraId="00438732">
            <w:pPr>
              <w:jc w:val="right"/>
            </w:pPr>
            <w:r>
              <w:rPr>
                <w:rFonts w:ascii="宋体" w:hAnsi="宋体" w:eastAsia="宋体" w:cs="宋体"/>
                <w:b w:val="0"/>
                <w:i w:val="0"/>
                <w:color w:val="000000"/>
                <w:sz w:val="9"/>
              </w:rPr>
              <w:t>41.00</w:t>
            </w:r>
          </w:p>
        </w:tc>
        <w:tc>
          <w:tcPr>
            <w:tcW w:w="900" w:type="dxa"/>
            <w:vAlign w:val="center"/>
          </w:tcPr>
          <w:p w14:paraId="20861350">
            <w:pPr>
              <w:jc w:val="right"/>
            </w:pPr>
            <w:r>
              <w:rPr>
                <w:rFonts w:ascii="宋体" w:hAnsi="宋体" w:eastAsia="宋体" w:cs="宋体"/>
                <w:b w:val="0"/>
                <w:i w:val="0"/>
                <w:color w:val="000000"/>
                <w:sz w:val="9"/>
              </w:rPr>
              <w:t>41.00</w:t>
            </w:r>
          </w:p>
        </w:tc>
        <w:tc>
          <w:tcPr>
            <w:tcW w:w="880" w:type="dxa"/>
            <w:vAlign w:val="center"/>
          </w:tcPr>
          <w:p w14:paraId="4467472E"/>
        </w:tc>
        <w:tc>
          <w:tcPr>
            <w:tcW w:w="880" w:type="dxa"/>
            <w:vAlign w:val="center"/>
          </w:tcPr>
          <w:p w14:paraId="1D8A1683"/>
        </w:tc>
        <w:tc>
          <w:tcPr>
            <w:tcW w:w="900" w:type="dxa"/>
            <w:vAlign w:val="center"/>
          </w:tcPr>
          <w:p w14:paraId="33BCE81B"/>
        </w:tc>
        <w:tc>
          <w:tcPr>
            <w:tcW w:w="880" w:type="dxa"/>
            <w:vAlign w:val="center"/>
          </w:tcPr>
          <w:p w14:paraId="7F56A687"/>
        </w:tc>
        <w:tc>
          <w:tcPr>
            <w:tcW w:w="986" w:type="dxa"/>
            <w:vAlign w:val="center"/>
          </w:tcPr>
          <w:p w14:paraId="62F79D53"/>
        </w:tc>
      </w:tr>
      <w:tr w14:paraId="1BB0A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D6D744">
            <w:pPr>
              <w:jc w:val="left"/>
            </w:pPr>
            <w:r>
              <w:rPr>
                <w:rFonts w:ascii="宋体" w:hAnsi="宋体" w:eastAsia="宋体" w:cs="宋体"/>
                <w:b w:val="0"/>
                <w:i w:val="0"/>
                <w:color w:val="000000"/>
                <w:sz w:val="9"/>
              </w:rPr>
              <w:t>2130126</w:t>
            </w:r>
          </w:p>
        </w:tc>
        <w:tc>
          <w:tcPr>
            <w:tcW w:w="1420" w:type="dxa"/>
            <w:vAlign w:val="center"/>
          </w:tcPr>
          <w:p w14:paraId="712A9D2B">
            <w:pPr>
              <w:jc w:val="left"/>
            </w:pPr>
            <w:r>
              <w:rPr>
                <w:rFonts w:ascii="宋体" w:hAnsi="宋体" w:eastAsia="宋体" w:cs="宋体"/>
                <w:b w:val="0"/>
                <w:i w:val="0"/>
                <w:color w:val="000000"/>
                <w:sz w:val="9"/>
              </w:rPr>
              <w:t>农村社会事业</w:t>
            </w:r>
          </w:p>
        </w:tc>
        <w:tc>
          <w:tcPr>
            <w:tcW w:w="860" w:type="dxa"/>
            <w:vAlign w:val="center"/>
          </w:tcPr>
          <w:p w14:paraId="13B3C8F3">
            <w:pPr>
              <w:jc w:val="right"/>
            </w:pPr>
            <w:r>
              <w:rPr>
                <w:rFonts w:ascii="宋体" w:hAnsi="宋体" w:eastAsia="宋体" w:cs="宋体"/>
                <w:b w:val="0"/>
                <w:i w:val="0"/>
                <w:color w:val="000000"/>
                <w:sz w:val="9"/>
              </w:rPr>
              <w:t>34.00</w:t>
            </w:r>
          </w:p>
        </w:tc>
        <w:tc>
          <w:tcPr>
            <w:tcW w:w="900" w:type="dxa"/>
            <w:vAlign w:val="center"/>
          </w:tcPr>
          <w:p w14:paraId="40B9A36B">
            <w:pPr>
              <w:jc w:val="right"/>
            </w:pPr>
            <w:r>
              <w:rPr>
                <w:rFonts w:ascii="宋体" w:hAnsi="宋体" w:eastAsia="宋体" w:cs="宋体"/>
                <w:b w:val="0"/>
                <w:i w:val="0"/>
                <w:color w:val="000000"/>
                <w:sz w:val="9"/>
              </w:rPr>
              <w:t>34.00</w:t>
            </w:r>
          </w:p>
        </w:tc>
        <w:tc>
          <w:tcPr>
            <w:tcW w:w="880" w:type="dxa"/>
            <w:vAlign w:val="center"/>
          </w:tcPr>
          <w:p w14:paraId="1D7D304B"/>
        </w:tc>
        <w:tc>
          <w:tcPr>
            <w:tcW w:w="880" w:type="dxa"/>
            <w:vAlign w:val="center"/>
          </w:tcPr>
          <w:p w14:paraId="48706C0B"/>
        </w:tc>
        <w:tc>
          <w:tcPr>
            <w:tcW w:w="900" w:type="dxa"/>
            <w:vAlign w:val="center"/>
          </w:tcPr>
          <w:p w14:paraId="6A3F589D"/>
        </w:tc>
        <w:tc>
          <w:tcPr>
            <w:tcW w:w="880" w:type="dxa"/>
            <w:vAlign w:val="center"/>
          </w:tcPr>
          <w:p w14:paraId="79B697CC"/>
        </w:tc>
        <w:tc>
          <w:tcPr>
            <w:tcW w:w="986" w:type="dxa"/>
            <w:vAlign w:val="center"/>
          </w:tcPr>
          <w:p w14:paraId="3B7173BA"/>
        </w:tc>
      </w:tr>
      <w:tr w14:paraId="3A686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EA27A7">
            <w:pPr>
              <w:jc w:val="left"/>
            </w:pPr>
            <w:r>
              <w:rPr>
                <w:rFonts w:ascii="宋体" w:hAnsi="宋体" w:eastAsia="宋体" w:cs="宋体"/>
                <w:b w:val="0"/>
                <w:i w:val="0"/>
                <w:color w:val="000000"/>
                <w:sz w:val="9"/>
              </w:rPr>
              <w:t>2130199</w:t>
            </w:r>
          </w:p>
        </w:tc>
        <w:tc>
          <w:tcPr>
            <w:tcW w:w="1420" w:type="dxa"/>
            <w:vAlign w:val="center"/>
          </w:tcPr>
          <w:p w14:paraId="55D33EE3">
            <w:pPr>
              <w:jc w:val="left"/>
            </w:pPr>
            <w:r>
              <w:rPr>
                <w:rFonts w:ascii="宋体" w:hAnsi="宋体" w:eastAsia="宋体" w:cs="宋体"/>
                <w:b w:val="0"/>
                <w:i w:val="0"/>
                <w:color w:val="000000"/>
                <w:sz w:val="9"/>
              </w:rPr>
              <w:t>其他农业农村支出</w:t>
            </w:r>
          </w:p>
        </w:tc>
        <w:tc>
          <w:tcPr>
            <w:tcW w:w="860" w:type="dxa"/>
            <w:vAlign w:val="center"/>
          </w:tcPr>
          <w:p w14:paraId="4D431FB6">
            <w:pPr>
              <w:jc w:val="right"/>
            </w:pPr>
            <w:r>
              <w:rPr>
                <w:rFonts w:ascii="宋体" w:hAnsi="宋体" w:eastAsia="宋体" w:cs="宋体"/>
                <w:b w:val="0"/>
                <w:i w:val="0"/>
                <w:color w:val="000000"/>
                <w:sz w:val="9"/>
              </w:rPr>
              <w:t>9.19</w:t>
            </w:r>
          </w:p>
        </w:tc>
        <w:tc>
          <w:tcPr>
            <w:tcW w:w="900" w:type="dxa"/>
            <w:vAlign w:val="center"/>
          </w:tcPr>
          <w:p w14:paraId="3077ACB4">
            <w:pPr>
              <w:jc w:val="right"/>
            </w:pPr>
            <w:r>
              <w:rPr>
                <w:rFonts w:ascii="宋体" w:hAnsi="宋体" w:eastAsia="宋体" w:cs="宋体"/>
                <w:b w:val="0"/>
                <w:i w:val="0"/>
                <w:color w:val="000000"/>
                <w:sz w:val="9"/>
              </w:rPr>
              <w:t>9.19</w:t>
            </w:r>
          </w:p>
        </w:tc>
        <w:tc>
          <w:tcPr>
            <w:tcW w:w="880" w:type="dxa"/>
            <w:vAlign w:val="center"/>
          </w:tcPr>
          <w:p w14:paraId="0B267801"/>
        </w:tc>
        <w:tc>
          <w:tcPr>
            <w:tcW w:w="880" w:type="dxa"/>
            <w:vAlign w:val="center"/>
          </w:tcPr>
          <w:p w14:paraId="053B47C4"/>
        </w:tc>
        <w:tc>
          <w:tcPr>
            <w:tcW w:w="900" w:type="dxa"/>
            <w:vAlign w:val="center"/>
          </w:tcPr>
          <w:p w14:paraId="4B8ACE44"/>
        </w:tc>
        <w:tc>
          <w:tcPr>
            <w:tcW w:w="880" w:type="dxa"/>
            <w:vAlign w:val="center"/>
          </w:tcPr>
          <w:p w14:paraId="13983410"/>
        </w:tc>
        <w:tc>
          <w:tcPr>
            <w:tcW w:w="986" w:type="dxa"/>
            <w:vAlign w:val="center"/>
          </w:tcPr>
          <w:p w14:paraId="77C897F3"/>
        </w:tc>
      </w:tr>
      <w:tr w14:paraId="2CC4B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B8CC21">
            <w:pPr>
              <w:jc w:val="left"/>
            </w:pPr>
            <w:r>
              <w:rPr>
                <w:rFonts w:ascii="宋体" w:hAnsi="宋体" w:eastAsia="宋体" w:cs="宋体"/>
                <w:b w:val="0"/>
                <w:i w:val="0"/>
                <w:color w:val="000000"/>
                <w:sz w:val="9"/>
              </w:rPr>
              <w:t>21302</w:t>
            </w:r>
          </w:p>
        </w:tc>
        <w:tc>
          <w:tcPr>
            <w:tcW w:w="1420" w:type="dxa"/>
            <w:vAlign w:val="center"/>
          </w:tcPr>
          <w:p w14:paraId="0DBD0FCC">
            <w:pPr>
              <w:jc w:val="left"/>
            </w:pPr>
            <w:r>
              <w:rPr>
                <w:rFonts w:ascii="宋体" w:hAnsi="宋体" w:eastAsia="宋体" w:cs="宋体"/>
                <w:b w:val="0"/>
                <w:i w:val="0"/>
                <w:color w:val="000000"/>
                <w:sz w:val="9"/>
              </w:rPr>
              <w:t>林业和草原</w:t>
            </w:r>
          </w:p>
        </w:tc>
        <w:tc>
          <w:tcPr>
            <w:tcW w:w="860" w:type="dxa"/>
            <w:vAlign w:val="center"/>
          </w:tcPr>
          <w:p w14:paraId="6F12AC9B">
            <w:pPr>
              <w:jc w:val="right"/>
            </w:pPr>
            <w:r>
              <w:rPr>
                <w:rFonts w:ascii="宋体" w:hAnsi="宋体" w:eastAsia="宋体" w:cs="宋体"/>
                <w:b w:val="0"/>
                <w:i w:val="0"/>
                <w:color w:val="000000"/>
                <w:sz w:val="9"/>
              </w:rPr>
              <w:t>68.85</w:t>
            </w:r>
          </w:p>
        </w:tc>
        <w:tc>
          <w:tcPr>
            <w:tcW w:w="900" w:type="dxa"/>
            <w:vAlign w:val="center"/>
          </w:tcPr>
          <w:p w14:paraId="6F3D095B">
            <w:pPr>
              <w:jc w:val="right"/>
            </w:pPr>
            <w:r>
              <w:rPr>
                <w:rFonts w:ascii="宋体" w:hAnsi="宋体" w:eastAsia="宋体" w:cs="宋体"/>
                <w:b w:val="0"/>
                <w:i w:val="0"/>
                <w:color w:val="000000"/>
                <w:sz w:val="9"/>
              </w:rPr>
              <w:t>68.85</w:t>
            </w:r>
          </w:p>
        </w:tc>
        <w:tc>
          <w:tcPr>
            <w:tcW w:w="880" w:type="dxa"/>
            <w:vAlign w:val="center"/>
          </w:tcPr>
          <w:p w14:paraId="4A510E32"/>
        </w:tc>
        <w:tc>
          <w:tcPr>
            <w:tcW w:w="880" w:type="dxa"/>
            <w:vAlign w:val="center"/>
          </w:tcPr>
          <w:p w14:paraId="4E53DCE4"/>
        </w:tc>
        <w:tc>
          <w:tcPr>
            <w:tcW w:w="900" w:type="dxa"/>
            <w:vAlign w:val="center"/>
          </w:tcPr>
          <w:p w14:paraId="48E4AE29"/>
        </w:tc>
        <w:tc>
          <w:tcPr>
            <w:tcW w:w="880" w:type="dxa"/>
            <w:vAlign w:val="center"/>
          </w:tcPr>
          <w:p w14:paraId="180F1DD3"/>
        </w:tc>
        <w:tc>
          <w:tcPr>
            <w:tcW w:w="986" w:type="dxa"/>
            <w:vAlign w:val="center"/>
          </w:tcPr>
          <w:p w14:paraId="697B9F4B"/>
        </w:tc>
      </w:tr>
      <w:tr w14:paraId="187EE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D1D38B">
            <w:pPr>
              <w:jc w:val="left"/>
            </w:pPr>
            <w:r>
              <w:rPr>
                <w:rFonts w:ascii="宋体" w:hAnsi="宋体" w:eastAsia="宋体" w:cs="宋体"/>
                <w:b w:val="0"/>
                <w:i w:val="0"/>
                <w:color w:val="000000"/>
                <w:sz w:val="9"/>
              </w:rPr>
              <w:t>2130205</w:t>
            </w:r>
          </w:p>
        </w:tc>
        <w:tc>
          <w:tcPr>
            <w:tcW w:w="1420" w:type="dxa"/>
            <w:vAlign w:val="center"/>
          </w:tcPr>
          <w:p w14:paraId="269ED50C">
            <w:pPr>
              <w:jc w:val="left"/>
            </w:pPr>
            <w:r>
              <w:rPr>
                <w:rFonts w:ascii="宋体" w:hAnsi="宋体" w:eastAsia="宋体" w:cs="宋体"/>
                <w:b w:val="0"/>
                <w:i w:val="0"/>
                <w:color w:val="000000"/>
                <w:sz w:val="9"/>
              </w:rPr>
              <w:t>森林资源培育</w:t>
            </w:r>
          </w:p>
        </w:tc>
        <w:tc>
          <w:tcPr>
            <w:tcW w:w="860" w:type="dxa"/>
            <w:vAlign w:val="center"/>
          </w:tcPr>
          <w:p w14:paraId="2BB4D9D3">
            <w:pPr>
              <w:jc w:val="right"/>
            </w:pPr>
            <w:r>
              <w:rPr>
                <w:rFonts w:ascii="宋体" w:hAnsi="宋体" w:eastAsia="宋体" w:cs="宋体"/>
                <w:b w:val="0"/>
                <w:i w:val="0"/>
                <w:color w:val="000000"/>
                <w:sz w:val="9"/>
              </w:rPr>
              <w:t>24.61</w:t>
            </w:r>
          </w:p>
        </w:tc>
        <w:tc>
          <w:tcPr>
            <w:tcW w:w="900" w:type="dxa"/>
            <w:vAlign w:val="center"/>
          </w:tcPr>
          <w:p w14:paraId="4BC143F4">
            <w:pPr>
              <w:jc w:val="right"/>
            </w:pPr>
            <w:r>
              <w:rPr>
                <w:rFonts w:ascii="宋体" w:hAnsi="宋体" w:eastAsia="宋体" w:cs="宋体"/>
                <w:b w:val="0"/>
                <w:i w:val="0"/>
                <w:color w:val="000000"/>
                <w:sz w:val="9"/>
              </w:rPr>
              <w:t>24.61</w:t>
            </w:r>
          </w:p>
        </w:tc>
        <w:tc>
          <w:tcPr>
            <w:tcW w:w="880" w:type="dxa"/>
            <w:vAlign w:val="center"/>
          </w:tcPr>
          <w:p w14:paraId="4A8E120A"/>
        </w:tc>
        <w:tc>
          <w:tcPr>
            <w:tcW w:w="880" w:type="dxa"/>
            <w:vAlign w:val="center"/>
          </w:tcPr>
          <w:p w14:paraId="1CA2796A"/>
        </w:tc>
        <w:tc>
          <w:tcPr>
            <w:tcW w:w="900" w:type="dxa"/>
            <w:vAlign w:val="center"/>
          </w:tcPr>
          <w:p w14:paraId="18624726"/>
        </w:tc>
        <w:tc>
          <w:tcPr>
            <w:tcW w:w="880" w:type="dxa"/>
            <w:vAlign w:val="center"/>
          </w:tcPr>
          <w:p w14:paraId="7D3D78D8"/>
        </w:tc>
        <w:tc>
          <w:tcPr>
            <w:tcW w:w="986" w:type="dxa"/>
            <w:vAlign w:val="center"/>
          </w:tcPr>
          <w:p w14:paraId="182D5DF3"/>
        </w:tc>
      </w:tr>
      <w:tr w14:paraId="5D252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69D901">
            <w:pPr>
              <w:jc w:val="left"/>
            </w:pPr>
            <w:r>
              <w:rPr>
                <w:rFonts w:ascii="宋体" w:hAnsi="宋体" w:eastAsia="宋体" w:cs="宋体"/>
                <w:b w:val="0"/>
                <w:i w:val="0"/>
                <w:color w:val="000000"/>
                <w:sz w:val="9"/>
              </w:rPr>
              <w:t>2130207</w:t>
            </w:r>
          </w:p>
        </w:tc>
        <w:tc>
          <w:tcPr>
            <w:tcW w:w="1420" w:type="dxa"/>
            <w:vAlign w:val="center"/>
          </w:tcPr>
          <w:p w14:paraId="27F195AA">
            <w:pPr>
              <w:jc w:val="left"/>
            </w:pPr>
            <w:r>
              <w:rPr>
                <w:rFonts w:ascii="宋体" w:hAnsi="宋体" w:eastAsia="宋体" w:cs="宋体"/>
                <w:b w:val="0"/>
                <w:i w:val="0"/>
                <w:color w:val="000000"/>
                <w:sz w:val="9"/>
              </w:rPr>
              <w:t>森林资源管理</w:t>
            </w:r>
          </w:p>
        </w:tc>
        <w:tc>
          <w:tcPr>
            <w:tcW w:w="860" w:type="dxa"/>
            <w:vAlign w:val="center"/>
          </w:tcPr>
          <w:p w14:paraId="7623CC95">
            <w:pPr>
              <w:jc w:val="right"/>
            </w:pPr>
            <w:r>
              <w:rPr>
                <w:rFonts w:ascii="宋体" w:hAnsi="宋体" w:eastAsia="宋体" w:cs="宋体"/>
                <w:b w:val="0"/>
                <w:i w:val="0"/>
                <w:color w:val="000000"/>
                <w:sz w:val="9"/>
              </w:rPr>
              <w:t>5.36</w:t>
            </w:r>
          </w:p>
        </w:tc>
        <w:tc>
          <w:tcPr>
            <w:tcW w:w="900" w:type="dxa"/>
            <w:vAlign w:val="center"/>
          </w:tcPr>
          <w:p w14:paraId="5F94B455">
            <w:pPr>
              <w:jc w:val="right"/>
            </w:pPr>
            <w:r>
              <w:rPr>
                <w:rFonts w:ascii="宋体" w:hAnsi="宋体" w:eastAsia="宋体" w:cs="宋体"/>
                <w:b w:val="0"/>
                <w:i w:val="0"/>
                <w:color w:val="000000"/>
                <w:sz w:val="9"/>
              </w:rPr>
              <w:t>5.36</w:t>
            </w:r>
          </w:p>
        </w:tc>
        <w:tc>
          <w:tcPr>
            <w:tcW w:w="880" w:type="dxa"/>
            <w:vAlign w:val="center"/>
          </w:tcPr>
          <w:p w14:paraId="1B6738EE"/>
        </w:tc>
        <w:tc>
          <w:tcPr>
            <w:tcW w:w="880" w:type="dxa"/>
            <w:vAlign w:val="center"/>
          </w:tcPr>
          <w:p w14:paraId="7846186F"/>
        </w:tc>
        <w:tc>
          <w:tcPr>
            <w:tcW w:w="900" w:type="dxa"/>
            <w:vAlign w:val="center"/>
          </w:tcPr>
          <w:p w14:paraId="467A9503"/>
        </w:tc>
        <w:tc>
          <w:tcPr>
            <w:tcW w:w="880" w:type="dxa"/>
            <w:vAlign w:val="center"/>
          </w:tcPr>
          <w:p w14:paraId="58217526"/>
        </w:tc>
        <w:tc>
          <w:tcPr>
            <w:tcW w:w="986" w:type="dxa"/>
            <w:vAlign w:val="center"/>
          </w:tcPr>
          <w:p w14:paraId="128ACC21"/>
        </w:tc>
      </w:tr>
      <w:tr w14:paraId="51197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329C38">
            <w:pPr>
              <w:jc w:val="left"/>
            </w:pPr>
            <w:r>
              <w:rPr>
                <w:rFonts w:ascii="宋体" w:hAnsi="宋体" w:eastAsia="宋体" w:cs="宋体"/>
                <w:b w:val="0"/>
                <w:i w:val="0"/>
                <w:color w:val="000000"/>
                <w:sz w:val="9"/>
              </w:rPr>
              <w:t>2130209</w:t>
            </w:r>
          </w:p>
        </w:tc>
        <w:tc>
          <w:tcPr>
            <w:tcW w:w="1420" w:type="dxa"/>
            <w:vAlign w:val="center"/>
          </w:tcPr>
          <w:p w14:paraId="0CF731DE">
            <w:pPr>
              <w:jc w:val="left"/>
            </w:pPr>
            <w:r>
              <w:rPr>
                <w:rFonts w:ascii="宋体" w:hAnsi="宋体" w:eastAsia="宋体" w:cs="宋体"/>
                <w:b w:val="0"/>
                <w:i w:val="0"/>
                <w:color w:val="000000"/>
                <w:sz w:val="9"/>
              </w:rPr>
              <w:t>森林生态效益补偿</w:t>
            </w:r>
          </w:p>
        </w:tc>
        <w:tc>
          <w:tcPr>
            <w:tcW w:w="860" w:type="dxa"/>
            <w:vAlign w:val="center"/>
          </w:tcPr>
          <w:p w14:paraId="13D7876E">
            <w:pPr>
              <w:jc w:val="right"/>
            </w:pPr>
            <w:r>
              <w:rPr>
                <w:rFonts w:ascii="宋体" w:hAnsi="宋体" w:eastAsia="宋体" w:cs="宋体"/>
                <w:b w:val="0"/>
                <w:i w:val="0"/>
                <w:color w:val="000000"/>
                <w:sz w:val="9"/>
              </w:rPr>
              <w:t>7.82</w:t>
            </w:r>
          </w:p>
        </w:tc>
        <w:tc>
          <w:tcPr>
            <w:tcW w:w="900" w:type="dxa"/>
            <w:vAlign w:val="center"/>
          </w:tcPr>
          <w:p w14:paraId="27382931">
            <w:pPr>
              <w:jc w:val="right"/>
            </w:pPr>
            <w:r>
              <w:rPr>
                <w:rFonts w:ascii="宋体" w:hAnsi="宋体" w:eastAsia="宋体" w:cs="宋体"/>
                <w:b w:val="0"/>
                <w:i w:val="0"/>
                <w:color w:val="000000"/>
                <w:sz w:val="9"/>
              </w:rPr>
              <w:t>7.82</w:t>
            </w:r>
          </w:p>
        </w:tc>
        <w:tc>
          <w:tcPr>
            <w:tcW w:w="880" w:type="dxa"/>
            <w:vAlign w:val="center"/>
          </w:tcPr>
          <w:p w14:paraId="20C458DC"/>
        </w:tc>
        <w:tc>
          <w:tcPr>
            <w:tcW w:w="880" w:type="dxa"/>
            <w:vAlign w:val="center"/>
          </w:tcPr>
          <w:p w14:paraId="63B7C669"/>
        </w:tc>
        <w:tc>
          <w:tcPr>
            <w:tcW w:w="900" w:type="dxa"/>
            <w:vAlign w:val="center"/>
          </w:tcPr>
          <w:p w14:paraId="68C2299E"/>
        </w:tc>
        <w:tc>
          <w:tcPr>
            <w:tcW w:w="880" w:type="dxa"/>
            <w:vAlign w:val="center"/>
          </w:tcPr>
          <w:p w14:paraId="23B28D2C"/>
        </w:tc>
        <w:tc>
          <w:tcPr>
            <w:tcW w:w="986" w:type="dxa"/>
            <w:vAlign w:val="center"/>
          </w:tcPr>
          <w:p w14:paraId="4F59DF43"/>
        </w:tc>
      </w:tr>
      <w:tr w14:paraId="4E53C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0EF8CC">
            <w:pPr>
              <w:jc w:val="left"/>
            </w:pPr>
            <w:r>
              <w:rPr>
                <w:rFonts w:ascii="宋体" w:hAnsi="宋体" w:eastAsia="宋体" w:cs="宋体"/>
                <w:b w:val="0"/>
                <w:i w:val="0"/>
                <w:color w:val="000000"/>
                <w:sz w:val="9"/>
              </w:rPr>
              <w:t>2130234</w:t>
            </w:r>
          </w:p>
        </w:tc>
        <w:tc>
          <w:tcPr>
            <w:tcW w:w="1420" w:type="dxa"/>
            <w:vAlign w:val="center"/>
          </w:tcPr>
          <w:p w14:paraId="5297472D">
            <w:pPr>
              <w:jc w:val="left"/>
            </w:pPr>
            <w:r>
              <w:rPr>
                <w:rFonts w:ascii="宋体" w:hAnsi="宋体" w:eastAsia="宋体" w:cs="宋体"/>
                <w:b w:val="0"/>
                <w:i w:val="0"/>
                <w:color w:val="000000"/>
                <w:sz w:val="9"/>
              </w:rPr>
              <w:t>林业草原防灾减灾</w:t>
            </w:r>
          </w:p>
        </w:tc>
        <w:tc>
          <w:tcPr>
            <w:tcW w:w="860" w:type="dxa"/>
            <w:vAlign w:val="center"/>
          </w:tcPr>
          <w:p w14:paraId="72BB1BF1">
            <w:pPr>
              <w:jc w:val="right"/>
            </w:pPr>
            <w:r>
              <w:rPr>
                <w:rFonts w:ascii="宋体" w:hAnsi="宋体" w:eastAsia="宋体" w:cs="宋体"/>
                <w:b w:val="0"/>
                <w:i w:val="0"/>
                <w:color w:val="000000"/>
                <w:sz w:val="9"/>
              </w:rPr>
              <w:t>1.98</w:t>
            </w:r>
          </w:p>
        </w:tc>
        <w:tc>
          <w:tcPr>
            <w:tcW w:w="900" w:type="dxa"/>
            <w:vAlign w:val="center"/>
          </w:tcPr>
          <w:p w14:paraId="0400BF33">
            <w:pPr>
              <w:jc w:val="right"/>
            </w:pPr>
            <w:r>
              <w:rPr>
                <w:rFonts w:ascii="宋体" w:hAnsi="宋体" w:eastAsia="宋体" w:cs="宋体"/>
                <w:b w:val="0"/>
                <w:i w:val="0"/>
                <w:color w:val="000000"/>
                <w:sz w:val="9"/>
              </w:rPr>
              <w:t>1.98</w:t>
            </w:r>
          </w:p>
        </w:tc>
        <w:tc>
          <w:tcPr>
            <w:tcW w:w="880" w:type="dxa"/>
            <w:vAlign w:val="center"/>
          </w:tcPr>
          <w:p w14:paraId="4E1D2458"/>
        </w:tc>
        <w:tc>
          <w:tcPr>
            <w:tcW w:w="880" w:type="dxa"/>
            <w:vAlign w:val="center"/>
          </w:tcPr>
          <w:p w14:paraId="1CD7F36D"/>
        </w:tc>
        <w:tc>
          <w:tcPr>
            <w:tcW w:w="900" w:type="dxa"/>
            <w:vAlign w:val="center"/>
          </w:tcPr>
          <w:p w14:paraId="42C30B8F"/>
        </w:tc>
        <w:tc>
          <w:tcPr>
            <w:tcW w:w="880" w:type="dxa"/>
            <w:vAlign w:val="center"/>
          </w:tcPr>
          <w:p w14:paraId="1340AE27"/>
        </w:tc>
        <w:tc>
          <w:tcPr>
            <w:tcW w:w="986" w:type="dxa"/>
            <w:vAlign w:val="center"/>
          </w:tcPr>
          <w:p w14:paraId="1D10145A"/>
        </w:tc>
      </w:tr>
      <w:tr w14:paraId="3D98B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F5BCD6">
            <w:pPr>
              <w:jc w:val="left"/>
            </w:pPr>
            <w:r>
              <w:rPr>
                <w:rFonts w:ascii="宋体" w:hAnsi="宋体" w:eastAsia="宋体" w:cs="宋体"/>
                <w:b w:val="0"/>
                <w:i w:val="0"/>
                <w:color w:val="000000"/>
                <w:sz w:val="9"/>
              </w:rPr>
              <w:t>2130299</w:t>
            </w:r>
          </w:p>
        </w:tc>
        <w:tc>
          <w:tcPr>
            <w:tcW w:w="1420" w:type="dxa"/>
            <w:vAlign w:val="center"/>
          </w:tcPr>
          <w:p w14:paraId="2446887A">
            <w:pPr>
              <w:jc w:val="left"/>
            </w:pPr>
            <w:r>
              <w:rPr>
                <w:rFonts w:ascii="宋体" w:hAnsi="宋体" w:eastAsia="宋体" w:cs="宋体"/>
                <w:b w:val="0"/>
                <w:i w:val="0"/>
                <w:color w:val="000000"/>
                <w:sz w:val="9"/>
              </w:rPr>
              <w:t>其他林业和草原支出</w:t>
            </w:r>
          </w:p>
        </w:tc>
        <w:tc>
          <w:tcPr>
            <w:tcW w:w="860" w:type="dxa"/>
            <w:vAlign w:val="center"/>
          </w:tcPr>
          <w:p w14:paraId="5916E65C">
            <w:pPr>
              <w:jc w:val="right"/>
            </w:pPr>
            <w:r>
              <w:rPr>
                <w:rFonts w:ascii="宋体" w:hAnsi="宋体" w:eastAsia="宋体" w:cs="宋体"/>
                <w:b w:val="0"/>
                <w:i w:val="0"/>
                <w:color w:val="000000"/>
                <w:sz w:val="9"/>
              </w:rPr>
              <w:t>29.08</w:t>
            </w:r>
          </w:p>
        </w:tc>
        <w:tc>
          <w:tcPr>
            <w:tcW w:w="900" w:type="dxa"/>
            <w:vAlign w:val="center"/>
          </w:tcPr>
          <w:p w14:paraId="25B6F927">
            <w:pPr>
              <w:jc w:val="right"/>
            </w:pPr>
            <w:r>
              <w:rPr>
                <w:rFonts w:ascii="宋体" w:hAnsi="宋体" w:eastAsia="宋体" w:cs="宋体"/>
                <w:b w:val="0"/>
                <w:i w:val="0"/>
                <w:color w:val="000000"/>
                <w:sz w:val="9"/>
              </w:rPr>
              <w:t>29.08</w:t>
            </w:r>
          </w:p>
        </w:tc>
        <w:tc>
          <w:tcPr>
            <w:tcW w:w="880" w:type="dxa"/>
            <w:vAlign w:val="center"/>
          </w:tcPr>
          <w:p w14:paraId="394F6026"/>
        </w:tc>
        <w:tc>
          <w:tcPr>
            <w:tcW w:w="880" w:type="dxa"/>
            <w:vAlign w:val="center"/>
          </w:tcPr>
          <w:p w14:paraId="2E6B5D2C"/>
        </w:tc>
        <w:tc>
          <w:tcPr>
            <w:tcW w:w="900" w:type="dxa"/>
            <w:vAlign w:val="center"/>
          </w:tcPr>
          <w:p w14:paraId="294D256C"/>
        </w:tc>
        <w:tc>
          <w:tcPr>
            <w:tcW w:w="880" w:type="dxa"/>
            <w:vAlign w:val="center"/>
          </w:tcPr>
          <w:p w14:paraId="520375F8"/>
        </w:tc>
        <w:tc>
          <w:tcPr>
            <w:tcW w:w="986" w:type="dxa"/>
            <w:vAlign w:val="center"/>
          </w:tcPr>
          <w:p w14:paraId="4D9BD820"/>
        </w:tc>
      </w:tr>
      <w:tr w14:paraId="46F2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B88915">
            <w:pPr>
              <w:jc w:val="left"/>
            </w:pPr>
            <w:r>
              <w:rPr>
                <w:rFonts w:ascii="宋体" w:hAnsi="宋体" w:eastAsia="宋体" w:cs="宋体"/>
                <w:b w:val="0"/>
                <w:i w:val="0"/>
                <w:color w:val="000000"/>
                <w:sz w:val="9"/>
              </w:rPr>
              <w:t>21303</w:t>
            </w:r>
          </w:p>
        </w:tc>
        <w:tc>
          <w:tcPr>
            <w:tcW w:w="1420" w:type="dxa"/>
            <w:vAlign w:val="center"/>
          </w:tcPr>
          <w:p w14:paraId="2CB0A7DF">
            <w:pPr>
              <w:jc w:val="left"/>
            </w:pPr>
            <w:r>
              <w:rPr>
                <w:rFonts w:ascii="宋体" w:hAnsi="宋体" w:eastAsia="宋体" w:cs="宋体"/>
                <w:b w:val="0"/>
                <w:i w:val="0"/>
                <w:color w:val="000000"/>
                <w:sz w:val="9"/>
              </w:rPr>
              <w:t>水利</w:t>
            </w:r>
          </w:p>
        </w:tc>
        <w:tc>
          <w:tcPr>
            <w:tcW w:w="860" w:type="dxa"/>
            <w:vAlign w:val="center"/>
          </w:tcPr>
          <w:p w14:paraId="2FAB1D37">
            <w:pPr>
              <w:jc w:val="right"/>
            </w:pPr>
            <w:r>
              <w:rPr>
                <w:rFonts w:ascii="宋体" w:hAnsi="宋体" w:eastAsia="宋体" w:cs="宋体"/>
                <w:b w:val="0"/>
                <w:i w:val="0"/>
                <w:color w:val="000000"/>
                <w:sz w:val="9"/>
              </w:rPr>
              <w:t>9.12</w:t>
            </w:r>
          </w:p>
        </w:tc>
        <w:tc>
          <w:tcPr>
            <w:tcW w:w="900" w:type="dxa"/>
            <w:vAlign w:val="center"/>
          </w:tcPr>
          <w:p w14:paraId="557F049D">
            <w:pPr>
              <w:jc w:val="right"/>
            </w:pPr>
            <w:r>
              <w:rPr>
                <w:rFonts w:ascii="宋体" w:hAnsi="宋体" w:eastAsia="宋体" w:cs="宋体"/>
                <w:b w:val="0"/>
                <w:i w:val="0"/>
                <w:color w:val="000000"/>
                <w:sz w:val="9"/>
              </w:rPr>
              <w:t>9.12</w:t>
            </w:r>
          </w:p>
        </w:tc>
        <w:tc>
          <w:tcPr>
            <w:tcW w:w="880" w:type="dxa"/>
            <w:vAlign w:val="center"/>
          </w:tcPr>
          <w:p w14:paraId="7C639298"/>
        </w:tc>
        <w:tc>
          <w:tcPr>
            <w:tcW w:w="880" w:type="dxa"/>
            <w:vAlign w:val="center"/>
          </w:tcPr>
          <w:p w14:paraId="2A0D2078"/>
        </w:tc>
        <w:tc>
          <w:tcPr>
            <w:tcW w:w="900" w:type="dxa"/>
            <w:vAlign w:val="center"/>
          </w:tcPr>
          <w:p w14:paraId="5D13A7F1"/>
        </w:tc>
        <w:tc>
          <w:tcPr>
            <w:tcW w:w="880" w:type="dxa"/>
            <w:vAlign w:val="center"/>
          </w:tcPr>
          <w:p w14:paraId="7D808ACB"/>
        </w:tc>
        <w:tc>
          <w:tcPr>
            <w:tcW w:w="986" w:type="dxa"/>
            <w:vAlign w:val="center"/>
          </w:tcPr>
          <w:p w14:paraId="4C856BAC"/>
        </w:tc>
      </w:tr>
      <w:tr w14:paraId="0D622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199407">
            <w:pPr>
              <w:jc w:val="left"/>
            </w:pPr>
            <w:r>
              <w:rPr>
                <w:rFonts w:ascii="宋体" w:hAnsi="宋体" w:eastAsia="宋体" w:cs="宋体"/>
                <w:b w:val="0"/>
                <w:i w:val="0"/>
                <w:color w:val="000000"/>
                <w:sz w:val="9"/>
              </w:rPr>
              <w:t>2130306</w:t>
            </w:r>
          </w:p>
        </w:tc>
        <w:tc>
          <w:tcPr>
            <w:tcW w:w="1420" w:type="dxa"/>
            <w:vAlign w:val="center"/>
          </w:tcPr>
          <w:p w14:paraId="4E32D3B0">
            <w:pPr>
              <w:jc w:val="left"/>
            </w:pPr>
            <w:r>
              <w:rPr>
                <w:rFonts w:ascii="宋体" w:hAnsi="宋体" w:eastAsia="宋体" w:cs="宋体"/>
                <w:b w:val="0"/>
                <w:i w:val="0"/>
                <w:color w:val="000000"/>
                <w:sz w:val="9"/>
              </w:rPr>
              <w:t>水利工程运行与维护</w:t>
            </w:r>
          </w:p>
        </w:tc>
        <w:tc>
          <w:tcPr>
            <w:tcW w:w="860" w:type="dxa"/>
            <w:vAlign w:val="center"/>
          </w:tcPr>
          <w:p w14:paraId="2212B3C6">
            <w:pPr>
              <w:jc w:val="right"/>
            </w:pPr>
            <w:r>
              <w:rPr>
                <w:rFonts w:ascii="宋体" w:hAnsi="宋体" w:eastAsia="宋体" w:cs="宋体"/>
                <w:b w:val="0"/>
                <w:i w:val="0"/>
                <w:color w:val="000000"/>
                <w:sz w:val="9"/>
              </w:rPr>
              <w:t>9.00</w:t>
            </w:r>
          </w:p>
        </w:tc>
        <w:tc>
          <w:tcPr>
            <w:tcW w:w="900" w:type="dxa"/>
            <w:vAlign w:val="center"/>
          </w:tcPr>
          <w:p w14:paraId="1F7BEE28">
            <w:pPr>
              <w:jc w:val="right"/>
            </w:pPr>
            <w:r>
              <w:rPr>
                <w:rFonts w:ascii="宋体" w:hAnsi="宋体" w:eastAsia="宋体" w:cs="宋体"/>
                <w:b w:val="0"/>
                <w:i w:val="0"/>
                <w:color w:val="000000"/>
                <w:sz w:val="9"/>
              </w:rPr>
              <w:t>9.00</w:t>
            </w:r>
          </w:p>
        </w:tc>
        <w:tc>
          <w:tcPr>
            <w:tcW w:w="880" w:type="dxa"/>
            <w:vAlign w:val="center"/>
          </w:tcPr>
          <w:p w14:paraId="52A39B76"/>
        </w:tc>
        <w:tc>
          <w:tcPr>
            <w:tcW w:w="880" w:type="dxa"/>
            <w:vAlign w:val="center"/>
          </w:tcPr>
          <w:p w14:paraId="40ECD70A"/>
        </w:tc>
        <w:tc>
          <w:tcPr>
            <w:tcW w:w="900" w:type="dxa"/>
            <w:vAlign w:val="center"/>
          </w:tcPr>
          <w:p w14:paraId="7EB4A8EC"/>
        </w:tc>
        <w:tc>
          <w:tcPr>
            <w:tcW w:w="880" w:type="dxa"/>
            <w:vAlign w:val="center"/>
          </w:tcPr>
          <w:p w14:paraId="3511E2C5"/>
        </w:tc>
        <w:tc>
          <w:tcPr>
            <w:tcW w:w="986" w:type="dxa"/>
            <w:vAlign w:val="center"/>
          </w:tcPr>
          <w:p w14:paraId="4F72E20D"/>
        </w:tc>
      </w:tr>
      <w:tr w14:paraId="4C0B4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179D2C">
            <w:pPr>
              <w:jc w:val="left"/>
            </w:pPr>
            <w:r>
              <w:rPr>
                <w:rFonts w:ascii="宋体" w:hAnsi="宋体" w:eastAsia="宋体" w:cs="宋体"/>
                <w:b w:val="0"/>
                <w:i w:val="0"/>
                <w:color w:val="000000"/>
                <w:sz w:val="9"/>
              </w:rPr>
              <w:t>2130314</w:t>
            </w:r>
          </w:p>
        </w:tc>
        <w:tc>
          <w:tcPr>
            <w:tcW w:w="1420" w:type="dxa"/>
            <w:vAlign w:val="center"/>
          </w:tcPr>
          <w:p w14:paraId="2100A16C">
            <w:pPr>
              <w:jc w:val="left"/>
            </w:pPr>
            <w:r>
              <w:rPr>
                <w:rFonts w:ascii="宋体" w:hAnsi="宋体" w:eastAsia="宋体" w:cs="宋体"/>
                <w:b w:val="0"/>
                <w:i w:val="0"/>
                <w:color w:val="000000"/>
                <w:sz w:val="9"/>
              </w:rPr>
              <w:t>防汛</w:t>
            </w:r>
          </w:p>
        </w:tc>
        <w:tc>
          <w:tcPr>
            <w:tcW w:w="860" w:type="dxa"/>
            <w:vAlign w:val="center"/>
          </w:tcPr>
          <w:p w14:paraId="17867D1B">
            <w:pPr>
              <w:jc w:val="right"/>
            </w:pPr>
            <w:r>
              <w:rPr>
                <w:rFonts w:ascii="宋体" w:hAnsi="宋体" w:eastAsia="宋体" w:cs="宋体"/>
                <w:b w:val="0"/>
                <w:i w:val="0"/>
                <w:color w:val="000000"/>
                <w:sz w:val="9"/>
              </w:rPr>
              <w:t>0.12</w:t>
            </w:r>
          </w:p>
        </w:tc>
        <w:tc>
          <w:tcPr>
            <w:tcW w:w="900" w:type="dxa"/>
            <w:vAlign w:val="center"/>
          </w:tcPr>
          <w:p w14:paraId="56609F81">
            <w:pPr>
              <w:jc w:val="right"/>
            </w:pPr>
            <w:r>
              <w:rPr>
                <w:rFonts w:ascii="宋体" w:hAnsi="宋体" w:eastAsia="宋体" w:cs="宋体"/>
                <w:b w:val="0"/>
                <w:i w:val="0"/>
                <w:color w:val="000000"/>
                <w:sz w:val="9"/>
              </w:rPr>
              <w:t>0.12</w:t>
            </w:r>
          </w:p>
        </w:tc>
        <w:tc>
          <w:tcPr>
            <w:tcW w:w="880" w:type="dxa"/>
            <w:vAlign w:val="center"/>
          </w:tcPr>
          <w:p w14:paraId="5EFB91B6"/>
        </w:tc>
        <w:tc>
          <w:tcPr>
            <w:tcW w:w="880" w:type="dxa"/>
            <w:vAlign w:val="center"/>
          </w:tcPr>
          <w:p w14:paraId="6FC92CAE"/>
        </w:tc>
        <w:tc>
          <w:tcPr>
            <w:tcW w:w="900" w:type="dxa"/>
            <w:vAlign w:val="center"/>
          </w:tcPr>
          <w:p w14:paraId="0877FD17"/>
        </w:tc>
        <w:tc>
          <w:tcPr>
            <w:tcW w:w="880" w:type="dxa"/>
            <w:vAlign w:val="center"/>
          </w:tcPr>
          <w:p w14:paraId="4E3C407B"/>
        </w:tc>
        <w:tc>
          <w:tcPr>
            <w:tcW w:w="986" w:type="dxa"/>
            <w:vAlign w:val="center"/>
          </w:tcPr>
          <w:p w14:paraId="20D4AE58"/>
        </w:tc>
      </w:tr>
      <w:tr w14:paraId="665FF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E3688F">
            <w:pPr>
              <w:jc w:val="left"/>
            </w:pPr>
            <w:r>
              <w:rPr>
                <w:rFonts w:ascii="宋体" w:hAnsi="宋体" w:eastAsia="宋体" w:cs="宋体"/>
                <w:b w:val="0"/>
                <w:i w:val="0"/>
                <w:color w:val="000000"/>
                <w:sz w:val="9"/>
              </w:rPr>
              <w:t>21305</w:t>
            </w:r>
          </w:p>
        </w:tc>
        <w:tc>
          <w:tcPr>
            <w:tcW w:w="1420" w:type="dxa"/>
            <w:vAlign w:val="center"/>
          </w:tcPr>
          <w:p w14:paraId="6CD5A5FB">
            <w:pPr>
              <w:jc w:val="left"/>
            </w:pPr>
            <w:r>
              <w:rPr>
                <w:rFonts w:ascii="宋体" w:hAnsi="宋体" w:eastAsia="宋体" w:cs="宋体"/>
                <w:b w:val="0"/>
                <w:i w:val="0"/>
                <w:color w:val="000000"/>
                <w:sz w:val="9"/>
              </w:rPr>
              <w:t>巩固脱贫攻坚成果衔接乡村振兴</w:t>
            </w:r>
          </w:p>
        </w:tc>
        <w:tc>
          <w:tcPr>
            <w:tcW w:w="860" w:type="dxa"/>
            <w:vAlign w:val="center"/>
          </w:tcPr>
          <w:p w14:paraId="3B05378C">
            <w:pPr>
              <w:jc w:val="right"/>
            </w:pPr>
            <w:r>
              <w:rPr>
                <w:rFonts w:ascii="宋体" w:hAnsi="宋体" w:eastAsia="宋体" w:cs="宋体"/>
                <w:b w:val="0"/>
                <w:i w:val="0"/>
                <w:color w:val="000000"/>
                <w:sz w:val="9"/>
              </w:rPr>
              <w:t>361.88</w:t>
            </w:r>
          </w:p>
        </w:tc>
        <w:tc>
          <w:tcPr>
            <w:tcW w:w="900" w:type="dxa"/>
            <w:vAlign w:val="center"/>
          </w:tcPr>
          <w:p w14:paraId="6DF5954A">
            <w:pPr>
              <w:jc w:val="right"/>
            </w:pPr>
            <w:r>
              <w:rPr>
                <w:rFonts w:ascii="宋体" w:hAnsi="宋体" w:eastAsia="宋体" w:cs="宋体"/>
                <w:b w:val="0"/>
                <w:i w:val="0"/>
                <w:color w:val="000000"/>
                <w:sz w:val="9"/>
              </w:rPr>
              <w:t>361.88</w:t>
            </w:r>
          </w:p>
        </w:tc>
        <w:tc>
          <w:tcPr>
            <w:tcW w:w="880" w:type="dxa"/>
            <w:vAlign w:val="center"/>
          </w:tcPr>
          <w:p w14:paraId="283F8F41"/>
        </w:tc>
        <w:tc>
          <w:tcPr>
            <w:tcW w:w="880" w:type="dxa"/>
            <w:vAlign w:val="center"/>
          </w:tcPr>
          <w:p w14:paraId="41D13EE6"/>
        </w:tc>
        <w:tc>
          <w:tcPr>
            <w:tcW w:w="900" w:type="dxa"/>
            <w:vAlign w:val="center"/>
          </w:tcPr>
          <w:p w14:paraId="7E28DF92"/>
        </w:tc>
        <w:tc>
          <w:tcPr>
            <w:tcW w:w="880" w:type="dxa"/>
            <w:vAlign w:val="center"/>
          </w:tcPr>
          <w:p w14:paraId="00EEE45B"/>
        </w:tc>
        <w:tc>
          <w:tcPr>
            <w:tcW w:w="986" w:type="dxa"/>
            <w:vAlign w:val="center"/>
          </w:tcPr>
          <w:p w14:paraId="342964D6"/>
        </w:tc>
      </w:tr>
      <w:tr w14:paraId="6B22E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420533">
            <w:pPr>
              <w:jc w:val="left"/>
            </w:pPr>
            <w:r>
              <w:rPr>
                <w:rFonts w:ascii="宋体" w:hAnsi="宋体" w:eastAsia="宋体" w:cs="宋体"/>
                <w:b w:val="0"/>
                <w:i w:val="0"/>
                <w:color w:val="000000"/>
                <w:sz w:val="9"/>
              </w:rPr>
              <w:t>2130504</w:t>
            </w:r>
          </w:p>
        </w:tc>
        <w:tc>
          <w:tcPr>
            <w:tcW w:w="1420" w:type="dxa"/>
            <w:vAlign w:val="center"/>
          </w:tcPr>
          <w:p w14:paraId="501A85DD">
            <w:pPr>
              <w:jc w:val="left"/>
            </w:pPr>
            <w:r>
              <w:rPr>
                <w:rFonts w:ascii="宋体" w:hAnsi="宋体" w:eastAsia="宋体" w:cs="宋体"/>
                <w:b w:val="0"/>
                <w:i w:val="0"/>
                <w:color w:val="000000"/>
                <w:sz w:val="9"/>
              </w:rPr>
              <w:t>农村基础设施建设</w:t>
            </w:r>
          </w:p>
        </w:tc>
        <w:tc>
          <w:tcPr>
            <w:tcW w:w="860" w:type="dxa"/>
            <w:vAlign w:val="center"/>
          </w:tcPr>
          <w:p w14:paraId="5D093283">
            <w:pPr>
              <w:jc w:val="right"/>
            </w:pPr>
            <w:r>
              <w:rPr>
                <w:rFonts w:ascii="宋体" w:hAnsi="宋体" w:eastAsia="宋体" w:cs="宋体"/>
                <w:b w:val="0"/>
                <w:i w:val="0"/>
                <w:color w:val="000000"/>
                <w:sz w:val="9"/>
              </w:rPr>
              <w:t>93.00</w:t>
            </w:r>
          </w:p>
        </w:tc>
        <w:tc>
          <w:tcPr>
            <w:tcW w:w="900" w:type="dxa"/>
            <w:vAlign w:val="center"/>
          </w:tcPr>
          <w:p w14:paraId="286EEF3A">
            <w:pPr>
              <w:jc w:val="right"/>
            </w:pPr>
            <w:r>
              <w:rPr>
                <w:rFonts w:ascii="宋体" w:hAnsi="宋体" w:eastAsia="宋体" w:cs="宋体"/>
                <w:b w:val="0"/>
                <w:i w:val="0"/>
                <w:color w:val="000000"/>
                <w:sz w:val="9"/>
              </w:rPr>
              <w:t>93.00</w:t>
            </w:r>
          </w:p>
        </w:tc>
        <w:tc>
          <w:tcPr>
            <w:tcW w:w="880" w:type="dxa"/>
            <w:vAlign w:val="center"/>
          </w:tcPr>
          <w:p w14:paraId="28894D68"/>
        </w:tc>
        <w:tc>
          <w:tcPr>
            <w:tcW w:w="880" w:type="dxa"/>
            <w:vAlign w:val="center"/>
          </w:tcPr>
          <w:p w14:paraId="11B462E9"/>
        </w:tc>
        <w:tc>
          <w:tcPr>
            <w:tcW w:w="900" w:type="dxa"/>
            <w:vAlign w:val="center"/>
          </w:tcPr>
          <w:p w14:paraId="05212E5B"/>
        </w:tc>
        <w:tc>
          <w:tcPr>
            <w:tcW w:w="880" w:type="dxa"/>
            <w:vAlign w:val="center"/>
          </w:tcPr>
          <w:p w14:paraId="729CEC9B"/>
        </w:tc>
        <w:tc>
          <w:tcPr>
            <w:tcW w:w="986" w:type="dxa"/>
            <w:vAlign w:val="center"/>
          </w:tcPr>
          <w:p w14:paraId="38C5269D"/>
        </w:tc>
      </w:tr>
      <w:tr w14:paraId="6D81A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3AECA7">
            <w:pPr>
              <w:jc w:val="left"/>
            </w:pPr>
            <w:r>
              <w:rPr>
                <w:rFonts w:ascii="宋体" w:hAnsi="宋体" w:eastAsia="宋体" w:cs="宋体"/>
                <w:b w:val="0"/>
                <w:i w:val="0"/>
                <w:color w:val="000000"/>
                <w:sz w:val="9"/>
              </w:rPr>
              <w:t>2130505</w:t>
            </w:r>
          </w:p>
        </w:tc>
        <w:tc>
          <w:tcPr>
            <w:tcW w:w="1420" w:type="dxa"/>
            <w:vAlign w:val="center"/>
          </w:tcPr>
          <w:p w14:paraId="298B3768">
            <w:pPr>
              <w:jc w:val="left"/>
            </w:pPr>
            <w:r>
              <w:rPr>
                <w:rFonts w:ascii="宋体" w:hAnsi="宋体" w:eastAsia="宋体" w:cs="宋体"/>
                <w:b w:val="0"/>
                <w:i w:val="0"/>
                <w:color w:val="000000"/>
                <w:sz w:val="9"/>
              </w:rPr>
              <w:t>生产发展</w:t>
            </w:r>
          </w:p>
        </w:tc>
        <w:tc>
          <w:tcPr>
            <w:tcW w:w="860" w:type="dxa"/>
            <w:vAlign w:val="center"/>
          </w:tcPr>
          <w:p w14:paraId="0DF69BD6">
            <w:pPr>
              <w:jc w:val="right"/>
            </w:pPr>
            <w:r>
              <w:rPr>
                <w:rFonts w:ascii="宋体" w:hAnsi="宋体" w:eastAsia="宋体" w:cs="宋体"/>
                <w:b w:val="0"/>
                <w:i w:val="0"/>
                <w:color w:val="000000"/>
                <w:sz w:val="9"/>
              </w:rPr>
              <w:t>251.00</w:t>
            </w:r>
          </w:p>
        </w:tc>
        <w:tc>
          <w:tcPr>
            <w:tcW w:w="900" w:type="dxa"/>
            <w:vAlign w:val="center"/>
          </w:tcPr>
          <w:p w14:paraId="06EBF433">
            <w:pPr>
              <w:jc w:val="right"/>
            </w:pPr>
            <w:r>
              <w:rPr>
                <w:rFonts w:ascii="宋体" w:hAnsi="宋体" w:eastAsia="宋体" w:cs="宋体"/>
                <w:b w:val="0"/>
                <w:i w:val="0"/>
                <w:color w:val="000000"/>
                <w:sz w:val="9"/>
              </w:rPr>
              <w:t>251.00</w:t>
            </w:r>
          </w:p>
        </w:tc>
        <w:tc>
          <w:tcPr>
            <w:tcW w:w="880" w:type="dxa"/>
            <w:vAlign w:val="center"/>
          </w:tcPr>
          <w:p w14:paraId="08ED1665"/>
        </w:tc>
        <w:tc>
          <w:tcPr>
            <w:tcW w:w="880" w:type="dxa"/>
            <w:vAlign w:val="center"/>
          </w:tcPr>
          <w:p w14:paraId="2CE0CA21"/>
        </w:tc>
        <w:tc>
          <w:tcPr>
            <w:tcW w:w="900" w:type="dxa"/>
            <w:vAlign w:val="center"/>
          </w:tcPr>
          <w:p w14:paraId="35BA5A6A"/>
        </w:tc>
        <w:tc>
          <w:tcPr>
            <w:tcW w:w="880" w:type="dxa"/>
            <w:vAlign w:val="center"/>
          </w:tcPr>
          <w:p w14:paraId="061820AC"/>
        </w:tc>
        <w:tc>
          <w:tcPr>
            <w:tcW w:w="986" w:type="dxa"/>
            <w:vAlign w:val="center"/>
          </w:tcPr>
          <w:p w14:paraId="44398B65"/>
        </w:tc>
      </w:tr>
      <w:tr w14:paraId="12FBA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C06BF4">
            <w:pPr>
              <w:jc w:val="left"/>
            </w:pPr>
            <w:r>
              <w:rPr>
                <w:rFonts w:ascii="宋体" w:hAnsi="宋体" w:eastAsia="宋体" w:cs="宋体"/>
                <w:b w:val="0"/>
                <w:i w:val="0"/>
                <w:color w:val="000000"/>
                <w:sz w:val="9"/>
              </w:rPr>
              <w:t>2130599</w:t>
            </w:r>
          </w:p>
        </w:tc>
        <w:tc>
          <w:tcPr>
            <w:tcW w:w="1420" w:type="dxa"/>
            <w:vAlign w:val="center"/>
          </w:tcPr>
          <w:p w14:paraId="61B4CFE1">
            <w:pPr>
              <w:jc w:val="left"/>
            </w:pPr>
            <w:r>
              <w:rPr>
                <w:rFonts w:ascii="宋体" w:hAnsi="宋体" w:eastAsia="宋体" w:cs="宋体"/>
                <w:b w:val="0"/>
                <w:i w:val="0"/>
                <w:color w:val="000000"/>
                <w:sz w:val="9"/>
              </w:rPr>
              <w:t>其他巩固脱贫攻坚成果衔接乡村振兴支出</w:t>
            </w:r>
          </w:p>
        </w:tc>
        <w:tc>
          <w:tcPr>
            <w:tcW w:w="860" w:type="dxa"/>
            <w:vAlign w:val="center"/>
          </w:tcPr>
          <w:p w14:paraId="547EF99E">
            <w:pPr>
              <w:jc w:val="right"/>
            </w:pPr>
            <w:r>
              <w:rPr>
                <w:rFonts w:ascii="宋体" w:hAnsi="宋体" w:eastAsia="宋体" w:cs="宋体"/>
                <w:b w:val="0"/>
                <w:i w:val="0"/>
                <w:color w:val="000000"/>
                <w:sz w:val="9"/>
              </w:rPr>
              <w:t>17.88</w:t>
            </w:r>
          </w:p>
        </w:tc>
        <w:tc>
          <w:tcPr>
            <w:tcW w:w="900" w:type="dxa"/>
            <w:vAlign w:val="center"/>
          </w:tcPr>
          <w:p w14:paraId="07AED7E3">
            <w:pPr>
              <w:jc w:val="right"/>
            </w:pPr>
            <w:r>
              <w:rPr>
                <w:rFonts w:ascii="宋体" w:hAnsi="宋体" w:eastAsia="宋体" w:cs="宋体"/>
                <w:b w:val="0"/>
                <w:i w:val="0"/>
                <w:color w:val="000000"/>
                <w:sz w:val="9"/>
              </w:rPr>
              <w:t>17.88</w:t>
            </w:r>
          </w:p>
        </w:tc>
        <w:tc>
          <w:tcPr>
            <w:tcW w:w="880" w:type="dxa"/>
            <w:vAlign w:val="center"/>
          </w:tcPr>
          <w:p w14:paraId="2BE7E5B7"/>
        </w:tc>
        <w:tc>
          <w:tcPr>
            <w:tcW w:w="880" w:type="dxa"/>
            <w:vAlign w:val="center"/>
          </w:tcPr>
          <w:p w14:paraId="7AF876F8"/>
        </w:tc>
        <w:tc>
          <w:tcPr>
            <w:tcW w:w="900" w:type="dxa"/>
            <w:vAlign w:val="center"/>
          </w:tcPr>
          <w:p w14:paraId="6BA0E104"/>
        </w:tc>
        <w:tc>
          <w:tcPr>
            <w:tcW w:w="880" w:type="dxa"/>
            <w:vAlign w:val="center"/>
          </w:tcPr>
          <w:p w14:paraId="1E56449A"/>
        </w:tc>
        <w:tc>
          <w:tcPr>
            <w:tcW w:w="986" w:type="dxa"/>
            <w:vAlign w:val="center"/>
          </w:tcPr>
          <w:p w14:paraId="2587096F"/>
        </w:tc>
      </w:tr>
      <w:tr w14:paraId="5EB43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91E07D">
            <w:pPr>
              <w:jc w:val="left"/>
            </w:pPr>
            <w:r>
              <w:rPr>
                <w:rFonts w:ascii="宋体" w:hAnsi="宋体" w:eastAsia="宋体" w:cs="宋体"/>
                <w:b w:val="0"/>
                <w:i w:val="0"/>
                <w:color w:val="000000"/>
                <w:sz w:val="9"/>
              </w:rPr>
              <w:t>21307</w:t>
            </w:r>
          </w:p>
        </w:tc>
        <w:tc>
          <w:tcPr>
            <w:tcW w:w="1420" w:type="dxa"/>
            <w:vAlign w:val="center"/>
          </w:tcPr>
          <w:p w14:paraId="4CDFEBD8">
            <w:pPr>
              <w:jc w:val="left"/>
            </w:pPr>
            <w:r>
              <w:rPr>
                <w:rFonts w:ascii="宋体" w:hAnsi="宋体" w:eastAsia="宋体" w:cs="宋体"/>
                <w:b w:val="0"/>
                <w:i w:val="0"/>
                <w:color w:val="000000"/>
                <w:sz w:val="9"/>
              </w:rPr>
              <w:t>农村综合改革</w:t>
            </w:r>
          </w:p>
        </w:tc>
        <w:tc>
          <w:tcPr>
            <w:tcW w:w="860" w:type="dxa"/>
            <w:vAlign w:val="center"/>
          </w:tcPr>
          <w:p w14:paraId="7EC44A62">
            <w:pPr>
              <w:jc w:val="right"/>
            </w:pPr>
            <w:r>
              <w:rPr>
                <w:rFonts w:ascii="宋体" w:hAnsi="宋体" w:eastAsia="宋体" w:cs="宋体"/>
                <w:b w:val="0"/>
                <w:i w:val="0"/>
                <w:color w:val="000000"/>
                <w:sz w:val="9"/>
              </w:rPr>
              <w:t>294.58</w:t>
            </w:r>
          </w:p>
        </w:tc>
        <w:tc>
          <w:tcPr>
            <w:tcW w:w="900" w:type="dxa"/>
            <w:vAlign w:val="center"/>
          </w:tcPr>
          <w:p w14:paraId="1B445AFC">
            <w:pPr>
              <w:jc w:val="right"/>
            </w:pPr>
            <w:r>
              <w:rPr>
                <w:rFonts w:ascii="宋体" w:hAnsi="宋体" w:eastAsia="宋体" w:cs="宋体"/>
                <w:b w:val="0"/>
                <w:i w:val="0"/>
                <w:color w:val="000000"/>
                <w:sz w:val="9"/>
              </w:rPr>
              <w:t>294.58</w:t>
            </w:r>
          </w:p>
        </w:tc>
        <w:tc>
          <w:tcPr>
            <w:tcW w:w="880" w:type="dxa"/>
            <w:vAlign w:val="center"/>
          </w:tcPr>
          <w:p w14:paraId="7A18DBA4"/>
        </w:tc>
        <w:tc>
          <w:tcPr>
            <w:tcW w:w="880" w:type="dxa"/>
            <w:vAlign w:val="center"/>
          </w:tcPr>
          <w:p w14:paraId="49050610"/>
        </w:tc>
        <w:tc>
          <w:tcPr>
            <w:tcW w:w="900" w:type="dxa"/>
            <w:vAlign w:val="center"/>
          </w:tcPr>
          <w:p w14:paraId="00A53D6C"/>
        </w:tc>
        <w:tc>
          <w:tcPr>
            <w:tcW w:w="880" w:type="dxa"/>
            <w:vAlign w:val="center"/>
          </w:tcPr>
          <w:p w14:paraId="09656BA2"/>
        </w:tc>
        <w:tc>
          <w:tcPr>
            <w:tcW w:w="986" w:type="dxa"/>
            <w:vAlign w:val="center"/>
          </w:tcPr>
          <w:p w14:paraId="6177BB9E"/>
        </w:tc>
      </w:tr>
      <w:tr w14:paraId="61C98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8391D6">
            <w:pPr>
              <w:jc w:val="left"/>
            </w:pPr>
            <w:r>
              <w:rPr>
                <w:rFonts w:ascii="宋体" w:hAnsi="宋体" w:eastAsia="宋体" w:cs="宋体"/>
                <w:b w:val="0"/>
                <w:i w:val="0"/>
                <w:color w:val="000000"/>
                <w:sz w:val="9"/>
              </w:rPr>
              <w:t>2130701</w:t>
            </w:r>
          </w:p>
        </w:tc>
        <w:tc>
          <w:tcPr>
            <w:tcW w:w="1420" w:type="dxa"/>
            <w:vAlign w:val="center"/>
          </w:tcPr>
          <w:p w14:paraId="252201A5">
            <w:pPr>
              <w:jc w:val="left"/>
            </w:pPr>
            <w:r>
              <w:rPr>
                <w:rFonts w:ascii="宋体" w:hAnsi="宋体" w:eastAsia="宋体" w:cs="宋体"/>
                <w:b w:val="0"/>
                <w:i w:val="0"/>
                <w:color w:val="000000"/>
                <w:sz w:val="9"/>
              </w:rPr>
              <w:t>对村级公益事业建设的补助</w:t>
            </w:r>
          </w:p>
        </w:tc>
        <w:tc>
          <w:tcPr>
            <w:tcW w:w="860" w:type="dxa"/>
            <w:vAlign w:val="center"/>
          </w:tcPr>
          <w:p w14:paraId="6AB1CFC3">
            <w:pPr>
              <w:jc w:val="right"/>
            </w:pPr>
            <w:r>
              <w:rPr>
                <w:rFonts w:ascii="宋体" w:hAnsi="宋体" w:eastAsia="宋体" w:cs="宋体"/>
                <w:b w:val="0"/>
                <w:i w:val="0"/>
                <w:color w:val="000000"/>
                <w:sz w:val="9"/>
              </w:rPr>
              <w:t>60.85</w:t>
            </w:r>
          </w:p>
        </w:tc>
        <w:tc>
          <w:tcPr>
            <w:tcW w:w="900" w:type="dxa"/>
            <w:vAlign w:val="center"/>
          </w:tcPr>
          <w:p w14:paraId="3AD7EF87">
            <w:pPr>
              <w:jc w:val="right"/>
            </w:pPr>
            <w:r>
              <w:rPr>
                <w:rFonts w:ascii="宋体" w:hAnsi="宋体" w:eastAsia="宋体" w:cs="宋体"/>
                <w:b w:val="0"/>
                <w:i w:val="0"/>
                <w:color w:val="000000"/>
                <w:sz w:val="9"/>
              </w:rPr>
              <w:t>60.85</w:t>
            </w:r>
          </w:p>
        </w:tc>
        <w:tc>
          <w:tcPr>
            <w:tcW w:w="880" w:type="dxa"/>
            <w:vAlign w:val="center"/>
          </w:tcPr>
          <w:p w14:paraId="3BDEB281"/>
        </w:tc>
        <w:tc>
          <w:tcPr>
            <w:tcW w:w="880" w:type="dxa"/>
            <w:vAlign w:val="center"/>
          </w:tcPr>
          <w:p w14:paraId="42F5AD5C"/>
        </w:tc>
        <w:tc>
          <w:tcPr>
            <w:tcW w:w="900" w:type="dxa"/>
            <w:vAlign w:val="center"/>
          </w:tcPr>
          <w:p w14:paraId="577CC08B"/>
        </w:tc>
        <w:tc>
          <w:tcPr>
            <w:tcW w:w="880" w:type="dxa"/>
            <w:vAlign w:val="center"/>
          </w:tcPr>
          <w:p w14:paraId="172505CD"/>
        </w:tc>
        <w:tc>
          <w:tcPr>
            <w:tcW w:w="986" w:type="dxa"/>
            <w:vAlign w:val="center"/>
          </w:tcPr>
          <w:p w14:paraId="1F3B062E"/>
        </w:tc>
      </w:tr>
      <w:tr w14:paraId="077DD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9BB644">
            <w:pPr>
              <w:jc w:val="left"/>
            </w:pPr>
            <w:r>
              <w:rPr>
                <w:rFonts w:ascii="宋体" w:hAnsi="宋体" w:eastAsia="宋体" w:cs="宋体"/>
                <w:b w:val="0"/>
                <w:i w:val="0"/>
                <w:color w:val="000000"/>
                <w:sz w:val="9"/>
              </w:rPr>
              <w:t>2130704</w:t>
            </w:r>
          </w:p>
        </w:tc>
        <w:tc>
          <w:tcPr>
            <w:tcW w:w="1420" w:type="dxa"/>
            <w:vAlign w:val="center"/>
          </w:tcPr>
          <w:p w14:paraId="0988AFFE">
            <w:pPr>
              <w:jc w:val="left"/>
            </w:pPr>
            <w:r>
              <w:rPr>
                <w:rFonts w:ascii="宋体" w:hAnsi="宋体" w:eastAsia="宋体" w:cs="宋体"/>
                <w:b w:val="0"/>
                <w:i w:val="0"/>
                <w:color w:val="000000"/>
                <w:sz w:val="9"/>
              </w:rPr>
              <w:t>国有农场办社会职能改革补助</w:t>
            </w:r>
          </w:p>
        </w:tc>
        <w:tc>
          <w:tcPr>
            <w:tcW w:w="860" w:type="dxa"/>
            <w:vAlign w:val="center"/>
          </w:tcPr>
          <w:p w14:paraId="7533207F">
            <w:pPr>
              <w:jc w:val="right"/>
            </w:pPr>
            <w:r>
              <w:rPr>
                <w:rFonts w:ascii="宋体" w:hAnsi="宋体" w:eastAsia="宋体" w:cs="宋体"/>
                <w:b w:val="0"/>
                <w:i w:val="0"/>
                <w:color w:val="000000"/>
                <w:sz w:val="9"/>
              </w:rPr>
              <w:t>0.10</w:t>
            </w:r>
          </w:p>
        </w:tc>
        <w:tc>
          <w:tcPr>
            <w:tcW w:w="900" w:type="dxa"/>
            <w:vAlign w:val="center"/>
          </w:tcPr>
          <w:p w14:paraId="1B11345A">
            <w:pPr>
              <w:jc w:val="right"/>
            </w:pPr>
            <w:r>
              <w:rPr>
                <w:rFonts w:ascii="宋体" w:hAnsi="宋体" w:eastAsia="宋体" w:cs="宋体"/>
                <w:b w:val="0"/>
                <w:i w:val="0"/>
                <w:color w:val="000000"/>
                <w:sz w:val="9"/>
              </w:rPr>
              <w:t>0.10</w:t>
            </w:r>
          </w:p>
        </w:tc>
        <w:tc>
          <w:tcPr>
            <w:tcW w:w="880" w:type="dxa"/>
            <w:vAlign w:val="center"/>
          </w:tcPr>
          <w:p w14:paraId="275F42D3"/>
        </w:tc>
        <w:tc>
          <w:tcPr>
            <w:tcW w:w="880" w:type="dxa"/>
            <w:vAlign w:val="center"/>
          </w:tcPr>
          <w:p w14:paraId="7E792888"/>
        </w:tc>
        <w:tc>
          <w:tcPr>
            <w:tcW w:w="900" w:type="dxa"/>
            <w:vAlign w:val="center"/>
          </w:tcPr>
          <w:p w14:paraId="4044BA0B"/>
        </w:tc>
        <w:tc>
          <w:tcPr>
            <w:tcW w:w="880" w:type="dxa"/>
            <w:vAlign w:val="center"/>
          </w:tcPr>
          <w:p w14:paraId="0A07529D"/>
        </w:tc>
        <w:tc>
          <w:tcPr>
            <w:tcW w:w="986" w:type="dxa"/>
            <w:vAlign w:val="center"/>
          </w:tcPr>
          <w:p w14:paraId="37B0F3B6"/>
        </w:tc>
      </w:tr>
      <w:tr w14:paraId="7AA4E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A7E875">
            <w:pPr>
              <w:jc w:val="left"/>
            </w:pPr>
            <w:r>
              <w:rPr>
                <w:rFonts w:ascii="宋体" w:hAnsi="宋体" w:eastAsia="宋体" w:cs="宋体"/>
                <w:b w:val="0"/>
                <w:i w:val="0"/>
                <w:color w:val="000000"/>
                <w:sz w:val="9"/>
              </w:rPr>
              <w:t>2130705</w:t>
            </w:r>
          </w:p>
        </w:tc>
        <w:tc>
          <w:tcPr>
            <w:tcW w:w="1420" w:type="dxa"/>
            <w:vAlign w:val="center"/>
          </w:tcPr>
          <w:p w14:paraId="60746DA9">
            <w:pPr>
              <w:jc w:val="left"/>
            </w:pPr>
            <w:r>
              <w:rPr>
                <w:rFonts w:ascii="宋体" w:hAnsi="宋体" w:eastAsia="宋体" w:cs="宋体"/>
                <w:b w:val="0"/>
                <w:i w:val="0"/>
                <w:color w:val="000000"/>
                <w:sz w:val="9"/>
              </w:rPr>
              <w:t>对村民委员会和村党支部的补助</w:t>
            </w:r>
          </w:p>
        </w:tc>
        <w:tc>
          <w:tcPr>
            <w:tcW w:w="860" w:type="dxa"/>
            <w:vAlign w:val="center"/>
          </w:tcPr>
          <w:p w14:paraId="3A4C62BF">
            <w:pPr>
              <w:jc w:val="right"/>
            </w:pPr>
            <w:r>
              <w:rPr>
                <w:rFonts w:ascii="宋体" w:hAnsi="宋体" w:eastAsia="宋体" w:cs="宋体"/>
                <w:b w:val="0"/>
                <w:i w:val="0"/>
                <w:color w:val="000000"/>
                <w:sz w:val="9"/>
              </w:rPr>
              <w:t>76.63</w:t>
            </w:r>
          </w:p>
        </w:tc>
        <w:tc>
          <w:tcPr>
            <w:tcW w:w="900" w:type="dxa"/>
            <w:vAlign w:val="center"/>
          </w:tcPr>
          <w:p w14:paraId="0F9AFCC4">
            <w:pPr>
              <w:jc w:val="right"/>
            </w:pPr>
            <w:r>
              <w:rPr>
                <w:rFonts w:ascii="宋体" w:hAnsi="宋体" w:eastAsia="宋体" w:cs="宋体"/>
                <w:b w:val="0"/>
                <w:i w:val="0"/>
                <w:color w:val="000000"/>
                <w:sz w:val="9"/>
              </w:rPr>
              <w:t>76.63</w:t>
            </w:r>
          </w:p>
        </w:tc>
        <w:tc>
          <w:tcPr>
            <w:tcW w:w="880" w:type="dxa"/>
            <w:vAlign w:val="center"/>
          </w:tcPr>
          <w:p w14:paraId="304ED419"/>
        </w:tc>
        <w:tc>
          <w:tcPr>
            <w:tcW w:w="880" w:type="dxa"/>
            <w:vAlign w:val="center"/>
          </w:tcPr>
          <w:p w14:paraId="20105652"/>
        </w:tc>
        <w:tc>
          <w:tcPr>
            <w:tcW w:w="900" w:type="dxa"/>
            <w:vAlign w:val="center"/>
          </w:tcPr>
          <w:p w14:paraId="3175C6EA"/>
        </w:tc>
        <w:tc>
          <w:tcPr>
            <w:tcW w:w="880" w:type="dxa"/>
            <w:vAlign w:val="center"/>
          </w:tcPr>
          <w:p w14:paraId="39DF0365"/>
        </w:tc>
        <w:tc>
          <w:tcPr>
            <w:tcW w:w="986" w:type="dxa"/>
            <w:vAlign w:val="center"/>
          </w:tcPr>
          <w:p w14:paraId="5489C168"/>
        </w:tc>
      </w:tr>
      <w:tr w14:paraId="399C4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96E878">
            <w:pPr>
              <w:jc w:val="left"/>
            </w:pPr>
            <w:r>
              <w:rPr>
                <w:rFonts w:ascii="宋体" w:hAnsi="宋体" w:eastAsia="宋体" w:cs="宋体"/>
                <w:b w:val="0"/>
                <w:i w:val="0"/>
                <w:color w:val="000000"/>
                <w:sz w:val="9"/>
              </w:rPr>
              <w:t>2130706</w:t>
            </w:r>
          </w:p>
        </w:tc>
        <w:tc>
          <w:tcPr>
            <w:tcW w:w="1420" w:type="dxa"/>
            <w:vAlign w:val="center"/>
          </w:tcPr>
          <w:p w14:paraId="591D7E6C">
            <w:pPr>
              <w:jc w:val="left"/>
            </w:pPr>
            <w:r>
              <w:rPr>
                <w:rFonts w:ascii="宋体" w:hAnsi="宋体" w:eastAsia="宋体" w:cs="宋体"/>
                <w:b w:val="0"/>
                <w:i w:val="0"/>
                <w:color w:val="000000"/>
                <w:sz w:val="9"/>
              </w:rPr>
              <w:t>对村集体经济组织的补助</w:t>
            </w:r>
          </w:p>
        </w:tc>
        <w:tc>
          <w:tcPr>
            <w:tcW w:w="860" w:type="dxa"/>
            <w:vAlign w:val="center"/>
          </w:tcPr>
          <w:p w14:paraId="144B82B2">
            <w:pPr>
              <w:jc w:val="right"/>
            </w:pPr>
            <w:r>
              <w:rPr>
                <w:rFonts w:ascii="宋体" w:hAnsi="宋体" w:eastAsia="宋体" w:cs="宋体"/>
                <w:b w:val="0"/>
                <w:i w:val="0"/>
                <w:color w:val="000000"/>
                <w:sz w:val="9"/>
              </w:rPr>
              <w:t>6.00</w:t>
            </w:r>
          </w:p>
        </w:tc>
        <w:tc>
          <w:tcPr>
            <w:tcW w:w="900" w:type="dxa"/>
            <w:vAlign w:val="center"/>
          </w:tcPr>
          <w:p w14:paraId="47650D10">
            <w:pPr>
              <w:jc w:val="right"/>
            </w:pPr>
            <w:r>
              <w:rPr>
                <w:rFonts w:ascii="宋体" w:hAnsi="宋体" w:eastAsia="宋体" w:cs="宋体"/>
                <w:b w:val="0"/>
                <w:i w:val="0"/>
                <w:color w:val="000000"/>
                <w:sz w:val="9"/>
              </w:rPr>
              <w:t>6.00</w:t>
            </w:r>
          </w:p>
        </w:tc>
        <w:tc>
          <w:tcPr>
            <w:tcW w:w="880" w:type="dxa"/>
            <w:vAlign w:val="center"/>
          </w:tcPr>
          <w:p w14:paraId="5E7A3C4A"/>
        </w:tc>
        <w:tc>
          <w:tcPr>
            <w:tcW w:w="880" w:type="dxa"/>
            <w:vAlign w:val="center"/>
          </w:tcPr>
          <w:p w14:paraId="00780937"/>
        </w:tc>
        <w:tc>
          <w:tcPr>
            <w:tcW w:w="900" w:type="dxa"/>
            <w:vAlign w:val="center"/>
          </w:tcPr>
          <w:p w14:paraId="45C82D58"/>
        </w:tc>
        <w:tc>
          <w:tcPr>
            <w:tcW w:w="880" w:type="dxa"/>
            <w:vAlign w:val="center"/>
          </w:tcPr>
          <w:p w14:paraId="7ECAB5D8"/>
        </w:tc>
        <w:tc>
          <w:tcPr>
            <w:tcW w:w="986" w:type="dxa"/>
            <w:vAlign w:val="center"/>
          </w:tcPr>
          <w:p w14:paraId="0FF2A3BF"/>
        </w:tc>
      </w:tr>
      <w:tr w14:paraId="3D9F9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CF33BF">
            <w:pPr>
              <w:jc w:val="left"/>
            </w:pPr>
            <w:r>
              <w:rPr>
                <w:rFonts w:ascii="宋体" w:hAnsi="宋体" w:eastAsia="宋体" w:cs="宋体"/>
                <w:b w:val="0"/>
                <w:i w:val="0"/>
                <w:color w:val="000000"/>
                <w:sz w:val="9"/>
              </w:rPr>
              <w:t>2130799</w:t>
            </w:r>
          </w:p>
        </w:tc>
        <w:tc>
          <w:tcPr>
            <w:tcW w:w="1420" w:type="dxa"/>
            <w:vAlign w:val="center"/>
          </w:tcPr>
          <w:p w14:paraId="04E88A77">
            <w:pPr>
              <w:jc w:val="left"/>
            </w:pPr>
            <w:r>
              <w:rPr>
                <w:rFonts w:ascii="宋体" w:hAnsi="宋体" w:eastAsia="宋体" w:cs="宋体"/>
                <w:b w:val="0"/>
                <w:i w:val="0"/>
                <w:color w:val="000000"/>
                <w:sz w:val="9"/>
              </w:rPr>
              <w:t>其他农村综合改革支出</w:t>
            </w:r>
          </w:p>
        </w:tc>
        <w:tc>
          <w:tcPr>
            <w:tcW w:w="860" w:type="dxa"/>
            <w:vAlign w:val="center"/>
          </w:tcPr>
          <w:p w14:paraId="4A90A1E8">
            <w:pPr>
              <w:jc w:val="right"/>
            </w:pPr>
            <w:r>
              <w:rPr>
                <w:rFonts w:ascii="宋体" w:hAnsi="宋体" w:eastAsia="宋体" w:cs="宋体"/>
                <w:b w:val="0"/>
                <w:i w:val="0"/>
                <w:color w:val="000000"/>
                <w:sz w:val="9"/>
              </w:rPr>
              <w:t>151.00</w:t>
            </w:r>
          </w:p>
        </w:tc>
        <w:tc>
          <w:tcPr>
            <w:tcW w:w="900" w:type="dxa"/>
            <w:vAlign w:val="center"/>
          </w:tcPr>
          <w:p w14:paraId="43AE410E">
            <w:pPr>
              <w:jc w:val="right"/>
            </w:pPr>
            <w:r>
              <w:rPr>
                <w:rFonts w:ascii="宋体" w:hAnsi="宋体" w:eastAsia="宋体" w:cs="宋体"/>
                <w:b w:val="0"/>
                <w:i w:val="0"/>
                <w:color w:val="000000"/>
                <w:sz w:val="9"/>
              </w:rPr>
              <w:t>151.00</w:t>
            </w:r>
          </w:p>
        </w:tc>
        <w:tc>
          <w:tcPr>
            <w:tcW w:w="880" w:type="dxa"/>
            <w:vAlign w:val="center"/>
          </w:tcPr>
          <w:p w14:paraId="7B732F52"/>
        </w:tc>
        <w:tc>
          <w:tcPr>
            <w:tcW w:w="880" w:type="dxa"/>
            <w:vAlign w:val="center"/>
          </w:tcPr>
          <w:p w14:paraId="412C7B5E"/>
        </w:tc>
        <w:tc>
          <w:tcPr>
            <w:tcW w:w="900" w:type="dxa"/>
            <w:vAlign w:val="center"/>
          </w:tcPr>
          <w:p w14:paraId="51515819"/>
        </w:tc>
        <w:tc>
          <w:tcPr>
            <w:tcW w:w="880" w:type="dxa"/>
            <w:vAlign w:val="center"/>
          </w:tcPr>
          <w:p w14:paraId="05B18F6B"/>
        </w:tc>
        <w:tc>
          <w:tcPr>
            <w:tcW w:w="986" w:type="dxa"/>
            <w:vAlign w:val="center"/>
          </w:tcPr>
          <w:p w14:paraId="5C672481"/>
        </w:tc>
      </w:tr>
      <w:tr w14:paraId="101DF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A2471A">
            <w:pPr>
              <w:jc w:val="left"/>
            </w:pPr>
            <w:r>
              <w:rPr>
                <w:rFonts w:ascii="宋体" w:hAnsi="宋体" w:eastAsia="宋体" w:cs="宋体"/>
                <w:b w:val="0"/>
                <w:i w:val="0"/>
                <w:color w:val="000000"/>
                <w:sz w:val="9"/>
              </w:rPr>
              <w:t>21399</w:t>
            </w:r>
          </w:p>
        </w:tc>
        <w:tc>
          <w:tcPr>
            <w:tcW w:w="1420" w:type="dxa"/>
            <w:vAlign w:val="center"/>
          </w:tcPr>
          <w:p w14:paraId="42EC737E">
            <w:pPr>
              <w:jc w:val="left"/>
            </w:pPr>
            <w:r>
              <w:rPr>
                <w:rFonts w:ascii="宋体" w:hAnsi="宋体" w:eastAsia="宋体" w:cs="宋体"/>
                <w:b w:val="0"/>
                <w:i w:val="0"/>
                <w:color w:val="000000"/>
                <w:sz w:val="9"/>
              </w:rPr>
              <w:t>其他农林水支出</w:t>
            </w:r>
          </w:p>
        </w:tc>
        <w:tc>
          <w:tcPr>
            <w:tcW w:w="860" w:type="dxa"/>
            <w:vAlign w:val="center"/>
          </w:tcPr>
          <w:p w14:paraId="07422A9B">
            <w:pPr>
              <w:jc w:val="right"/>
            </w:pPr>
            <w:r>
              <w:rPr>
                <w:rFonts w:ascii="宋体" w:hAnsi="宋体" w:eastAsia="宋体" w:cs="宋体"/>
                <w:b w:val="0"/>
                <w:i w:val="0"/>
                <w:color w:val="000000"/>
                <w:sz w:val="9"/>
              </w:rPr>
              <w:t>8.00</w:t>
            </w:r>
          </w:p>
        </w:tc>
        <w:tc>
          <w:tcPr>
            <w:tcW w:w="900" w:type="dxa"/>
            <w:vAlign w:val="center"/>
          </w:tcPr>
          <w:p w14:paraId="4F57EA69">
            <w:pPr>
              <w:jc w:val="right"/>
            </w:pPr>
            <w:r>
              <w:rPr>
                <w:rFonts w:ascii="宋体" w:hAnsi="宋体" w:eastAsia="宋体" w:cs="宋体"/>
                <w:b w:val="0"/>
                <w:i w:val="0"/>
                <w:color w:val="000000"/>
                <w:sz w:val="9"/>
              </w:rPr>
              <w:t>8.00</w:t>
            </w:r>
          </w:p>
        </w:tc>
        <w:tc>
          <w:tcPr>
            <w:tcW w:w="880" w:type="dxa"/>
            <w:vAlign w:val="center"/>
          </w:tcPr>
          <w:p w14:paraId="468CCDDE"/>
        </w:tc>
        <w:tc>
          <w:tcPr>
            <w:tcW w:w="880" w:type="dxa"/>
            <w:vAlign w:val="center"/>
          </w:tcPr>
          <w:p w14:paraId="757ED7B1"/>
        </w:tc>
        <w:tc>
          <w:tcPr>
            <w:tcW w:w="900" w:type="dxa"/>
            <w:vAlign w:val="center"/>
          </w:tcPr>
          <w:p w14:paraId="383A9610"/>
        </w:tc>
        <w:tc>
          <w:tcPr>
            <w:tcW w:w="880" w:type="dxa"/>
            <w:vAlign w:val="center"/>
          </w:tcPr>
          <w:p w14:paraId="78205257"/>
        </w:tc>
        <w:tc>
          <w:tcPr>
            <w:tcW w:w="986" w:type="dxa"/>
            <w:vAlign w:val="center"/>
          </w:tcPr>
          <w:p w14:paraId="357A9A21"/>
        </w:tc>
      </w:tr>
      <w:tr w14:paraId="1DD90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A8A8DF">
            <w:pPr>
              <w:jc w:val="left"/>
            </w:pPr>
            <w:r>
              <w:rPr>
                <w:rFonts w:ascii="宋体" w:hAnsi="宋体" w:eastAsia="宋体" w:cs="宋体"/>
                <w:b w:val="0"/>
                <w:i w:val="0"/>
                <w:color w:val="000000"/>
                <w:sz w:val="9"/>
              </w:rPr>
              <w:t>2139999</w:t>
            </w:r>
          </w:p>
        </w:tc>
        <w:tc>
          <w:tcPr>
            <w:tcW w:w="1420" w:type="dxa"/>
            <w:vAlign w:val="center"/>
          </w:tcPr>
          <w:p w14:paraId="047EF587">
            <w:pPr>
              <w:jc w:val="left"/>
            </w:pPr>
            <w:r>
              <w:rPr>
                <w:rFonts w:ascii="宋体" w:hAnsi="宋体" w:eastAsia="宋体" w:cs="宋体"/>
                <w:b w:val="0"/>
                <w:i w:val="0"/>
                <w:color w:val="000000"/>
                <w:sz w:val="9"/>
              </w:rPr>
              <w:t>其他农林水支出</w:t>
            </w:r>
          </w:p>
        </w:tc>
        <w:tc>
          <w:tcPr>
            <w:tcW w:w="860" w:type="dxa"/>
            <w:vAlign w:val="center"/>
          </w:tcPr>
          <w:p w14:paraId="7E6F7DB3">
            <w:pPr>
              <w:jc w:val="right"/>
            </w:pPr>
            <w:r>
              <w:rPr>
                <w:rFonts w:ascii="宋体" w:hAnsi="宋体" w:eastAsia="宋体" w:cs="宋体"/>
                <w:b w:val="0"/>
                <w:i w:val="0"/>
                <w:color w:val="000000"/>
                <w:sz w:val="9"/>
              </w:rPr>
              <w:t>8.00</w:t>
            </w:r>
          </w:p>
        </w:tc>
        <w:tc>
          <w:tcPr>
            <w:tcW w:w="900" w:type="dxa"/>
            <w:vAlign w:val="center"/>
          </w:tcPr>
          <w:p w14:paraId="7E531FE2">
            <w:pPr>
              <w:jc w:val="right"/>
            </w:pPr>
            <w:r>
              <w:rPr>
                <w:rFonts w:ascii="宋体" w:hAnsi="宋体" w:eastAsia="宋体" w:cs="宋体"/>
                <w:b w:val="0"/>
                <w:i w:val="0"/>
                <w:color w:val="000000"/>
                <w:sz w:val="9"/>
              </w:rPr>
              <w:t>8.00</w:t>
            </w:r>
          </w:p>
        </w:tc>
        <w:tc>
          <w:tcPr>
            <w:tcW w:w="880" w:type="dxa"/>
            <w:vAlign w:val="center"/>
          </w:tcPr>
          <w:p w14:paraId="0EBBD562"/>
        </w:tc>
        <w:tc>
          <w:tcPr>
            <w:tcW w:w="880" w:type="dxa"/>
            <w:vAlign w:val="center"/>
          </w:tcPr>
          <w:p w14:paraId="4B7DE3BE"/>
        </w:tc>
        <w:tc>
          <w:tcPr>
            <w:tcW w:w="900" w:type="dxa"/>
            <w:vAlign w:val="center"/>
          </w:tcPr>
          <w:p w14:paraId="05821A9B"/>
        </w:tc>
        <w:tc>
          <w:tcPr>
            <w:tcW w:w="880" w:type="dxa"/>
            <w:vAlign w:val="center"/>
          </w:tcPr>
          <w:p w14:paraId="68993886"/>
        </w:tc>
        <w:tc>
          <w:tcPr>
            <w:tcW w:w="986" w:type="dxa"/>
            <w:vAlign w:val="center"/>
          </w:tcPr>
          <w:p w14:paraId="7C85646F"/>
        </w:tc>
      </w:tr>
      <w:tr w14:paraId="0891C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21CC05">
            <w:pPr>
              <w:jc w:val="left"/>
            </w:pPr>
            <w:r>
              <w:rPr>
                <w:rFonts w:ascii="宋体" w:hAnsi="宋体" w:eastAsia="宋体" w:cs="宋体"/>
                <w:b w:val="0"/>
                <w:i w:val="0"/>
                <w:color w:val="000000"/>
                <w:sz w:val="9"/>
              </w:rPr>
              <w:t>215</w:t>
            </w:r>
          </w:p>
        </w:tc>
        <w:tc>
          <w:tcPr>
            <w:tcW w:w="1420" w:type="dxa"/>
            <w:vAlign w:val="center"/>
          </w:tcPr>
          <w:p w14:paraId="0B0B45BF">
            <w:pPr>
              <w:jc w:val="left"/>
            </w:pPr>
            <w:r>
              <w:rPr>
                <w:rFonts w:ascii="宋体" w:hAnsi="宋体" w:eastAsia="宋体" w:cs="宋体"/>
                <w:b w:val="0"/>
                <w:i w:val="0"/>
                <w:color w:val="000000"/>
                <w:sz w:val="9"/>
              </w:rPr>
              <w:t>资源勘探工业信息等支出</w:t>
            </w:r>
          </w:p>
        </w:tc>
        <w:tc>
          <w:tcPr>
            <w:tcW w:w="860" w:type="dxa"/>
            <w:vAlign w:val="center"/>
          </w:tcPr>
          <w:p w14:paraId="6BE914F9">
            <w:pPr>
              <w:jc w:val="right"/>
            </w:pPr>
            <w:r>
              <w:rPr>
                <w:rFonts w:ascii="宋体" w:hAnsi="宋体" w:eastAsia="宋体" w:cs="宋体"/>
                <w:b w:val="0"/>
                <w:i w:val="0"/>
                <w:color w:val="000000"/>
                <w:sz w:val="9"/>
              </w:rPr>
              <w:t>266.54</w:t>
            </w:r>
          </w:p>
        </w:tc>
        <w:tc>
          <w:tcPr>
            <w:tcW w:w="900" w:type="dxa"/>
            <w:vAlign w:val="center"/>
          </w:tcPr>
          <w:p w14:paraId="46A2D5B7">
            <w:pPr>
              <w:jc w:val="right"/>
            </w:pPr>
            <w:r>
              <w:rPr>
                <w:rFonts w:ascii="宋体" w:hAnsi="宋体" w:eastAsia="宋体" w:cs="宋体"/>
                <w:b w:val="0"/>
                <w:i w:val="0"/>
                <w:color w:val="000000"/>
                <w:sz w:val="9"/>
              </w:rPr>
              <w:t>266.54</w:t>
            </w:r>
          </w:p>
        </w:tc>
        <w:tc>
          <w:tcPr>
            <w:tcW w:w="880" w:type="dxa"/>
            <w:vAlign w:val="center"/>
          </w:tcPr>
          <w:p w14:paraId="75F112CD"/>
        </w:tc>
        <w:tc>
          <w:tcPr>
            <w:tcW w:w="880" w:type="dxa"/>
            <w:vAlign w:val="center"/>
          </w:tcPr>
          <w:p w14:paraId="58388FAB"/>
        </w:tc>
        <w:tc>
          <w:tcPr>
            <w:tcW w:w="900" w:type="dxa"/>
            <w:vAlign w:val="center"/>
          </w:tcPr>
          <w:p w14:paraId="391BDB1E"/>
        </w:tc>
        <w:tc>
          <w:tcPr>
            <w:tcW w:w="880" w:type="dxa"/>
            <w:vAlign w:val="center"/>
          </w:tcPr>
          <w:p w14:paraId="58E0C0E2"/>
        </w:tc>
        <w:tc>
          <w:tcPr>
            <w:tcW w:w="986" w:type="dxa"/>
            <w:vAlign w:val="center"/>
          </w:tcPr>
          <w:p w14:paraId="7DD2837A"/>
        </w:tc>
      </w:tr>
      <w:tr w14:paraId="10B39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128282">
            <w:pPr>
              <w:jc w:val="left"/>
            </w:pPr>
            <w:r>
              <w:rPr>
                <w:rFonts w:ascii="宋体" w:hAnsi="宋体" w:eastAsia="宋体" w:cs="宋体"/>
                <w:b w:val="0"/>
                <w:i w:val="0"/>
                <w:color w:val="000000"/>
                <w:sz w:val="9"/>
              </w:rPr>
              <w:t>21508</w:t>
            </w:r>
          </w:p>
        </w:tc>
        <w:tc>
          <w:tcPr>
            <w:tcW w:w="1420" w:type="dxa"/>
            <w:vAlign w:val="center"/>
          </w:tcPr>
          <w:p w14:paraId="5D1B7855">
            <w:pPr>
              <w:jc w:val="left"/>
            </w:pPr>
            <w:r>
              <w:rPr>
                <w:rFonts w:ascii="宋体" w:hAnsi="宋体" w:eastAsia="宋体" w:cs="宋体"/>
                <w:b w:val="0"/>
                <w:i w:val="0"/>
                <w:color w:val="000000"/>
                <w:sz w:val="9"/>
              </w:rPr>
              <w:t>支持中小企业发展和管理支出</w:t>
            </w:r>
          </w:p>
        </w:tc>
        <w:tc>
          <w:tcPr>
            <w:tcW w:w="860" w:type="dxa"/>
            <w:vAlign w:val="center"/>
          </w:tcPr>
          <w:p w14:paraId="1A055495">
            <w:pPr>
              <w:jc w:val="right"/>
            </w:pPr>
            <w:r>
              <w:rPr>
                <w:rFonts w:ascii="宋体" w:hAnsi="宋体" w:eastAsia="宋体" w:cs="宋体"/>
                <w:b w:val="0"/>
                <w:i w:val="0"/>
                <w:color w:val="000000"/>
                <w:sz w:val="9"/>
              </w:rPr>
              <w:t>266.54</w:t>
            </w:r>
          </w:p>
        </w:tc>
        <w:tc>
          <w:tcPr>
            <w:tcW w:w="900" w:type="dxa"/>
            <w:vAlign w:val="center"/>
          </w:tcPr>
          <w:p w14:paraId="710A7023">
            <w:pPr>
              <w:jc w:val="right"/>
            </w:pPr>
            <w:r>
              <w:rPr>
                <w:rFonts w:ascii="宋体" w:hAnsi="宋体" w:eastAsia="宋体" w:cs="宋体"/>
                <w:b w:val="0"/>
                <w:i w:val="0"/>
                <w:color w:val="000000"/>
                <w:sz w:val="9"/>
              </w:rPr>
              <w:t>266.54</w:t>
            </w:r>
          </w:p>
        </w:tc>
        <w:tc>
          <w:tcPr>
            <w:tcW w:w="880" w:type="dxa"/>
            <w:vAlign w:val="center"/>
          </w:tcPr>
          <w:p w14:paraId="1B56A3D0"/>
        </w:tc>
        <w:tc>
          <w:tcPr>
            <w:tcW w:w="880" w:type="dxa"/>
            <w:vAlign w:val="center"/>
          </w:tcPr>
          <w:p w14:paraId="73A3162E"/>
        </w:tc>
        <w:tc>
          <w:tcPr>
            <w:tcW w:w="900" w:type="dxa"/>
            <w:vAlign w:val="center"/>
          </w:tcPr>
          <w:p w14:paraId="03923CD3"/>
        </w:tc>
        <w:tc>
          <w:tcPr>
            <w:tcW w:w="880" w:type="dxa"/>
            <w:vAlign w:val="center"/>
          </w:tcPr>
          <w:p w14:paraId="5BB9A8D2"/>
        </w:tc>
        <w:tc>
          <w:tcPr>
            <w:tcW w:w="986" w:type="dxa"/>
            <w:vAlign w:val="center"/>
          </w:tcPr>
          <w:p w14:paraId="30829A30"/>
        </w:tc>
      </w:tr>
      <w:tr w14:paraId="6AF1E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C04C8B">
            <w:pPr>
              <w:jc w:val="left"/>
            </w:pPr>
            <w:r>
              <w:rPr>
                <w:rFonts w:ascii="宋体" w:hAnsi="宋体" w:eastAsia="宋体" w:cs="宋体"/>
                <w:b w:val="0"/>
                <w:i w:val="0"/>
                <w:color w:val="000000"/>
                <w:sz w:val="9"/>
              </w:rPr>
              <w:t>2150899</w:t>
            </w:r>
          </w:p>
        </w:tc>
        <w:tc>
          <w:tcPr>
            <w:tcW w:w="1420" w:type="dxa"/>
            <w:vAlign w:val="center"/>
          </w:tcPr>
          <w:p w14:paraId="7D14B12E">
            <w:pPr>
              <w:jc w:val="left"/>
            </w:pPr>
            <w:r>
              <w:rPr>
                <w:rFonts w:ascii="宋体" w:hAnsi="宋体" w:eastAsia="宋体" w:cs="宋体"/>
                <w:b w:val="0"/>
                <w:i w:val="0"/>
                <w:color w:val="000000"/>
                <w:sz w:val="9"/>
              </w:rPr>
              <w:t>其他支持中小企业发展和管理支出</w:t>
            </w:r>
          </w:p>
        </w:tc>
        <w:tc>
          <w:tcPr>
            <w:tcW w:w="860" w:type="dxa"/>
            <w:vAlign w:val="center"/>
          </w:tcPr>
          <w:p w14:paraId="01999A98">
            <w:pPr>
              <w:jc w:val="right"/>
            </w:pPr>
            <w:r>
              <w:rPr>
                <w:rFonts w:ascii="宋体" w:hAnsi="宋体" w:eastAsia="宋体" w:cs="宋体"/>
                <w:b w:val="0"/>
                <w:i w:val="0"/>
                <w:color w:val="000000"/>
                <w:sz w:val="9"/>
              </w:rPr>
              <w:t>266.54</w:t>
            </w:r>
          </w:p>
        </w:tc>
        <w:tc>
          <w:tcPr>
            <w:tcW w:w="900" w:type="dxa"/>
            <w:vAlign w:val="center"/>
          </w:tcPr>
          <w:p w14:paraId="22E24391">
            <w:pPr>
              <w:jc w:val="right"/>
            </w:pPr>
            <w:r>
              <w:rPr>
                <w:rFonts w:ascii="宋体" w:hAnsi="宋体" w:eastAsia="宋体" w:cs="宋体"/>
                <w:b w:val="0"/>
                <w:i w:val="0"/>
                <w:color w:val="000000"/>
                <w:sz w:val="9"/>
              </w:rPr>
              <w:t>266.54</w:t>
            </w:r>
          </w:p>
        </w:tc>
        <w:tc>
          <w:tcPr>
            <w:tcW w:w="880" w:type="dxa"/>
            <w:vAlign w:val="center"/>
          </w:tcPr>
          <w:p w14:paraId="542F999B"/>
        </w:tc>
        <w:tc>
          <w:tcPr>
            <w:tcW w:w="880" w:type="dxa"/>
            <w:vAlign w:val="center"/>
          </w:tcPr>
          <w:p w14:paraId="11CEC4F1"/>
        </w:tc>
        <w:tc>
          <w:tcPr>
            <w:tcW w:w="900" w:type="dxa"/>
            <w:vAlign w:val="center"/>
          </w:tcPr>
          <w:p w14:paraId="0BF65E71"/>
        </w:tc>
        <w:tc>
          <w:tcPr>
            <w:tcW w:w="880" w:type="dxa"/>
            <w:vAlign w:val="center"/>
          </w:tcPr>
          <w:p w14:paraId="43D7FE01"/>
        </w:tc>
        <w:tc>
          <w:tcPr>
            <w:tcW w:w="986" w:type="dxa"/>
            <w:vAlign w:val="center"/>
          </w:tcPr>
          <w:p w14:paraId="55C8D3C3"/>
        </w:tc>
      </w:tr>
      <w:tr w14:paraId="793FA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7CCECA">
            <w:pPr>
              <w:jc w:val="left"/>
            </w:pPr>
            <w:r>
              <w:rPr>
                <w:rFonts w:ascii="宋体" w:hAnsi="宋体" w:eastAsia="宋体" w:cs="宋体"/>
                <w:b w:val="0"/>
                <w:i w:val="0"/>
                <w:color w:val="000000"/>
                <w:sz w:val="9"/>
              </w:rPr>
              <w:t>221</w:t>
            </w:r>
          </w:p>
        </w:tc>
        <w:tc>
          <w:tcPr>
            <w:tcW w:w="1420" w:type="dxa"/>
            <w:vAlign w:val="center"/>
          </w:tcPr>
          <w:p w14:paraId="756DD17A">
            <w:pPr>
              <w:jc w:val="left"/>
            </w:pPr>
            <w:r>
              <w:rPr>
                <w:rFonts w:ascii="宋体" w:hAnsi="宋体" w:eastAsia="宋体" w:cs="宋体"/>
                <w:b w:val="0"/>
                <w:i w:val="0"/>
                <w:color w:val="000000"/>
                <w:sz w:val="9"/>
              </w:rPr>
              <w:t>住房保障支出</w:t>
            </w:r>
          </w:p>
        </w:tc>
        <w:tc>
          <w:tcPr>
            <w:tcW w:w="860" w:type="dxa"/>
            <w:vAlign w:val="center"/>
          </w:tcPr>
          <w:p w14:paraId="13A1675A">
            <w:pPr>
              <w:jc w:val="right"/>
            </w:pPr>
            <w:r>
              <w:rPr>
                <w:rFonts w:ascii="宋体" w:hAnsi="宋体" w:eastAsia="宋体" w:cs="宋体"/>
                <w:b w:val="0"/>
                <w:i w:val="0"/>
                <w:color w:val="000000"/>
                <w:sz w:val="9"/>
              </w:rPr>
              <w:t>51.52</w:t>
            </w:r>
          </w:p>
        </w:tc>
        <w:tc>
          <w:tcPr>
            <w:tcW w:w="900" w:type="dxa"/>
            <w:vAlign w:val="center"/>
          </w:tcPr>
          <w:p w14:paraId="0B8B756B">
            <w:pPr>
              <w:jc w:val="right"/>
            </w:pPr>
            <w:r>
              <w:rPr>
                <w:rFonts w:ascii="宋体" w:hAnsi="宋体" w:eastAsia="宋体" w:cs="宋体"/>
                <w:b w:val="0"/>
                <w:i w:val="0"/>
                <w:color w:val="000000"/>
                <w:sz w:val="9"/>
              </w:rPr>
              <w:t>51.52</w:t>
            </w:r>
          </w:p>
        </w:tc>
        <w:tc>
          <w:tcPr>
            <w:tcW w:w="880" w:type="dxa"/>
            <w:vAlign w:val="center"/>
          </w:tcPr>
          <w:p w14:paraId="7D4527EB"/>
        </w:tc>
        <w:tc>
          <w:tcPr>
            <w:tcW w:w="880" w:type="dxa"/>
            <w:vAlign w:val="center"/>
          </w:tcPr>
          <w:p w14:paraId="4A65CC88"/>
        </w:tc>
        <w:tc>
          <w:tcPr>
            <w:tcW w:w="900" w:type="dxa"/>
            <w:vAlign w:val="center"/>
          </w:tcPr>
          <w:p w14:paraId="3FB1CCEC"/>
        </w:tc>
        <w:tc>
          <w:tcPr>
            <w:tcW w:w="880" w:type="dxa"/>
            <w:vAlign w:val="center"/>
          </w:tcPr>
          <w:p w14:paraId="6A0E3A48"/>
        </w:tc>
        <w:tc>
          <w:tcPr>
            <w:tcW w:w="986" w:type="dxa"/>
            <w:vAlign w:val="center"/>
          </w:tcPr>
          <w:p w14:paraId="406DB751"/>
        </w:tc>
      </w:tr>
      <w:tr w14:paraId="1A35A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26459E">
            <w:pPr>
              <w:jc w:val="left"/>
            </w:pPr>
            <w:r>
              <w:rPr>
                <w:rFonts w:ascii="宋体" w:hAnsi="宋体" w:eastAsia="宋体" w:cs="宋体"/>
                <w:b w:val="0"/>
                <w:i w:val="0"/>
                <w:color w:val="000000"/>
                <w:sz w:val="9"/>
              </w:rPr>
              <w:t>22102</w:t>
            </w:r>
          </w:p>
        </w:tc>
        <w:tc>
          <w:tcPr>
            <w:tcW w:w="1420" w:type="dxa"/>
            <w:vAlign w:val="center"/>
          </w:tcPr>
          <w:p w14:paraId="55A75AE0">
            <w:pPr>
              <w:jc w:val="left"/>
            </w:pPr>
            <w:r>
              <w:rPr>
                <w:rFonts w:ascii="宋体" w:hAnsi="宋体" w:eastAsia="宋体" w:cs="宋体"/>
                <w:b w:val="0"/>
                <w:i w:val="0"/>
                <w:color w:val="000000"/>
                <w:sz w:val="9"/>
              </w:rPr>
              <w:t>住房改革支出</w:t>
            </w:r>
          </w:p>
        </w:tc>
        <w:tc>
          <w:tcPr>
            <w:tcW w:w="860" w:type="dxa"/>
            <w:vAlign w:val="center"/>
          </w:tcPr>
          <w:p w14:paraId="02153521">
            <w:pPr>
              <w:jc w:val="right"/>
            </w:pPr>
            <w:r>
              <w:rPr>
                <w:rFonts w:ascii="宋体" w:hAnsi="宋体" w:eastAsia="宋体" w:cs="宋体"/>
                <w:b w:val="0"/>
                <w:i w:val="0"/>
                <w:color w:val="000000"/>
                <w:sz w:val="9"/>
              </w:rPr>
              <w:t>51.52</w:t>
            </w:r>
          </w:p>
        </w:tc>
        <w:tc>
          <w:tcPr>
            <w:tcW w:w="900" w:type="dxa"/>
            <w:vAlign w:val="center"/>
          </w:tcPr>
          <w:p w14:paraId="1225CC0F">
            <w:pPr>
              <w:jc w:val="right"/>
            </w:pPr>
            <w:r>
              <w:rPr>
                <w:rFonts w:ascii="宋体" w:hAnsi="宋体" w:eastAsia="宋体" w:cs="宋体"/>
                <w:b w:val="0"/>
                <w:i w:val="0"/>
                <w:color w:val="000000"/>
                <w:sz w:val="9"/>
              </w:rPr>
              <w:t>51.52</w:t>
            </w:r>
          </w:p>
        </w:tc>
        <w:tc>
          <w:tcPr>
            <w:tcW w:w="880" w:type="dxa"/>
            <w:vAlign w:val="center"/>
          </w:tcPr>
          <w:p w14:paraId="033F8F20"/>
        </w:tc>
        <w:tc>
          <w:tcPr>
            <w:tcW w:w="880" w:type="dxa"/>
            <w:vAlign w:val="center"/>
          </w:tcPr>
          <w:p w14:paraId="6A05C4BA"/>
        </w:tc>
        <w:tc>
          <w:tcPr>
            <w:tcW w:w="900" w:type="dxa"/>
            <w:vAlign w:val="center"/>
          </w:tcPr>
          <w:p w14:paraId="1FA8C2EC"/>
        </w:tc>
        <w:tc>
          <w:tcPr>
            <w:tcW w:w="880" w:type="dxa"/>
            <w:vAlign w:val="center"/>
          </w:tcPr>
          <w:p w14:paraId="565165AC"/>
        </w:tc>
        <w:tc>
          <w:tcPr>
            <w:tcW w:w="986" w:type="dxa"/>
            <w:vAlign w:val="center"/>
          </w:tcPr>
          <w:p w14:paraId="3EF6A3B4"/>
        </w:tc>
      </w:tr>
      <w:tr w14:paraId="0E01C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296406">
            <w:pPr>
              <w:jc w:val="left"/>
            </w:pPr>
            <w:r>
              <w:rPr>
                <w:rFonts w:ascii="宋体" w:hAnsi="宋体" w:eastAsia="宋体" w:cs="宋体"/>
                <w:b w:val="0"/>
                <w:i w:val="0"/>
                <w:color w:val="000000"/>
                <w:sz w:val="9"/>
              </w:rPr>
              <w:t>2210201</w:t>
            </w:r>
          </w:p>
        </w:tc>
        <w:tc>
          <w:tcPr>
            <w:tcW w:w="1420" w:type="dxa"/>
            <w:vAlign w:val="center"/>
          </w:tcPr>
          <w:p w14:paraId="1AF2A30F">
            <w:pPr>
              <w:jc w:val="left"/>
            </w:pPr>
            <w:r>
              <w:rPr>
                <w:rFonts w:ascii="宋体" w:hAnsi="宋体" w:eastAsia="宋体" w:cs="宋体"/>
                <w:b w:val="0"/>
                <w:i w:val="0"/>
                <w:color w:val="000000"/>
                <w:sz w:val="9"/>
              </w:rPr>
              <w:t>住房公积金</w:t>
            </w:r>
          </w:p>
        </w:tc>
        <w:tc>
          <w:tcPr>
            <w:tcW w:w="860" w:type="dxa"/>
            <w:vAlign w:val="center"/>
          </w:tcPr>
          <w:p w14:paraId="79D51F59">
            <w:pPr>
              <w:jc w:val="right"/>
            </w:pPr>
            <w:r>
              <w:rPr>
                <w:rFonts w:ascii="宋体" w:hAnsi="宋体" w:eastAsia="宋体" w:cs="宋体"/>
                <w:b w:val="0"/>
                <w:i w:val="0"/>
                <w:color w:val="000000"/>
                <w:sz w:val="9"/>
              </w:rPr>
              <w:t>51.52</w:t>
            </w:r>
          </w:p>
        </w:tc>
        <w:tc>
          <w:tcPr>
            <w:tcW w:w="900" w:type="dxa"/>
            <w:vAlign w:val="center"/>
          </w:tcPr>
          <w:p w14:paraId="067CC7A3">
            <w:pPr>
              <w:jc w:val="right"/>
            </w:pPr>
            <w:r>
              <w:rPr>
                <w:rFonts w:ascii="宋体" w:hAnsi="宋体" w:eastAsia="宋体" w:cs="宋体"/>
                <w:b w:val="0"/>
                <w:i w:val="0"/>
                <w:color w:val="000000"/>
                <w:sz w:val="9"/>
              </w:rPr>
              <w:t>51.52</w:t>
            </w:r>
          </w:p>
        </w:tc>
        <w:tc>
          <w:tcPr>
            <w:tcW w:w="880" w:type="dxa"/>
            <w:vAlign w:val="center"/>
          </w:tcPr>
          <w:p w14:paraId="0D98ECD9"/>
        </w:tc>
        <w:tc>
          <w:tcPr>
            <w:tcW w:w="880" w:type="dxa"/>
            <w:vAlign w:val="center"/>
          </w:tcPr>
          <w:p w14:paraId="313B466C"/>
        </w:tc>
        <w:tc>
          <w:tcPr>
            <w:tcW w:w="900" w:type="dxa"/>
            <w:vAlign w:val="center"/>
          </w:tcPr>
          <w:p w14:paraId="394B160F"/>
        </w:tc>
        <w:tc>
          <w:tcPr>
            <w:tcW w:w="880" w:type="dxa"/>
            <w:vAlign w:val="center"/>
          </w:tcPr>
          <w:p w14:paraId="0315584B"/>
        </w:tc>
        <w:tc>
          <w:tcPr>
            <w:tcW w:w="986" w:type="dxa"/>
            <w:vAlign w:val="center"/>
          </w:tcPr>
          <w:p w14:paraId="48DE584D"/>
        </w:tc>
      </w:tr>
      <w:tr w14:paraId="04053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DC6FAB">
            <w:pPr>
              <w:jc w:val="left"/>
            </w:pPr>
            <w:r>
              <w:rPr>
                <w:rFonts w:ascii="宋体" w:hAnsi="宋体" w:eastAsia="宋体" w:cs="宋体"/>
                <w:b w:val="0"/>
                <w:i w:val="0"/>
                <w:color w:val="000000"/>
                <w:sz w:val="9"/>
              </w:rPr>
              <w:t>224</w:t>
            </w:r>
          </w:p>
        </w:tc>
        <w:tc>
          <w:tcPr>
            <w:tcW w:w="1420" w:type="dxa"/>
            <w:vAlign w:val="center"/>
          </w:tcPr>
          <w:p w14:paraId="5E0F9FD0">
            <w:pPr>
              <w:jc w:val="left"/>
            </w:pPr>
            <w:r>
              <w:rPr>
                <w:rFonts w:ascii="宋体" w:hAnsi="宋体" w:eastAsia="宋体" w:cs="宋体"/>
                <w:b w:val="0"/>
                <w:i w:val="0"/>
                <w:color w:val="000000"/>
                <w:sz w:val="9"/>
              </w:rPr>
              <w:t>灾害防治及应急管理支出</w:t>
            </w:r>
          </w:p>
        </w:tc>
        <w:tc>
          <w:tcPr>
            <w:tcW w:w="860" w:type="dxa"/>
            <w:vAlign w:val="center"/>
          </w:tcPr>
          <w:p w14:paraId="4EBF05F8">
            <w:pPr>
              <w:jc w:val="right"/>
            </w:pPr>
            <w:r>
              <w:rPr>
                <w:rFonts w:ascii="宋体" w:hAnsi="宋体" w:eastAsia="宋体" w:cs="宋体"/>
                <w:b w:val="0"/>
                <w:i w:val="0"/>
                <w:color w:val="000000"/>
                <w:sz w:val="9"/>
              </w:rPr>
              <w:t>24.50</w:t>
            </w:r>
          </w:p>
        </w:tc>
        <w:tc>
          <w:tcPr>
            <w:tcW w:w="900" w:type="dxa"/>
            <w:vAlign w:val="center"/>
          </w:tcPr>
          <w:p w14:paraId="74FAEAE8">
            <w:pPr>
              <w:jc w:val="right"/>
            </w:pPr>
            <w:r>
              <w:rPr>
                <w:rFonts w:ascii="宋体" w:hAnsi="宋体" w:eastAsia="宋体" w:cs="宋体"/>
                <w:b w:val="0"/>
                <w:i w:val="0"/>
                <w:color w:val="000000"/>
                <w:sz w:val="9"/>
              </w:rPr>
              <w:t>24.50</w:t>
            </w:r>
          </w:p>
        </w:tc>
        <w:tc>
          <w:tcPr>
            <w:tcW w:w="880" w:type="dxa"/>
            <w:vAlign w:val="center"/>
          </w:tcPr>
          <w:p w14:paraId="4860F509"/>
        </w:tc>
        <w:tc>
          <w:tcPr>
            <w:tcW w:w="880" w:type="dxa"/>
            <w:vAlign w:val="center"/>
          </w:tcPr>
          <w:p w14:paraId="5964FB95"/>
        </w:tc>
        <w:tc>
          <w:tcPr>
            <w:tcW w:w="900" w:type="dxa"/>
            <w:vAlign w:val="center"/>
          </w:tcPr>
          <w:p w14:paraId="3A35D080"/>
        </w:tc>
        <w:tc>
          <w:tcPr>
            <w:tcW w:w="880" w:type="dxa"/>
            <w:vAlign w:val="center"/>
          </w:tcPr>
          <w:p w14:paraId="6D979B66"/>
        </w:tc>
        <w:tc>
          <w:tcPr>
            <w:tcW w:w="986" w:type="dxa"/>
            <w:vAlign w:val="center"/>
          </w:tcPr>
          <w:p w14:paraId="15705848"/>
        </w:tc>
      </w:tr>
      <w:tr w14:paraId="4E768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4A5F11">
            <w:pPr>
              <w:jc w:val="left"/>
            </w:pPr>
            <w:r>
              <w:rPr>
                <w:rFonts w:ascii="宋体" w:hAnsi="宋体" w:eastAsia="宋体" w:cs="宋体"/>
                <w:b w:val="0"/>
                <w:i w:val="0"/>
                <w:color w:val="000000"/>
                <w:sz w:val="9"/>
              </w:rPr>
              <w:t>22406</w:t>
            </w:r>
          </w:p>
        </w:tc>
        <w:tc>
          <w:tcPr>
            <w:tcW w:w="1420" w:type="dxa"/>
            <w:vAlign w:val="center"/>
          </w:tcPr>
          <w:p w14:paraId="23F36E06">
            <w:pPr>
              <w:jc w:val="left"/>
            </w:pPr>
            <w:r>
              <w:rPr>
                <w:rFonts w:ascii="宋体" w:hAnsi="宋体" w:eastAsia="宋体" w:cs="宋体"/>
                <w:b w:val="0"/>
                <w:i w:val="0"/>
                <w:color w:val="000000"/>
                <w:sz w:val="9"/>
              </w:rPr>
              <w:t>自然灾害防治</w:t>
            </w:r>
          </w:p>
        </w:tc>
        <w:tc>
          <w:tcPr>
            <w:tcW w:w="860" w:type="dxa"/>
            <w:vAlign w:val="center"/>
          </w:tcPr>
          <w:p w14:paraId="4AB65CB9">
            <w:pPr>
              <w:jc w:val="right"/>
            </w:pPr>
            <w:r>
              <w:rPr>
                <w:rFonts w:ascii="宋体" w:hAnsi="宋体" w:eastAsia="宋体" w:cs="宋体"/>
                <w:b w:val="0"/>
                <w:i w:val="0"/>
                <w:color w:val="000000"/>
                <w:sz w:val="9"/>
              </w:rPr>
              <w:t>11.00</w:t>
            </w:r>
          </w:p>
        </w:tc>
        <w:tc>
          <w:tcPr>
            <w:tcW w:w="900" w:type="dxa"/>
            <w:vAlign w:val="center"/>
          </w:tcPr>
          <w:p w14:paraId="442D58FF">
            <w:pPr>
              <w:jc w:val="right"/>
            </w:pPr>
            <w:r>
              <w:rPr>
                <w:rFonts w:ascii="宋体" w:hAnsi="宋体" w:eastAsia="宋体" w:cs="宋体"/>
                <w:b w:val="0"/>
                <w:i w:val="0"/>
                <w:color w:val="000000"/>
                <w:sz w:val="9"/>
              </w:rPr>
              <w:t>11.00</w:t>
            </w:r>
          </w:p>
        </w:tc>
        <w:tc>
          <w:tcPr>
            <w:tcW w:w="880" w:type="dxa"/>
            <w:vAlign w:val="center"/>
          </w:tcPr>
          <w:p w14:paraId="020DE4D5"/>
        </w:tc>
        <w:tc>
          <w:tcPr>
            <w:tcW w:w="880" w:type="dxa"/>
            <w:vAlign w:val="center"/>
          </w:tcPr>
          <w:p w14:paraId="1DB123FF"/>
        </w:tc>
        <w:tc>
          <w:tcPr>
            <w:tcW w:w="900" w:type="dxa"/>
            <w:vAlign w:val="center"/>
          </w:tcPr>
          <w:p w14:paraId="44B606AC"/>
        </w:tc>
        <w:tc>
          <w:tcPr>
            <w:tcW w:w="880" w:type="dxa"/>
            <w:vAlign w:val="center"/>
          </w:tcPr>
          <w:p w14:paraId="4D78075F"/>
        </w:tc>
        <w:tc>
          <w:tcPr>
            <w:tcW w:w="986" w:type="dxa"/>
            <w:vAlign w:val="center"/>
          </w:tcPr>
          <w:p w14:paraId="467D07D8"/>
        </w:tc>
      </w:tr>
      <w:tr w14:paraId="57EDE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4909B6">
            <w:pPr>
              <w:jc w:val="left"/>
            </w:pPr>
            <w:r>
              <w:rPr>
                <w:rFonts w:ascii="宋体" w:hAnsi="宋体" w:eastAsia="宋体" w:cs="宋体"/>
                <w:b w:val="0"/>
                <w:i w:val="0"/>
                <w:color w:val="000000"/>
                <w:sz w:val="9"/>
              </w:rPr>
              <w:t>2240699</w:t>
            </w:r>
          </w:p>
        </w:tc>
        <w:tc>
          <w:tcPr>
            <w:tcW w:w="1420" w:type="dxa"/>
            <w:vAlign w:val="center"/>
          </w:tcPr>
          <w:p w14:paraId="42F0460B">
            <w:pPr>
              <w:jc w:val="left"/>
            </w:pPr>
            <w:r>
              <w:rPr>
                <w:rFonts w:ascii="宋体" w:hAnsi="宋体" w:eastAsia="宋体" w:cs="宋体"/>
                <w:b w:val="0"/>
                <w:i w:val="0"/>
                <w:color w:val="000000"/>
                <w:sz w:val="9"/>
              </w:rPr>
              <w:t>其他自然灾害防治支出</w:t>
            </w:r>
          </w:p>
        </w:tc>
        <w:tc>
          <w:tcPr>
            <w:tcW w:w="860" w:type="dxa"/>
            <w:vAlign w:val="center"/>
          </w:tcPr>
          <w:p w14:paraId="01439159">
            <w:pPr>
              <w:jc w:val="right"/>
            </w:pPr>
            <w:r>
              <w:rPr>
                <w:rFonts w:ascii="宋体" w:hAnsi="宋体" w:eastAsia="宋体" w:cs="宋体"/>
                <w:b w:val="0"/>
                <w:i w:val="0"/>
                <w:color w:val="000000"/>
                <w:sz w:val="9"/>
              </w:rPr>
              <w:t>11.00</w:t>
            </w:r>
          </w:p>
        </w:tc>
        <w:tc>
          <w:tcPr>
            <w:tcW w:w="900" w:type="dxa"/>
            <w:vAlign w:val="center"/>
          </w:tcPr>
          <w:p w14:paraId="6A5BC85F">
            <w:pPr>
              <w:jc w:val="right"/>
            </w:pPr>
            <w:r>
              <w:rPr>
                <w:rFonts w:ascii="宋体" w:hAnsi="宋体" w:eastAsia="宋体" w:cs="宋体"/>
                <w:b w:val="0"/>
                <w:i w:val="0"/>
                <w:color w:val="000000"/>
                <w:sz w:val="9"/>
              </w:rPr>
              <w:t>11.00</w:t>
            </w:r>
          </w:p>
        </w:tc>
        <w:tc>
          <w:tcPr>
            <w:tcW w:w="880" w:type="dxa"/>
            <w:vAlign w:val="center"/>
          </w:tcPr>
          <w:p w14:paraId="305AFAF0"/>
        </w:tc>
        <w:tc>
          <w:tcPr>
            <w:tcW w:w="880" w:type="dxa"/>
            <w:vAlign w:val="center"/>
          </w:tcPr>
          <w:p w14:paraId="034DCA1B"/>
        </w:tc>
        <w:tc>
          <w:tcPr>
            <w:tcW w:w="900" w:type="dxa"/>
            <w:vAlign w:val="center"/>
          </w:tcPr>
          <w:p w14:paraId="1FB430A0"/>
        </w:tc>
        <w:tc>
          <w:tcPr>
            <w:tcW w:w="880" w:type="dxa"/>
            <w:vAlign w:val="center"/>
          </w:tcPr>
          <w:p w14:paraId="4679376B"/>
        </w:tc>
        <w:tc>
          <w:tcPr>
            <w:tcW w:w="986" w:type="dxa"/>
            <w:vAlign w:val="center"/>
          </w:tcPr>
          <w:p w14:paraId="54F9D8E3"/>
        </w:tc>
      </w:tr>
      <w:tr w14:paraId="215C6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5DDBAA">
            <w:pPr>
              <w:jc w:val="left"/>
            </w:pPr>
            <w:r>
              <w:rPr>
                <w:rFonts w:ascii="宋体" w:hAnsi="宋体" w:eastAsia="宋体" w:cs="宋体"/>
                <w:b w:val="0"/>
                <w:i w:val="0"/>
                <w:color w:val="000000"/>
                <w:sz w:val="9"/>
              </w:rPr>
              <w:t>22407</w:t>
            </w:r>
          </w:p>
        </w:tc>
        <w:tc>
          <w:tcPr>
            <w:tcW w:w="1420" w:type="dxa"/>
            <w:vAlign w:val="center"/>
          </w:tcPr>
          <w:p w14:paraId="75A8DA0C">
            <w:pPr>
              <w:jc w:val="left"/>
            </w:pPr>
            <w:r>
              <w:rPr>
                <w:rFonts w:ascii="宋体" w:hAnsi="宋体" w:eastAsia="宋体" w:cs="宋体"/>
                <w:b w:val="0"/>
                <w:i w:val="0"/>
                <w:color w:val="000000"/>
                <w:sz w:val="9"/>
              </w:rPr>
              <w:t>自然灾害救灾及恢复重建支出</w:t>
            </w:r>
          </w:p>
        </w:tc>
        <w:tc>
          <w:tcPr>
            <w:tcW w:w="860" w:type="dxa"/>
            <w:vAlign w:val="center"/>
          </w:tcPr>
          <w:p w14:paraId="6DB2D804">
            <w:pPr>
              <w:jc w:val="right"/>
            </w:pPr>
            <w:r>
              <w:rPr>
                <w:rFonts w:ascii="宋体" w:hAnsi="宋体" w:eastAsia="宋体" w:cs="宋体"/>
                <w:b w:val="0"/>
                <w:i w:val="0"/>
                <w:color w:val="000000"/>
                <w:sz w:val="9"/>
              </w:rPr>
              <w:t>13.50</w:t>
            </w:r>
          </w:p>
        </w:tc>
        <w:tc>
          <w:tcPr>
            <w:tcW w:w="900" w:type="dxa"/>
            <w:vAlign w:val="center"/>
          </w:tcPr>
          <w:p w14:paraId="70202458">
            <w:pPr>
              <w:jc w:val="right"/>
            </w:pPr>
            <w:r>
              <w:rPr>
                <w:rFonts w:ascii="宋体" w:hAnsi="宋体" w:eastAsia="宋体" w:cs="宋体"/>
                <w:b w:val="0"/>
                <w:i w:val="0"/>
                <w:color w:val="000000"/>
                <w:sz w:val="9"/>
              </w:rPr>
              <w:t>13.50</w:t>
            </w:r>
          </w:p>
        </w:tc>
        <w:tc>
          <w:tcPr>
            <w:tcW w:w="880" w:type="dxa"/>
            <w:vAlign w:val="center"/>
          </w:tcPr>
          <w:p w14:paraId="7DCC031C"/>
        </w:tc>
        <w:tc>
          <w:tcPr>
            <w:tcW w:w="880" w:type="dxa"/>
            <w:vAlign w:val="center"/>
          </w:tcPr>
          <w:p w14:paraId="659EEC15"/>
        </w:tc>
        <w:tc>
          <w:tcPr>
            <w:tcW w:w="900" w:type="dxa"/>
            <w:vAlign w:val="center"/>
          </w:tcPr>
          <w:p w14:paraId="4282E360"/>
        </w:tc>
        <w:tc>
          <w:tcPr>
            <w:tcW w:w="880" w:type="dxa"/>
            <w:vAlign w:val="center"/>
          </w:tcPr>
          <w:p w14:paraId="70CB56EC"/>
        </w:tc>
        <w:tc>
          <w:tcPr>
            <w:tcW w:w="986" w:type="dxa"/>
            <w:vAlign w:val="center"/>
          </w:tcPr>
          <w:p w14:paraId="25DE39DA"/>
        </w:tc>
      </w:tr>
      <w:tr w14:paraId="7B7CF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CEB009">
            <w:pPr>
              <w:jc w:val="left"/>
            </w:pPr>
            <w:r>
              <w:rPr>
                <w:rFonts w:ascii="宋体" w:hAnsi="宋体" w:eastAsia="宋体" w:cs="宋体"/>
                <w:b w:val="0"/>
                <w:i w:val="0"/>
                <w:color w:val="000000"/>
                <w:sz w:val="9"/>
              </w:rPr>
              <w:t>2240703</w:t>
            </w:r>
          </w:p>
        </w:tc>
        <w:tc>
          <w:tcPr>
            <w:tcW w:w="1420" w:type="dxa"/>
            <w:vAlign w:val="center"/>
          </w:tcPr>
          <w:p w14:paraId="1876AED9">
            <w:pPr>
              <w:jc w:val="left"/>
            </w:pPr>
            <w:r>
              <w:rPr>
                <w:rFonts w:ascii="宋体" w:hAnsi="宋体" w:eastAsia="宋体" w:cs="宋体"/>
                <w:b w:val="0"/>
                <w:i w:val="0"/>
                <w:color w:val="000000"/>
                <w:sz w:val="9"/>
              </w:rPr>
              <w:t>自然灾害救灾补助</w:t>
            </w:r>
          </w:p>
        </w:tc>
        <w:tc>
          <w:tcPr>
            <w:tcW w:w="860" w:type="dxa"/>
            <w:vAlign w:val="center"/>
          </w:tcPr>
          <w:p w14:paraId="510056C6">
            <w:pPr>
              <w:jc w:val="right"/>
            </w:pPr>
            <w:r>
              <w:rPr>
                <w:rFonts w:ascii="宋体" w:hAnsi="宋体" w:eastAsia="宋体" w:cs="宋体"/>
                <w:b w:val="0"/>
                <w:i w:val="0"/>
                <w:color w:val="000000"/>
                <w:sz w:val="9"/>
              </w:rPr>
              <w:t>13.50</w:t>
            </w:r>
          </w:p>
        </w:tc>
        <w:tc>
          <w:tcPr>
            <w:tcW w:w="900" w:type="dxa"/>
            <w:vAlign w:val="center"/>
          </w:tcPr>
          <w:p w14:paraId="7FE4AA14">
            <w:pPr>
              <w:jc w:val="right"/>
            </w:pPr>
            <w:r>
              <w:rPr>
                <w:rFonts w:ascii="宋体" w:hAnsi="宋体" w:eastAsia="宋体" w:cs="宋体"/>
                <w:b w:val="0"/>
                <w:i w:val="0"/>
                <w:color w:val="000000"/>
                <w:sz w:val="9"/>
              </w:rPr>
              <w:t>13.50</w:t>
            </w:r>
          </w:p>
        </w:tc>
        <w:tc>
          <w:tcPr>
            <w:tcW w:w="880" w:type="dxa"/>
            <w:vAlign w:val="center"/>
          </w:tcPr>
          <w:p w14:paraId="28C403A0"/>
        </w:tc>
        <w:tc>
          <w:tcPr>
            <w:tcW w:w="880" w:type="dxa"/>
            <w:vAlign w:val="center"/>
          </w:tcPr>
          <w:p w14:paraId="0DBA0A21"/>
        </w:tc>
        <w:tc>
          <w:tcPr>
            <w:tcW w:w="900" w:type="dxa"/>
            <w:vAlign w:val="center"/>
          </w:tcPr>
          <w:p w14:paraId="0BD3D751"/>
        </w:tc>
        <w:tc>
          <w:tcPr>
            <w:tcW w:w="880" w:type="dxa"/>
            <w:vAlign w:val="center"/>
          </w:tcPr>
          <w:p w14:paraId="4F993E76"/>
        </w:tc>
        <w:tc>
          <w:tcPr>
            <w:tcW w:w="986" w:type="dxa"/>
            <w:vAlign w:val="center"/>
          </w:tcPr>
          <w:p w14:paraId="252274DC"/>
        </w:tc>
      </w:tr>
      <w:tr w14:paraId="25F5A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DFD1D9">
            <w:pPr>
              <w:jc w:val="left"/>
            </w:pPr>
            <w:r>
              <w:rPr>
                <w:rFonts w:ascii="宋体" w:hAnsi="宋体" w:eastAsia="宋体" w:cs="宋体"/>
                <w:b w:val="0"/>
                <w:i w:val="0"/>
                <w:color w:val="000000"/>
                <w:sz w:val="9"/>
              </w:rPr>
              <w:t>229</w:t>
            </w:r>
          </w:p>
        </w:tc>
        <w:tc>
          <w:tcPr>
            <w:tcW w:w="1420" w:type="dxa"/>
            <w:vAlign w:val="center"/>
          </w:tcPr>
          <w:p w14:paraId="676773AD">
            <w:pPr>
              <w:jc w:val="left"/>
            </w:pPr>
            <w:r>
              <w:rPr>
                <w:rFonts w:ascii="宋体" w:hAnsi="宋体" w:eastAsia="宋体" w:cs="宋体"/>
                <w:b w:val="0"/>
                <w:i w:val="0"/>
                <w:color w:val="000000"/>
                <w:sz w:val="9"/>
              </w:rPr>
              <w:t>其他支出</w:t>
            </w:r>
          </w:p>
        </w:tc>
        <w:tc>
          <w:tcPr>
            <w:tcW w:w="860" w:type="dxa"/>
            <w:vAlign w:val="center"/>
          </w:tcPr>
          <w:p w14:paraId="1D495CA5">
            <w:pPr>
              <w:jc w:val="right"/>
            </w:pPr>
            <w:r>
              <w:rPr>
                <w:rFonts w:ascii="宋体" w:hAnsi="宋体" w:eastAsia="宋体" w:cs="宋体"/>
                <w:b w:val="0"/>
                <w:i w:val="0"/>
                <w:color w:val="000000"/>
                <w:sz w:val="9"/>
              </w:rPr>
              <w:t>64.79</w:t>
            </w:r>
          </w:p>
        </w:tc>
        <w:tc>
          <w:tcPr>
            <w:tcW w:w="900" w:type="dxa"/>
            <w:vAlign w:val="center"/>
          </w:tcPr>
          <w:p w14:paraId="48E14B34">
            <w:pPr>
              <w:jc w:val="right"/>
            </w:pPr>
            <w:r>
              <w:rPr>
                <w:rFonts w:ascii="宋体" w:hAnsi="宋体" w:eastAsia="宋体" w:cs="宋体"/>
                <w:b w:val="0"/>
                <w:i w:val="0"/>
                <w:color w:val="000000"/>
                <w:sz w:val="9"/>
              </w:rPr>
              <w:t>64.79</w:t>
            </w:r>
          </w:p>
        </w:tc>
        <w:tc>
          <w:tcPr>
            <w:tcW w:w="880" w:type="dxa"/>
            <w:vAlign w:val="center"/>
          </w:tcPr>
          <w:p w14:paraId="29E8977C"/>
        </w:tc>
        <w:tc>
          <w:tcPr>
            <w:tcW w:w="880" w:type="dxa"/>
            <w:vAlign w:val="center"/>
          </w:tcPr>
          <w:p w14:paraId="444AFBE7"/>
        </w:tc>
        <w:tc>
          <w:tcPr>
            <w:tcW w:w="900" w:type="dxa"/>
            <w:vAlign w:val="center"/>
          </w:tcPr>
          <w:p w14:paraId="240B0EE3"/>
        </w:tc>
        <w:tc>
          <w:tcPr>
            <w:tcW w:w="880" w:type="dxa"/>
            <w:vAlign w:val="center"/>
          </w:tcPr>
          <w:p w14:paraId="1B3FB235"/>
        </w:tc>
        <w:tc>
          <w:tcPr>
            <w:tcW w:w="986" w:type="dxa"/>
            <w:vAlign w:val="center"/>
          </w:tcPr>
          <w:p w14:paraId="4AD8B81B"/>
        </w:tc>
      </w:tr>
      <w:tr w14:paraId="36A83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F4ECC7">
            <w:pPr>
              <w:jc w:val="left"/>
            </w:pPr>
            <w:r>
              <w:rPr>
                <w:rFonts w:ascii="宋体" w:hAnsi="宋体" w:eastAsia="宋体" w:cs="宋体"/>
                <w:b w:val="0"/>
                <w:i w:val="0"/>
                <w:color w:val="000000"/>
                <w:sz w:val="9"/>
              </w:rPr>
              <w:t>22960</w:t>
            </w:r>
          </w:p>
        </w:tc>
        <w:tc>
          <w:tcPr>
            <w:tcW w:w="1420" w:type="dxa"/>
            <w:vAlign w:val="center"/>
          </w:tcPr>
          <w:p w14:paraId="52EE8366">
            <w:pPr>
              <w:jc w:val="left"/>
            </w:pPr>
            <w:r>
              <w:rPr>
                <w:rFonts w:ascii="宋体" w:hAnsi="宋体" w:eastAsia="宋体" w:cs="宋体"/>
                <w:b w:val="0"/>
                <w:i w:val="0"/>
                <w:color w:val="000000"/>
                <w:sz w:val="9"/>
              </w:rPr>
              <w:t>彩票公益金安排的支出</w:t>
            </w:r>
          </w:p>
        </w:tc>
        <w:tc>
          <w:tcPr>
            <w:tcW w:w="860" w:type="dxa"/>
            <w:vAlign w:val="center"/>
          </w:tcPr>
          <w:p w14:paraId="0065B8D4">
            <w:pPr>
              <w:jc w:val="right"/>
            </w:pPr>
            <w:r>
              <w:rPr>
                <w:rFonts w:ascii="宋体" w:hAnsi="宋体" w:eastAsia="宋体" w:cs="宋体"/>
                <w:b w:val="0"/>
                <w:i w:val="0"/>
                <w:color w:val="000000"/>
                <w:sz w:val="9"/>
              </w:rPr>
              <w:t>58.00</w:t>
            </w:r>
          </w:p>
        </w:tc>
        <w:tc>
          <w:tcPr>
            <w:tcW w:w="900" w:type="dxa"/>
            <w:vAlign w:val="center"/>
          </w:tcPr>
          <w:p w14:paraId="48E7BF04">
            <w:pPr>
              <w:jc w:val="right"/>
            </w:pPr>
            <w:r>
              <w:rPr>
                <w:rFonts w:ascii="宋体" w:hAnsi="宋体" w:eastAsia="宋体" w:cs="宋体"/>
                <w:b w:val="0"/>
                <w:i w:val="0"/>
                <w:color w:val="000000"/>
                <w:sz w:val="9"/>
              </w:rPr>
              <w:t>58.00</w:t>
            </w:r>
          </w:p>
        </w:tc>
        <w:tc>
          <w:tcPr>
            <w:tcW w:w="880" w:type="dxa"/>
            <w:vAlign w:val="center"/>
          </w:tcPr>
          <w:p w14:paraId="64C776F9"/>
        </w:tc>
        <w:tc>
          <w:tcPr>
            <w:tcW w:w="880" w:type="dxa"/>
            <w:vAlign w:val="center"/>
          </w:tcPr>
          <w:p w14:paraId="1279002D"/>
        </w:tc>
        <w:tc>
          <w:tcPr>
            <w:tcW w:w="900" w:type="dxa"/>
            <w:vAlign w:val="center"/>
          </w:tcPr>
          <w:p w14:paraId="4C64CA79"/>
        </w:tc>
        <w:tc>
          <w:tcPr>
            <w:tcW w:w="880" w:type="dxa"/>
            <w:vAlign w:val="center"/>
          </w:tcPr>
          <w:p w14:paraId="7055C01D"/>
        </w:tc>
        <w:tc>
          <w:tcPr>
            <w:tcW w:w="986" w:type="dxa"/>
            <w:vAlign w:val="center"/>
          </w:tcPr>
          <w:p w14:paraId="691D09DB"/>
        </w:tc>
      </w:tr>
      <w:tr w14:paraId="29D95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5E920B">
            <w:pPr>
              <w:jc w:val="left"/>
            </w:pPr>
            <w:r>
              <w:rPr>
                <w:rFonts w:ascii="宋体" w:hAnsi="宋体" w:eastAsia="宋体" w:cs="宋体"/>
                <w:b w:val="0"/>
                <w:i w:val="0"/>
                <w:color w:val="000000"/>
                <w:sz w:val="9"/>
              </w:rPr>
              <w:t>2296002</w:t>
            </w:r>
          </w:p>
        </w:tc>
        <w:tc>
          <w:tcPr>
            <w:tcW w:w="1420" w:type="dxa"/>
            <w:vAlign w:val="center"/>
          </w:tcPr>
          <w:p w14:paraId="5751CFD1">
            <w:pPr>
              <w:jc w:val="left"/>
            </w:pPr>
            <w:r>
              <w:rPr>
                <w:rFonts w:ascii="宋体" w:hAnsi="宋体" w:eastAsia="宋体" w:cs="宋体"/>
                <w:b w:val="0"/>
                <w:i w:val="0"/>
                <w:color w:val="000000"/>
                <w:sz w:val="9"/>
              </w:rPr>
              <w:t>用于社会福利的彩票公益金支出</w:t>
            </w:r>
          </w:p>
        </w:tc>
        <w:tc>
          <w:tcPr>
            <w:tcW w:w="860" w:type="dxa"/>
            <w:vAlign w:val="center"/>
          </w:tcPr>
          <w:p w14:paraId="44F7A2F8">
            <w:pPr>
              <w:jc w:val="right"/>
            </w:pPr>
            <w:r>
              <w:rPr>
                <w:rFonts w:ascii="宋体" w:hAnsi="宋体" w:eastAsia="宋体" w:cs="宋体"/>
                <w:b w:val="0"/>
                <w:i w:val="0"/>
                <w:color w:val="000000"/>
                <w:sz w:val="9"/>
              </w:rPr>
              <w:t>23.00</w:t>
            </w:r>
          </w:p>
        </w:tc>
        <w:tc>
          <w:tcPr>
            <w:tcW w:w="900" w:type="dxa"/>
            <w:vAlign w:val="center"/>
          </w:tcPr>
          <w:p w14:paraId="07A78EC6">
            <w:pPr>
              <w:jc w:val="right"/>
            </w:pPr>
            <w:r>
              <w:rPr>
                <w:rFonts w:ascii="宋体" w:hAnsi="宋体" w:eastAsia="宋体" w:cs="宋体"/>
                <w:b w:val="0"/>
                <w:i w:val="0"/>
                <w:color w:val="000000"/>
                <w:sz w:val="9"/>
              </w:rPr>
              <w:t>23.00</w:t>
            </w:r>
          </w:p>
        </w:tc>
        <w:tc>
          <w:tcPr>
            <w:tcW w:w="880" w:type="dxa"/>
            <w:vAlign w:val="center"/>
          </w:tcPr>
          <w:p w14:paraId="78573F48"/>
        </w:tc>
        <w:tc>
          <w:tcPr>
            <w:tcW w:w="880" w:type="dxa"/>
            <w:vAlign w:val="center"/>
          </w:tcPr>
          <w:p w14:paraId="5ADD12D1"/>
        </w:tc>
        <w:tc>
          <w:tcPr>
            <w:tcW w:w="900" w:type="dxa"/>
            <w:vAlign w:val="center"/>
          </w:tcPr>
          <w:p w14:paraId="5430E521"/>
        </w:tc>
        <w:tc>
          <w:tcPr>
            <w:tcW w:w="880" w:type="dxa"/>
            <w:vAlign w:val="center"/>
          </w:tcPr>
          <w:p w14:paraId="2E840E27"/>
        </w:tc>
        <w:tc>
          <w:tcPr>
            <w:tcW w:w="986" w:type="dxa"/>
            <w:vAlign w:val="center"/>
          </w:tcPr>
          <w:p w14:paraId="7D81F4EA"/>
        </w:tc>
      </w:tr>
      <w:tr w14:paraId="4EDFC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33F09A">
            <w:pPr>
              <w:jc w:val="left"/>
            </w:pPr>
            <w:r>
              <w:rPr>
                <w:rFonts w:ascii="宋体" w:hAnsi="宋体" w:eastAsia="宋体" w:cs="宋体"/>
                <w:b w:val="0"/>
                <w:i w:val="0"/>
                <w:color w:val="000000"/>
                <w:sz w:val="9"/>
              </w:rPr>
              <w:t>2296003</w:t>
            </w:r>
          </w:p>
        </w:tc>
        <w:tc>
          <w:tcPr>
            <w:tcW w:w="1420" w:type="dxa"/>
            <w:vAlign w:val="center"/>
          </w:tcPr>
          <w:p w14:paraId="4189129A">
            <w:pPr>
              <w:jc w:val="left"/>
            </w:pPr>
            <w:r>
              <w:rPr>
                <w:rFonts w:ascii="宋体" w:hAnsi="宋体" w:eastAsia="宋体" w:cs="宋体"/>
                <w:b w:val="0"/>
                <w:i w:val="0"/>
                <w:color w:val="000000"/>
                <w:sz w:val="9"/>
              </w:rPr>
              <w:t>用于体育事业的彩票公益金支出</w:t>
            </w:r>
          </w:p>
        </w:tc>
        <w:tc>
          <w:tcPr>
            <w:tcW w:w="860" w:type="dxa"/>
            <w:vAlign w:val="center"/>
          </w:tcPr>
          <w:p w14:paraId="6F7132FF">
            <w:pPr>
              <w:jc w:val="right"/>
            </w:pPr>
            <w:r>
              <w:rPr>
                <w:rFonts w:ascii="宋体" w:hAnsi="宋体" w:eastAsia="宋体" w:cs="宋体"/>
                <w:b w:val="0"/>
                <w:i w:val="0"/>
                <w:color w:val="000000"/>
                <w:sz w:val="9"/>
              </w:rPr>
              <w:t>33.00</w:t>
            </w:r>
          </w:p>
        </w:tc>
        <w:tc>
          <w:tcPr>
            <w:tcW w:w="900" w:type="dxa"/>
            <w:vAlign w:val="center"/>
          </w:tcPr>
          <w:p w14:paraId="549D13B4">
            <w:pPr>
              <w:jc w:val="right"/>
            </w:pPr>
            <w:r>
              <w:rPr>
                <w:rFonts w:ascii="宋体" w:hAnsi="宋体" w:eastAsia="宋体" w:cs="宋体"/>
                <w:b w:val="0"/>
                <w:i w:val="0"/>
                <w:color w:val="000000"/>
                <w:sz w:val="9"/>
              </w:rPr>
              <w:t>33.00</w:t>
            </w:r>
          </w:p>
        </w:tc>
        <w:tc>
          <w:tcPr>
            <w:tcW w:w="880" w:type="dxa"/>
            <w:vAlign w:val="center"/>
          </w:tcPr>
          <w:p w14:paraId="0F797657"/>
        </w:tc>
        <w:tc>
          <w:tcPr>
            <w:tcW w:w="880" w:type="dxa"/>
            <w:vAlign w:val="center"/>
          </w:tcPr>
          <w:p w14:paraId="6D6020AC"/>
        </w:tc>
        <w:tc>
          <w:tcPr>
            <w:tcW w:w="900" w:type="dxa"/>
            <w:vAlign w:val="center"/>
          </w:tcPr>
          <w:p w14:paraId="09DA1927"/>
        </w:tc>
        <w:tc>
          <w:tcPr>
            <w:tcW w:w="880" w:type="dxa"/>
            <w:vAlign w:val="center"/>
          </w:tcPr>
          <w:p w14:paraId="41182F2D"/>
        </w:tc>
        <w:tc>
          <w:tcPr>
            <w:tcW w:w="986" w:type="dxa"/>
            <w:vAlign w:val="center"/>
          </w:tcPr>
          <w:p w14:paraId="1747C4ED"/>
        </w:tc>
      </w:tr>
      <w:tr w14:paraId="0253A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EEA4B5">
            <w:pPr>
              <w:jc w:val="left"/>
            </w:pPr>
            <w:r>
              <w:rPr>
                <w:rFonts w:ascii="宋体" w:hAnsi="宋体" w:eastAsia="宋体" w:cs="宋体"/>
                <w:b w:val="0"/>
                <w:i w:val="0"/>
                <w:color w:val="000000"/>
                <w:sz w:val="9"/>
              </w:rPr>
              <w:t>2296099</w:t>
            </w:r>
          </w:p>
        </w:tc>
        <w:tc>
          <w:tcPr>
            <w:tcW w:w="1420" w:type="dxa"/>
            <w:vAlign w:val="center"/>
          </w:tcPr>
          <w:p w14:paraId="3E4945B5">
            <w:pPr>
              <w:jc w:val="left"/>
            </w:pPr>
            <w:r>
              <w:rPr>
                <w:rFonts w:ascii="宋体" w:hAnsi="宋体" w:eastAsia="宋体" w:cs="宋体"/>
                <w:b w:val="0"/>
                <w:i w:val="0"/>
                <w:color w:val="000000"/>
                <w:sz w:val="9"/>
              </w:rPr>
              <w:t>用于其他社会公益事业的彩票公益金支出</w:t>
            </w:r>
          </w:p>
        </w:tc>
        <w:tc>
          <w:tcPr>
            <w:tcW w:w="860" w:type="dxa"/>
            <w:vAlign w:val="center"/>
          </w:tcPr>
          <w:p w14:paraId="024DE34E">
            <w:pPr>
              <w:jc w:val="right"/>
            </w:pPr>
            <w:r>
              <w:rPr>
                <w:rFonts w:ascii="宋体" w:hAnsi="宋体" w:eastAsia="宋体" w:cs="宋体"/>
                <w:b w:val="0"/>
                <w:i w:val="0"/>
                <w:color w:val="000000"/>
                <w:sz w:val="9"/>
              </w:rPr>
              <w:t>2.00</w:t>
            </w:r>
          </w:p>
        </w:tc>
        <w:tc>
          <w:tcPr>
            <w:tcW w:w="900" w:type="dxa"/>
            <w:vAlign w:val="center"/>
          </w:tcPr>
          <w:p w14:paraId="03D9485F">
            <w:pPr>
              <w:jc w:val="right"/>
            </w:pPr>
            <w:r>
              <w:rPr>
                <w:rFonts w:ascii="宋体" w:hAnsi="宋体" w:eastAsia="宋体" w:cs="宋体"/>
                <w:b w:val="0"/>
                <w:i w:val="0"/>
                <w:color w:val="000000"/>
                <w:sz w:val="9"/>
              </w:rPr>
              <w:t>2.00</w:t>
            </w:r>
          </w:p>
        </w:tc>
        <w:tc>
          <w:tcPr>
            <w:tcW w:w="880" w:type="dxa"/>
            <w:vAlign w:val="center"/>
          </w:tcPr>
          <w:p w14:paraId="0777E641"/>
        </w:tc>
        <w:tc>
          <w:tcPr>
            <w:tcW w:w="880" w:type="dxa"/>
            <w:vAlign w:val="center"/>
          </w:tcPr>
          <w:p w14:paraId="3492EF3D"/>
        </w:tc>
        <w:tc>
          <w:tcPr>
            <w:tcW w:w="900" w:type="dxa"/>
            <w:vAlign w:val="center"/>
          </w:tcPr>
          <w:p w14:paraId="116C4F5C"/>
        </w:tc>
        <w:tc>
          <w:tcPr>
            <w:tcW w:w="880" w:type="dxa"/>
            <w:vAlign w:val="center"/>
          </w:tcPr>
          <w:p w14:paraId="23FEE7C7"/>
        </w:tc>
        <w:tc>
          <w:tcPr>
            <w:tcW w:w="986" w:type="dxa"/>
            <w:vAlign w:val="center"/>
          </w:tcPr>
          <w:p w14:paraId="587ED10F"/>
        </w:tc>
      </w:tr>
      <w:tr w14:paraId="48E4C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95C748">
            <w:pPr>
              <w:jc w:val="left"/>
            </w:pPr>
            <w:r>
              <w:rPr>
                <w:rFonts w:ascii="宋体" w:hAnsi="宋体" w:eastAsia="宋体" w:cs="宋体"/>
                <w:b w:val="0"/>
                <w:i w:val="0"/>
                <w:color w:val="000000"/>
                <w:sz w:val="9"/>
              </w:rPr>
              <w:t>22999</w:t>
            </w:r>
          </w:p>
        </w:tc>
        <w:tc>
          <w:tcPr>
            <w:tcW w:w="1420" w:type="dxa"/>
            <w:vAlign w:val="center"/>
          </w:tcPr>
          <w:p w14:paraId="5353EFDB">
            <w:pPr>
              <w:jc w:val="left"/>
            </w:pPr>
            <w:r>
              <w:rPr>
                <w:rFonts w:ascii="宋体" w:hAnsi="宋体" w:eastAsia="宋体" w:cs="宋体"/>
                <w:b w:val="0"/>
                <w:i w:val="0"/>
                <w:color w:val="000000"/>
                <w:sz w:val="9"/>
              </w:rPr>
              <w:t>其他支出</w:t>
            </w:r>
          </w:p>
        </w:tc>
        <w:tc>
          <w:tcPr>
            <w:tcW w:w="860" w:type="dxa"/>
            <w:vAlign w:val="center"/>
          </w:tcPr>
          <w:p w14:paraId="7C881F1C">
            <w:pPr>
              <w:jc w:val="right"/>
            </w:pPr>
            <w:r>
              <w:rPr>
                <w:rFonts w:ascii="宋体" w:hAnsi="宋体" w:eastAsia="宋体" w:cs="宋体"/>
                <w:b w:val="0"/>
                <w:i w:val="0"/>
                <w:color w:val="000000"/>
                <w:sz w:val="9"/>
              </w:rPr>
              <w:t>6.79</w:t>
            </w:r>
          </w:p>
        </w:tc>
        <w:tc>
          <w:tcPr>
            <w:tcW w:w="900" w:type="dxa"/>
            <w:vAlign w:val="center"/>
          </w:tcPr>
          <w:p w14:paraId="2E4C3031">
            <w:pPr>
              <w:jc w:val="right"/>
            </w:pPr>
            <w:r>
              <w:rPr>
                <w:rFonts w:ascii="宋体" w:hAnsi="宋体" w:eastAsia="宋体" w:cs="宋体"/>
                <w:b w:val="0"/>
                <w:i w:val="0"/>
                <w:color w:val="000000"/>
                <w:sz w:val="9"/>
              </w:rPr>
              <w:t>6.79</w:t>
            </w:r>
          </w:p>
        </w:tc>
        <w:tc>
          <w:tcPr>
            <w:tcW w:w="880" w:type="dxa"/>
            <w:vAlign w:val="center"/>
          </w:tcPr>
          <w:p w14:paraId="16C070A6"/>
        </w:tc>
        <w:tc>
          <w:tcPr>
            <w:tcW w:w="880" w:type="dxa"/>
            <w:vAlign w:val="center"/>
          </w:tcPr>
          <w:p w14:paraId="6E2FB2A7"/>
        </w:tc>
        <w:tc>
          <w:tcPr>
            <w:tcW w:w="900" w:type="dxa"/>
            <w:vAlign w:val="center"/>
          </w:tcPr>
          <w:p w14:paraId="72040A59"/>
        </w:tc>
        <w:tc>
          <w:tcPr>
            <w:tcW w:w="880" w:type="dxa"/>
            <w:vAlign w:val="center"/>
          </w:tcPr>
          <w:p w14:paraId="2A2AC1EC"/>
        </w:tc>
        <w:tc>
          <w:tcPr>
            <w:tcW w:w="986" w:type="dxa"/>
            <w:vAlign w:val="center"/>
          </w:tcPr>
          <w:p w14:paraId="6BDBDDB1"/>
        </w:tc>
      </w:tr>
      <w:tr w14:paraId="53105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7AE950">
            <w:pPr>
              <w:jc w:val="left"/>
            </w:pPr>
            <w:r>
              <w:rPr>
                <w:rFonts w:ascii="宋体" w:hAnsi="宋体" w:eastAsia="宋体" w:cs="宋体"/>
                <w:b w:val="0"/>
                <w:i w:val="0"/>
                <w:color w:val="000000"/>
                <w:sz w:val="9"/>
              </w:rPr>
              <w:t>2299999</w:t>
            </w:r>
          </w:p>
        </w:tc>
        <w:tc>
          <w:tcPr>
            <w:tcW w:w="1420" w:type="dxa"/>
            <w:vAlign w:val="center"/>
          </w:tcPr>
          <w:p w14:paraId="62AD4586">
            <w:pPr>
              <w:jc w:val="left"/>
            </w:pPr>
            <w:r>
              <w:rPr>
                <w:rFonts w:ascii="宋体" w:hAnsi="宋体" w:eastAsia="宋体" w:cs="宋体"/>
                <w:b w:val="0"/>
                <w:i w:val="0"/>
                <w:color w:val="000000"/>
                <w:sz w:val="9"/>
              </w:rPr>
              <w:t>其他支出</w:t>
            </w:r>
          </w:p>
        </w:tc>
        <w:tc>
          <w:tcPr>
            <w:tcW w:w="860" w:type="dxa"/>
            <w:vAlign w:val="center"/>
          </w:tcPr>
          <w:p w14:paraId="74E71164">
            <w:pPr>
              <w:jc w:val="right"/>
            </w:pPr>
            <w:r>
              <w:rPr>
                <w:rFonts w:ascii="宋体" w:hAnsi="宋体" w:eastAsia="宋体" w:cs="宋体"/>
                <w:b w:val="0"/>
                <w:i w:val="0"/>
                <w:color w:val="000000"/>
                <w:sz w:val="9"/>
              </w:rPr>
              <w:t>6.79</w:t>
            </w:r>
          </w:p>
        </w:tc>
        <w:tc>
          <w:tcPr>
            <w:tcW w:w="900" w:type="dxa"/>
            <w:vAlign w:val="center"/>
          </w:tcPr>
          <w:p w14:paraId="6C78BFEE">
            <w:pPr>
              <w:jc w:val="right"/>
            </w:pPr>
            <w:r>
              <w:rPr>
                <w:rFonts w:ascii="宋体" w:hAnsi="宋体" w:eastAsia="宋体" w:cs="宋体"/>
                <w:b w:val="0"/>
                <w:i w:val="0"/>
                <w:color w:val="000000"/>
                <w:sz w:val="9"/>
              </w:rPr>
              <w:t>6.79</w:t>
            </w:r>
          </w:p>
        </w:tc>
        <w:tc>
          <w:tcPr>
            <w:tcW w:w="880" w:type="dxa"/>
            <w:vAlign w:val="center"/>
          </w:tcPr>
          <w:p w14:paraId="50A73511"/>
        </w:tc>
        <w:tc>
          <w:tcPr>
            <w:tcW w:w="880" w:type="dxa"/>
            <w:vAlign w:val="center"/>
          </w:tcPr>
          <w:p w14:paraId="50760104"/>
        </w:tc>
        <w:tc>
          <w:tcPr>
            <w:tcW w:w="900" w:type="dxa"/>
            <w:vAlign w:val="center"/>
          </w:tcPr>
          <w:p w14:paraId="2A4A9C26"/>
        </w:tc>
        <w:tc>
          <w:tcPr>
            <w:tcW w:w="880" w:type="dxa"/>
            <w:vAlign w:val="center"/>
          </w:tcPr>
          <w:p w14:paraId="62EEFE18"/>
        </w:tc>
        <w:tc>
          <w:tcPr>
            <w:tcW w:w="986" w:type="dxa"/>
            <w:vAlign w:val="center"/>
          </w:tcPr>
          <w:p w14:paraId="1E294263"/>
        </w:tc>
      </w:tr>
      <w:tr w14:paraId="1E0C4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B6EEFDF">
            <w:pPr>
              <w:jc w:val="left"/>
            </w:pPr>
            <w:r>
              <w:rPr>
                <w:rFonts w:ascii="宋体" w:hAnsi="宋体" w:eastAsia="宋体" w:cs="宋体"/>
                <w:b w:val="0"/>
                <w:i w:val="0"/>
                <w:color w:val="000000"/>
                <w:sz w:val="9"/>
              </w:rPr>
              <w:t>注：本表反映部门（单位）本年度取得的各项收入情况。</w:t>
            </w:r>
          </w:p>
        </w:tc>
      </w:tr>
    </w:tbl>
    <w:p w14:paraId="2447CCE2">
      <w:pPr>
        <w:snapToGrid w:val="0"/>
        <w:spacing w:before="200" w:after="200" w:line="200" w:lineRule="auto"/>
      </w:pPr>
      <w:r>
        <w:rPr>
          <w:sz w:val="8"/>
        </w:rPr>
        <w:t xml:space="preserve"> </w:t>
      </w:r>
    </w:p>
    <w:p w14:paraId="20D731E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85D2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7DCB090">
            <w:pPr>
              <w:jc w:val="right"/>
            </w:pPr>
            <w:r>
              <w:rPr>
                <w:rFonts w:ascii="宋体" w:hAnsi="宋体" w:eastAsia="宋体" w:cs="宋体"/>
                <w:sz w:val="20"/>
              </w:rPr>
              <w:t>公开03表</w:t>
            </w:r>
          </w:p>
        </w:tc>
      </w:tr>
      <w:tr w14:paraId="1337A9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399268E">
            <w:pPr>
              <w:jc w:val="left"/>
            </w:pPr>
            <w:r>
              <w:rPr>
                <w:rFonts w:ascii="宋体" w:hAnsi="宋体" w:eastAsia="宋体" w:cs="宋体"/>
                <w:sz w:val="20"/>
              </w:rPr>
              <w:t>部门：浮梁县勒功乡人民政府</w:t>
            </w:r>
          </w:p>
        </w:tc>
        <w:tc>
          <w:tcPr>
            <w:tcW w:w="2000" w:type="dxa"/>
          </w:tcPr>
          <w:p w14:paraId="7E1C0303">
            <w:pPr>
              <w:jc w:val="center"/>
            </w:pPr>
            <w:r>
              <w:rPr>
                <w:rFonts w:ascii="宋体" w:hAnsi="宋体" w:eastAsia="宋体" w:cs="宋体"/>
                <w:sz w:val="20"/>
              </w:rPr>
              <w:t>2023年度</w:t>
            </w:r>
          </w:p>
        </w:tc>
        <w:tc>
          <w:tcPr>
            <w:tcW w:w="3153" w:type="dxa"/>
          </w:tcPr>
          <w:p w14:paraId="59573956">
            <w:pPr>
              <w:jc w:val="right"/>
            </w:pPr>
            <w:r>
              <w:rPr>
                <w:rFonts w:ascii="宋体" w:hAnsi="宋体" w:eastAsia="宋体" w:cs="宋体"/>
                <w:sz w:val="20"/>
              </w:rPr>
              <w:t>金额单位：万元</w:t>
            </w:r>
          </w:p>
        </w:tc>
      </w:tr>
    </w:tbl>
    <w:p w14:paraId="6D2CD9B5">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386D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AB45550">
            <w:pPr>
              <w:jc w:val="center"/>
            </w:pPr>
            <w:r>
              <w:rPr>
                <w:rFonts w:ascii="宋体" w:hAnsi="宋体" w:eastAsia="宋体" w:cs="宋体"/>
                <w:b w:val="0"/>
                <w:i w:val="0"/>
                <w:color w:val="000000"/>
                <w:sz w:val="11"/>
              </w:rPr>
              <w:t>项    目</w:t>
            </w:r>
          </w:p>
        </w:tc>
        <w:tc>
          <w:tcPr>
            <w:tcW w:w="940" w:type="dxa"/>
            <w:vMerge w:val="restart"/>
            <w:vAlign w:val="center"/>
          </w:tcPr>
          <w:p w14:paraId="144370D7">
            <w:pPr>
              <w:jc w:val="center"/>
            </w:pPr>
            <w:r>
              <w:rPr>
                <w:rFonts w:ascii="宋体" w:hAnsi="宋体" w:eastAsia="宋体" w:cs="宋体"/>
                <w:b w:val="0"/>
                <w:i w:val="0"/>
                <w:color w:val="000000"/>
                <w:sz w:val="11"/>
              </w:rPr>
              <w:t>本年支出合计</w:t>
            </w:r>
          </w:p>
        </w:tc>
        <w:tc>
          <w:tcPr>
            <w:tcW w:w="1000" w:type="dxa"/>
            <w:vMerge w:val="restart"/>
            <w:vAlign w:val="center"/>
          </w:tcPr>
          <w:p w14:paraId="7947A727">
            <w:pPr>
              <w:jc w:val="center"/>
            </w:pPr>
            <w:r>
              <w:rPr>
                <w:rFonts w:ascii="宋体" w:hAnsi="宋体" w:eastAsia="宋体" w:cs="宋体"/>
                <w:b w:val="0"/>
                <w:i w:val="0"/>
                <w:color w:val="000000"/>
                <w:sz w:val="11"/>
              </w:rPr>
              <w:t>基本支出</w:t>
            </w:r>
          </w:p>
        </w:tc>
        <w:tc>
          <w:tcPr>
            <w:tcW w:w="980" w:type="dxa"/>
            <w:vMerge w:val="restart"/>
            <w:vAlign w:val="center"/>
          </w:tcPr>
          <w:p w14:paraId="14B76122">
            <w:pPr>
              <w:jc w:val="center"/>
            </w:pPr>
            <w:r>
              <w:rPr>
                <w:rFonts w:ascii="宋体" w:hAnsi="宋体" w:eastAsia="宋体" w:cs="宋体"/>
                <w:b w:val="0"/>
                <w:i w:val="0"/>
                <w:color w:val="000000"/>
                <w:sz w:val="11"/>
              </w:rPr>
              <w:t>项目支出</w:t>
            </w:r>
          </w:p>
        </w:tc>
        <w:tc>
          <w:tcPr>
            <w:tcW w:w="920" w:type="dxa"/>
            <w:vMerge w:val="restart"/>
            <w:vAlign w:val="center"/>
          </w:tcPr>
          <w:p w14:paraId="7C116EEE">
            <w:pPr>
              <w:jc w:val="center"/>
            </w:pPr>
            <w:r>
              <w:rPr>
                <w:rFonts w:ascii="宋体" w:hAnsi="宋体" w:eastAsia="宋体" w:cs="宋体"/>
                <w:b w:val="0"/>
                <w:i w:val="0"/>
                <w:color w:val="000000"/>
                <w:sz w:val="11"/>
              </w:rPr>
              <w:t>上缴上级支出</w:t>
            </w:r>
          </w:p>
        </w:tc>
        <w:tc>
          <w:tcPr>
            <w:tcW w:w="960" w:type="dxa"/>
            <w:vMerge w:val="restart"/>
            <w:vAlign w:val="center"/>
          </w:tcPr>
          <w:p w14:paraId="5E9806F1">
            <w:pPr>
              <w:jc w:val="center"/>
            </w:pPr>
            <w:r>
              <w:rPr>
                <w:rFonts w:ascii="宋体" w:hAnsi="宋体" w:eastAsia="宋体" w:cs="宋体"/>
                <w:b w:val="0"/>
                <w:i w:val="0"/>
                <w:color w:val="000000"/>
                <w:sz w:val="11"/>
              </w:rPr>
              <w:t>经营支出</w:t>
            </w:r>
          </w:p>
        </w:tc>
        <w:tc>
          <w:tcPr>
            <w:tcW w:w="926" w:type="dxa"/>
            <w:vMerge w:val="restart"/>
            <w:vAlign w:val="center"/>
          </w:tcPr>
          <w:p w14:paraId="720A0F0A">
            <w:pPr>
              <w:jc w:val="center"/>
            </w:pPr>
            <w:r>
              <w:rPr>
                <w:rFonts w:ascii="宋体" w:hAnsi="宋体" w:eastAsia="宋体" w:cs="宋体"/>
                <w:b w:val="0"/>
                <w:i w:val="0"/>
                <w:color w:val="000000"/>
                <w:sz w:val="11"/>
              </w:rPr>
              <w:t>对附属单位补助支出</w:t>
            </w:r>
          </w:p>
        </w:tc>
      </w:tr>
      <w:tr w14:paraId="63EBD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2871FDC6">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BD5DEA0">
            <w:pPr>
              <w:jc w:val="center"/>
            </w:pPr>
            <w:r>
              <w:rPr>
                <w:rFonts w:ascii="宋体" w:hAnsi="宋体" w:eastAsia="宋体" w:cs="宋体"/>
                <w:b w:val="0"/>
                <w:i w:val="0"/>
                <w:color w:val="000000"/>
                <w:sz w:val="11"/>
              </w:rPr>
              <w:t>科目名称</w:t>
            </w:r>
          </w:p>
        </w:tc>
        <w:tc>
          <w:tcPr>
            <w:tcW w:w="940" w:type="dxa"/>
            <w:vMerge w:val="continue"/>
            <w:vAlign w:val="center"/>
          </w:tcPr>
          <w:p w14:paraId="3A81099E"/>
        </w:tc>
        <w:tc>
          <w:tcPr>
            <w:tcW w:w="1000" w:type="dxa"/>
            <w:vMerge w:val="continue"/>
            <w:vAlign w:val="center"/>
          </w:tcPr>
          <w:p w14:paraId="6AD71191"/>
        </w:tc>
        <w:tc>
          <w:tcPr>
            <w:tcW w:w="980" w:type="dxa"/>
            <w:vMerge w:val="continue"/>
            <w:vAlign w:val="center"/>
          </w:tcPr>
          <w:p w14:paraId="047EF504"/>
        </w:tc>
        <w:tc>
          <w:tcPr>
            <w:tcW w:w="920" w:type="dxa"/>
            <w:vMerge w:val="continue"/>
            <w:vAlign w:val="center"/>
          </w:tcPr>
          <w:p w14:paraId="7EDFF146"/>
        </w:tc>
        <w:tc>
          <w:tcPr>
            <w:tcW w:w="960" w:type="dxa"/>
            <w:vMerge w:val="continue"/>
            <w:vAlign w:val="center"/>
          </w:tcPr>
          <w:p w14:paraId="75F8D349"/>
        </w:tc>
        <w:tc>
          <w:tcPr>
            <w:tcW w:w="926" w:type="dxa"/>
            <w:vMerge w:val="continue"/>
            <w:vAlign w:val="center"/>
          </w:tcPr>
          <w:p w14:paraId="2378B2E4"/>
        </w:tc>
      </w:tr>
      <w:tr w14:paraId="24FE1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CBAB1CC"/>
        </w:tc>
        <w:tc>
          <w:tcPr>
            <w:tcW w:w="1760" w:type="dxa"/>
            <w:vMerge w:val="continue"/>
            <w:vAlign w:val="center"/>
          </w:tcPr>
          <w:p w14:paraId="7CABE3C1"/>
        </w:tc>
        <w:tc>
          <w:tcPr>
            <w:tcW w:w="940" w:type="dxa"/>
            <w:vMerge w:val="continue"/>
            <w:vAlign w:val="center"/>
          </w:tcPr>
          <w:p w14:paraId="71165D30"/>
        </w:tc>
        <w:tc>
          <w:tcPr>
            <w:tcW w:w="1000" w:type="dxa"/>
            <w:vMerge w:val="continue"/>
            <w:vAlign w:val="center"/>
          </w:tcPr>
          <w:p w14:paraId="7EEFBBD8"/>
        </w:tc>
        <w:tc>
          <w:tcPr>
            <w:tcW w:w="980" w:type="dxa"/>
            <w:vMerge w:val="continue"/>
            <w:vAlign w:val="center"/>
          </w:tcPr>
          <w:p w14:paraId="3C3CC1B2"/>
        </w:tc>
        <w:tc>
          <w:tcPr>
            <w:tcW w:w="920" w:type="dxa"/>
            <w:vMerge w:val="continue"/>
            <w:vAlign w:val="center"/>
          </w:tcPr>
          <w:p w14:paraId="14C451BE"/>
        </w:tc>
        <w:tc>
          <w:tcPr>
            <w:tcW w:w="960" w:type="dxa"/>
            <w:vMerge w:val="continue"/>
            <w:vAlign w:val="center"/>
          </w:tcPr>
          <w:p w14:paraId="75DFAFC1"/>
        </w:tc>
        <w:tc>
          <w:tcPr>
            <w:tcW w:w="926" w:type="dxa"/>
            <w:vMerge w:val="continue"/>
            <w:vAlign w:val="center"/>
          </w:tcPr>
          <w:p w14:paraId="4552CAA0"/>
        </w:tc>
      </w:tr>
      <w:tr w14:paraId="42708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05CEB0F"/>
        </w:tc>
        <w:tc>
          <w:tcPr>
            <w:tcW w:w="1760" w:type="dxa"/>
            <w:vMerge w:val="continue"/>
            <w:vAlign w:val="center"/>
          </w:tcPr>
          <w:p w14:paraId="092A6531"/>
        </w:tc>
        <w:tc>
          <w:tcPr>
            <w:tcW w:w="940" w:type="dxa"/>
            <w:vMerge w:val="continue"/>
            <w:vAlign w:val="center"/>
          </w:tcPr>
          <w:p w14:paraId="762D62DE"/>
        </w:tc>
        <w:tc>
          <w:tcPr>
            <w:tcW w:w="1000" w:type="dxa"/>
            <w:vMerge w:val="continue"/>
            <w:vAlign w:val="center"/>
          </w:tcPr>
          <w:p w14:paraId="75193FF7"/>
        </w:tc>
        <w:tc>
          <w:tcPr>
            <w:tcW w:w="980" w:type="dxa"/>
            <w:vMerge w:val="continue"/>
            <w:vAlign w:val="center"/>
          </w:tcPr>
          <w:p w14:paraId="0F2F307F"/>
        </w:tc>
        <w:tc>
          <w:tcPr>
            <w:tcW w:w="920" w:type="dxa"/>
            <w:vMerge w:val="continue"/>
            <w:vAlign w:val="center"/>
          </w:tcPr>
          <w:p w14:paraId="0896174A"/>
        </w:tc>
        <w:tc>
          <w:tcPr>
            <w:tcW w:w="960" w:type="dxa"/>
            <w:vMerge w:val="continue"/>
            <w:vAlign w:val="center"/>
          </w:tcPr>
          <w:p w14:paraId="538FA0DD"/>
        </w:tc>
        <w:tc>
          <w:tcPr>
            <w:tcW w:w="926" w:type="dxa"/>
            <w:vMerge w:val="continue"/>
            <w:vAlign w:val="center"/>
          </w:tcPr>
          <w:p w14:paraId="7C6746A8"/>
        </w:tc>
      </w:tr>
      <w:tr w14:paraId="3853E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D9EC0BC">
            <w:pPr>
              <w:jc w:val="center"/>
            </w:pPr>
            <w:r>
              <w:rPr>
                <w:rFonts w:ascii="宋体" w:hAnsi="宋体" w:eastAsia="宋体" w:cs="宋体"/>
                <w:b w:val="0"/>
                <w:i w:val="0"/>
                <w:color w:val="000000"/>
                <w:sz w:val="11"/>
              </w:rPr>
              <w:t>类</w:t>
            </w:r>
          </w:p>
        </w:tc>
        <w:tc>
          <w:tcPr>
            <w:tcW w:w="260" w:type="dxa"/>
            <w:vMerge w:val="restart"/>
            <w:vAlign w:val="center"/>
          </w:tcPr>
          <w:p w14:paraId="1B687600">
            <w:pPr>
              <w:jc w:val="center"/>
            </w:pPr>
            <w:r>
              <w:rPr>
                <w:rFonts w:ascii="宋体" w:hAnsi="宋体" w:eastAsia="宋体" w:cs="宋体"/>
                <w:b w:val="0"/>
                <w:i w:val="0"/>
                <w:color w:val="000000"/>
                <w:sz w:val="11"/>
              </w:rPr>
              <w:t>款</w:t>
            </w:r>
          </w:p>
        </w:tc>
        <w:tc>
          <w:tcPr>
            <w:tcW w:w="280" w:type="dxa"/>
            <w:vMerge w:val="restart"/>
            <w:vAlign w:val="center"/>
          </w:tcPr>
          <w:p w14:paraId="2729544A">
            <w:pPr>
              <w:jc w:val="center"/>
            </w:pPr>
            <w:r>
              <w:rPr>
                <w:rFonts w:ascii="宋体" w:hAnsi="宋体" w:eastAsia="宋体" w:cs="宋体"/>
                <w:b w:val="0"/>
                <w:i w:val="0"/>
                <w:color w:val="000000"/>
                <w:sz w:val="11"/>
              </w:rPr>
              <w:t>项</w:t>
            </w:r>
          </w:p>
        </w:tc>
        <w:tc>
          <w:tcPr>
            <w:tcW w:w="1760" w:type="dxa"/>
            <w:vAlign w:val="center"/>
          </w:tcPr>
          <w:p w14:paraId="06B1E7A7">
            <w:pPr>
              <w:jc w:val="center"/>
            </w:pPr>
            <w:r>
              <w:rPr>
                <w:rFonts w:ascii="宋体" w:hAnsi="宋体" w:eastAsia="宋体" w:cs="宋体"/>
                <w:b w:val="0"/>
                <w:i w:val="0"/>
                <w:color w:val="000000"/>
                <w:sz w:val="11"/>
              </w:rPr>
              <w:t>栏次</w:t>
            </w:r>
          </w:p>
        </w:tc>
        <w:tc>
          <w:tcPr>
            <w:tcW w:w="940" w:type="dxa"/>
            <w:vAlign w:val="center"/>
          </w:tcPr>
          <w:p w14:paraId="3C65C2E7">
            <w:pPr>
              <w:jc w:val="center"/>
            </w:pPr>
            <w:r>
              <w:rPr>
                <w:rFonts w:ascii="宋体" w:hAnsi="宋体" w:eastAsia="宋体" w:cs="宋体"/>
                <w:b w:val="0"/>
                <w:i w:val="0"/>
                <w:color w:val="000000"/>
                <w:sz w:val="11"/>
              </w:rPr>
              <w:t>1</w:t>
            </w:r>
          </w:p>
        </w:tc>
        <w:tc>
          <w:tcPr>
            <w:tcW w:w="1000" w:type="dxa"/>
            <w:vAlign w:val="center"/>
          </w:tcPr>
          <w:p w14:paraId="372435B1">
            <w:pPr>
              <w:jc w:val="center"/>
            </w:pPr>
            <w:r>
              <w:rPr>
                <w:rFonts w:ascii="宋体" w:hAnsi="宋体" w:eastAsia="宋体" w:cs="宋体"/>
                <w:b w:val="0"/>
                <w:i w:val="0"/>
                <w:color w:val="000000"/>
                <w:sz w:val="11"/>
              </w:rPr>
              <w:t>2</w:t>
            </w:r>
          </w:p>
        </w:tc>
        <w:tc>
          <w:tcPr>
            <w:tcW w:w="980" w:type="dxa"/>
            <w:vAlign w:val="center"/>
          </w:tcPr>
          <w:p w14:paraId="1B2247AE">
            <w:pPr>
              <w:jc w:val="center"/>
            </w:pPr>
            <w:r>
              <w:rPr>
                <w:rFonts w:ascii="宋体" w:hAnsi="宋体" w:eastAsia="宋体" w:cs="宋体"/>
                <w:b w:val="0"/>
                <w:i w:val="0"/>
                <w:color w:val="000000"/>
                <w:sz w:val="11"/>
              </w:rPr>
              <w:t>3</w:t>
            </w:r>
          </w:p>
        </w:tc>
        <w:tc>
          <w:tcPr>
            <w:tcW w:w="920" w:type="dxa"/>
            <w:vAlign w:val="center"/>
          </w:tcPr>
          <w:p w14:paraId="17B9C2D8">
            <w:pPr>
              <w:jc w:val="center"/>
            </w:pPr>
            <w:r>
              <w:rPr>
                <w:rFonts w:ascii="宋体" w:hAnsi="宋体" w:eastAsia="宋体" w:cs="宋体"/>
                <w:b w:val="0"/>
                <w:i w:val="0"/>
                <w:color w:val="000000"/>
                <w:sz w:val="11"/>
              </w:rPr>
              <w:t>4</w:t>
            </w:r>
          </w:p>
        </w:tc>
        <w:tc>
          <w:tcPr>
            <w:tcW w:w="960" w:type="dxa"/>
            <w:vAlign w:val="center"/>
          </w:tcPr>
          <w:p w14:paraId="7514B31A">
            <w:pPr>
              <w:jc w:val="center"/>
            </w:pPr>
            <w:r>
              <w:rPr>
                <w:rFonts w:ascii="宋体" w:hAnsi="宋体" w:eastAsia="宋体" w:cs="宋体"/>
                <w:b w:val="0"/>
                <w:i w:val="0"/>
                <w:color w:val="000000"/>
                <w:sz w:val="11"/>
              </w:rPr>
              <w:t>5</w:t>
            </w:r>
          </w:p>
        </w:tc>
        <w:tc>
          <w:tcPr>
            <w:tcW w:w="926" w:type="dxa"/>
            <w:vAlign w:val="center"/>
          </w:tcPr>
          <w:p w14:paraId="1F22CCC8">
            <w:pPr>
              <w:jc w:val="center"/>
            </w:pPr>
            <w:r>
              <w:rPr>
                <w:rFonts w:ascii="宋体" w:hAnsi="宋体" w:eastAsia="宋体" w:cs="宋体"/>
                <w:b w:val="0"/>
                <w:i w:val="0"/>
                <w:color w:val="000000"/>
                <w:sz w:val="11"/>
              </w:rPr>
              <w:t>6</w:t>
            </w:r>
          </w:p>
        </w:tc>
      </w:tr>
      <w:tr w14:paraId="3FED0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7BE887E"/>
        </w:tc>
        <w:tc>
          <w:tcPr>
            <w:tcW w:w="260" w:type="dxa"/>
            <w:vMerge w:val="continue"/>
            <w:vAlign w:val="center"/>
          </w:tcPr>
          <w:p w14:paraId="3BF4B40D"/>
        </w:tc>
        <w:tc>
          <w:tcPr>
            <w:tcW w:w="280" w:type="dxa"/>
            <w:vMerge w:val="continue"/>
            <w:vAlign w:val="center"/>
          </w:tcPr>
          <w:p w14:paraId="74891B0D"/>
        </w:tc>
        <w:tc>
          <w:tcPr>
            <w:tcW w:w="1760" w:type="dxa"/>
            <w:vAlign w:val="center"/>
          </w:tcPr>
          <w:p w14:paraId="409E8276">
            <w:pPr>
              <w:jc w:val="center"/>
            </w:pPr>
            <w:r>
              <w:rPr>
                <w:rFonts w:ascii="宋体" w:hAnsi="宋体" w:eastAsia="宋体" w:cs="宋体"/>
                <w:b w:val="0"/>
                <w:i w:val="0"/>
                <w:color w:val="000000"/>
                <w:sz w:val="11"/>
              </w:rPr>
              <w:t>合计</w:t>
            </w:r>
          </w:p>
        </w:tc>
        <w:tc>
          <w:tcPr>
            <w:tcW w:w="940" w:type="dxa"/>
            <w:vAlign w:val="center"/>
          </w:tcPr>
          <w:p w14:paraId="2EBF1198">
            <w:pPr>
              <w:jc w:val="right"/>
            </w:pPr>
            <w:r>
              <w:rPr>
                <w:rFonts w:ascii="宋体" w:hAnsi="宋体" w:eastAsia="宋体" w:cs="宋体"/>
                <w:b w:val="0"/>
                <w:i w:val="0"/>
                <w:color w:val="000000"/>
                <w:sz w:val="11"/>
              </w:rPr>
              <w:t>3,116.21</w:t>
            </w:r>
          </w:p>
        </w:tc>
        <w:tc>
          <w:tcPr>
            <w:tcW w:w="1000" w:type="dxa"/>
            <w:vAlign w:val="center"/>
          </w:tcPr>
          <w:p w14:paraId="6055070D">
            <w:pPr>
              <w:jc w:val="right"/>
            </w:pPr>
            <w:r>
              <w:rPr>
                <w:rFonts w:ascii="宋体" w:hAnsi="宋体" w:eastAsia="宋体" w:cs="宋体"/>
                <w:b w:val="0"/>
                <w:i w:val="0"/>
                <w:color w:val="000000"/>
                <w:sz w:val="11"/>
              </w:rPr>
              <w:t>597.82</w:t>
            </w:r>
          </w:p>
        </w:tc>
        <w:tc>
          <w:tcPr>
            <w:tcW w:w="980" w:type="dxa"/>
            <w:vAlign w:val="center"/>
          </w:tcPr>
          <w:p w14:paraId="6E46F714">
            <w:pPr>
              <w:jc w:val="right"/>
            </w:pPr>
            <w:r>
              <w:rPr>
                <w:rFonts w:ascii="宋体" w:hAnsi="宋体" w:eastAsia="宋体" w:cs="宋体"/>
                <w:b w:val="0"/>
                <w:i w:val="0"/>
                <w:color w:val="000000"/>
                <w:sz w:val="11"/>
              </w:rPr>
              <w:t>2,518.39</w:t>
            </w:r>
          </w:p>
        </w:tc>
        <w:tc>
          <w:tcPr>
            <w:tcW w:w="920" w:type="dxa"/>
            <w:vAlign w:val="center"/>
          </w:tcPr>
          <w:p w14:paraId="071BCE25"/>
        </w:tc>
        <w:tc>
          <w:tcPr>
            <w:tcW w:w="960" w:type="dxa"/>
            <w:vAlign w:val="center"/>
          </w:tcPr>
          <w:p w14:paraId="4FDBFE52"/>
        </w:tc>
        <w:tc>
          <w:tcPr>
            <w:tcW w:w="926" w:type="dxa"/>
            <w:vAlign w:val="center"/>
          </w:tcPr>
          <w:p w14:paraId="0C53B24B"/>
        </w:tc>
      </w:tr>
      <w:tr w14:paraId="101F4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704AB2">
            <w:pPr>
              <w:jc w:val="left"/>
            </w:pPr>
            <w:r>
              <w:rPr>
                <w:rFonts w:ascii="宋体" w:hAnsi="宋体" w:eastAsia="宋体" w:cs="宋体"/>
                <w:b w:val="0"/>
                <w:i w:val="0"/>
                <w:color w:val="000000"/>
                <w:sz w:val="11"/>
              </w:rPr>
              <w:t>201</w:t>
            </w:r>
          </w:p>
        </w:tc>
        <w:tc>
          <w:tcPr>
            <w:tcW w:w="1760" w:type="dxa"/>
            <w:vAlign w:val="center"/>
          </w:tcPr>
          <w:p w14:paraId="43D07B1B">
            <w:pPr>
              <w:jc w:val="left"/>
            </w:pPr>
            <w:r>
              <w:rPr>
                <w:rFonts w:ascii="宋体" w:hAnsi="宋体" w:eastAsia="宋体" w:cs="宋体"/>
                <w:b w:val="0"/>
                <w:i w:val="0"/>
                <w:color w:val="000000"/>
                <w:sz w:val="11"/>
              </w:rPr>
              <w:t>一般公共服务支出</w:t>
            </w:r>
          </w:p>
        </w:tc>
        <w:tc>
          <w:tcPr>
            <w:tcW w:w="940" w:type="dxa"/>
            <w:vAlign w:val="center"/>
          </w:tcPr>
          <w:p w14:paraId="520D6EBD">
            <w:pPr>
              <w:jc w:val="right"/>
            </w:pPr>
            <w:r>
              <w:rPr>
                <w:rFonts w:ascii="宋体" w:hAnsi="宋体" w:eastAsia="宋体" w:cs="宋体"/>
                <w:b w:val="0"/>
                <w:i w:val="0"/>
                <w:color w:val="000000"/>
                <w:sz w:val="11"/>
              </w:rPr>
              <w:t>1,021.11</w:t>
            </w:r>
          </w:p>
        </w:tc>
        <w:tc>
          <w:tcPr>
            <w:tcW w:w="1000" w:type="dxa"/>
            <w:vAlign w:val="center"/>
          </w:tcPr>
          <w:p w14:paraId="37C348DF">
            <w:pPr>
              <w:jc w:val="right"/>
            </w:pPr>
            <w:r>
              <w:rPr>
                <w:rFonts w:ascii="宋体" w:hAnsi="宋体" w:eastAsia="宋体" w:cs="宋体"/>
                <w:b w:val="0"/>
                <w:i w:val="0"/>
                <w:color w:val="000000"/>
                <w:sz w:val="11"/>
              </w:rPr>
              <w:t>433.16</w:t>
            </w:r>
          </w:p>
        </w:tc>
        <w:tc>
          <w:tcPr>
            <w:tcW w:w="980" w:type="dxa"/>
            <w:vAlign w:val="center"/>
          </w:tcPr>
          <w:p w14:paraId="7BFE80D7">
            <w:pPr>
              <w:jc w:val="right"/>
            </w:pPr>
            <w:r>
              <w:rPr>
                <w:rFonts w:ascii="宋体" w:hAnsi="宋体" w:eastAsia="宋体" w:cs="宋体"/>
                <w:b w:val="0"/>
                <w:i w:val="0"/>
                <w:color w:val="000000"/>
                <w:sz w:val="11"/>
              </w:rPr>
              <w:t>587.95</w:t>
            </w:r>
          </w:p>
        </w:tc>
        <w:tc>
          <w:tcPr>
            <w:tcW w:w="920" w:type="dxa"/>
            <w:vAlign w:val="center"/>
          </w:tcPr>
          <w:p w14:paraId="29CED425"/>
        </w:tc>
        <w:tc>
          <w:tcPr>
            <w:tcW w:w="960" w:type="dxa"/>
            <w:vAlign w:val="center"/>
          </w:tcPr>
          <w:p w14:paraId="2302FA16"/>
        </w:tc>
        <w:tc>
          <w:tcPr>
            <w:tcW w:w="926" w:type="dxa"/>
            <w:vAlign w:val="center"/>
          </w:tcPr>
          <w:p w14:paraId="0C30F857"/>
        </w:tc>
      </w:tr>
      <w:tr w14:paraId="3A12B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5E7B23">
            <w:pPr>
              <w:jc w:val="left"/>
            </w:pPr>
            <w:r>
              <w:rPr>
                <w:rFonts w:ascii="宋体" w:hAnsi="宋体" w:eastAsia="宋体" w:cs="宋体"/>
                <w:b w:val="0"/>
                <w:i w:val="0"/>
                <w:color w:val="000000"/>
                <w:sz w:val="11"/>
              </w:rPr>
              <w:t>20101</w:t>
            </w:r>
          </w:p>
        </w:tc>
        <w:tc>
          <w:tcPr>
            <w:tcW w:w="1760" w:type="dxa"/>
            <w:vAlign w:val="center"/>
          </w:tcPr>
          <w:p w14:paraId="58FAD885">
            <w:pPr>
              <w:jc w:val="left"/>
            </w:pPr>
            <w:r>
              <w:rPr>
                <w:rFonts w:ascii="宋体" w:hAnsi="宋体" w:eastAsia="宋体" w:cs="宋体"/>
                <w:b w:val="0"/>
                <w:i w:val="0"/>
                <w:color w:val="000000"/>
                <w:sz w:val="11"/>
              </w:rPr>
              <w:t>人大事务</w:t>
            </w:r>
          </w:p>
        </w:tc>
        <w:tc>
          <w:tcPr>
            <w:tcW w:w="940" w:type="dxa"/>
            <w:vAlign w:val="center"/>
          </w:tcPr>
          <w:p w14:paraId="7827A1AF">
            <w:pPr>
              <w:jc w:val="right"/>
            </w:pPr>
            <w:r>
              <w:rPr>
                <w:rFonts w:ascii="宋体" w:hAnsi="宋体" w:eastAsia="宋体" w:cs="宋体"/>
                <w:b w:val="0"/>
                <w:i w:val="0"/>
                <w:color w:val="000000"/>
                <w:sz w:val="11"/>
              </w:rPr>
              <w:t>0.84</w:t>
            </w:r>
          </w:p>
        </w:tc>
        <w:tc>
          <w:tcPr>
            <w:tcW w:w="1000" w:type="dxa"/>
            <w:vAlign w:val="center"/>
          </w:tcPr>
          <w:p w14:paraId="2773E510"/>
        </w:tc>
        <w:tc>
          <w:tcPr>
            <w:tcW w:w="980" w:type="dxa"/>
            <w:vAlign w:val="center"/>
          </w:tcPr>
          <w:p w14:paraId="6B9C6B4E">
            <w:pPr>
              <w:jc w:val="right"/>
            </w:pPr>
            <w:r>
              <w:rPr>
                <w:rFonts w:ascii="宋体" w:hAnsi="宋体" w:eastAsia="宋体" w:cs="宋体"/>
                <w:b w:val="0"/>
                <w:i w:val="0"/>
                <w:color w:val="000000"/>
                <w:sz w:val="11"/>
              </w:rPr>
              <w:t>0.84</w:t>
            </w:r>
          </w:p>
        </w:tc>
        <w:tc>
          <w:tcPr>
            <w:tcW w:w="920" w:type="dxa"/>
            <w:vAlign w:val="center"/>
          </w:tcPr>
          <w:p w14:paraId="5FC3F66F"/>
        </w:tc>
        <w:tc>
          <w:tcPr>
            <w:tcW w:w="960" w:type="dxa"/>
            <w:vAlign w:val="center"/>
          </w:tcPr>
          <w:p w14:paraId="345903BA"/>
        </w:tc>
        <w:tc>
          <w:tcPr>
            <w:tcW w:w="926" w:type="dxa"/>
            <w:vAlign w:val="center"/>
          </w:tcPr>
          <w:p w14:paraId="73912AB8"/>
        </w:tc>
      </w:tr>
      <w:tr w14:paraId="06BE9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F1AEE4">
            <w:pPr>
              <w:jc w:val="left"/>
            </w:pPr>
            <w:r>
              <w:rPr>
                <w:rFonts w:ascii="宋体" w:hAnsi="宋体" w:eastAsia="宋体" w:cs="宋体"/>
                <w:b w:val="0"/>
                <w:i w:val="0"/>
                <w:color w:val="000000"/>
                <w:sz w:val="11"/>
              </w:rPr>
              <w:t>2010101</w:t>
            </w:r>
          </w:p>
        </w:tc>
        <w:tc>
          <w:tcPr>
            <w:tcW w:w="1760" w:type="dxa"/>
            <w:vAlign w:val="center"/>
          </w:tcPr>
          <w:p w14:paraId="0AE6404A">
            <w:pPr>
              <w:jc w:val="left"/>
            </w:pPr>
            <w:r>
              <w:rPr>
                <w:rFonts w:ascii="宋体" w:hAnsi="宋体" w:eastAsia="宋体" w:cs="宋体"/>
                <w:b w:val="0"/>
                <w:i w:val="0"/>
                <w:color w:val="000000"/>
                <w:sz w:val="11"/>
              </w:rPr>
              <w:t>行政运行</w:t>
            </w:r>
          </w:p>
        </w:tc>
        <w:tc>
          <w:tcPr>
            <w:tcW w:w="940" w:type="dxa"/>
            <w:vAlign w:val="center"/>
          </w:tcPr>
          <w:p w14:paraId="12D8B29B">
            <w:pPr>
              <w:jc w:val="right"/>
            </w:pPr>
            <w:r>
              <w:rPr>
                <w:rFonts w:ascii="宋体" w:hAnsi="宋体" w:eastAsia="宋体" w:cs="宋体"/>
                <w:b w:val="0"/>
                <w:i w:val="0"/>
                <w:color w:val="000000"/>
                <w:sz w:val="11"/>
              </w:rPr>
              <w:t>0.84</w:t>
            </w:r>
          </w:p>
        </w:tc>
        <w:tc>
          <w:tcPr>
            <w:tcW w:w="1000" w:type="dxa"/>
            <w:vAlign w:val="center"/>
          </w:tcPr>
          <w:p w14:paraId="6E8001EE"/>
        </w:tc>
        <w:tc>
          <w:tcPr>
            <w:tcW w:w="980" w:type="dxa"/>
            <w:vAlign w:val="center"/>
          </w:tcPr>
          <w:p w14:paraId="0D62F56B">
            <w:pPr>
              <w:jc w:val="right"/>
            </w:pPr>
            <w:r>
              <w:rPr>
                <w:rFonts w:ascii="宋体" w:hAnsi="宋体" w:eastAsia="宋体" w:cs="宋体"/>
                <w:b w:val="0"/>
                <w:i w:val="0"/>
                <w:color w:val="000000"/>
                <w:sz w:val="11"/>
              </w:rPr>
              <w:t>0.84</w:t>
            </w:r>
          </w:p>
        </w:tc>
        <w:tc>
          <w:tcPr>
            <w:tcW w:w="920" w:type="dxa"/>
            <w:vAlign w:val="center"/>
          </w:tcPr>
          <w:p w14:paraId="7109F7B2"/>
        </w:tc>
        <w:tc>
          <w:tcPr>
            <w:tcW w:w="960" w:type="dxa"/>
            <w:vAlign w:val="center"/>
          </w:tcPr>
          <w:p w14:paraId="1E2254DA"/>
        </w:tc>
        <w:tc>
          <w:tcPr>
            <w:tcW w:w="926" w:type="dxa"/>
            <w:vAlign w:val="center"/>
          </w:tcPr>
          <w:p w14:paraId="2AB43E29"/>
        </w:tc>
      </w:tr>
      <w:tr w14:paraId="0EBE0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423B1C">
            <w:pPr>
              <w:jc w:val="left"/>
            </w:pPr>
            <w:r>
              <w:rPr>
                <w:rFonts w:ascii="宋体" w:hAnsi="宋体" w:eastAsia="宋体" w:cs="宋体"/>
                <w:b w:val="0"/>
                <w:i w:val="0"/>
                <w:color w:val="000000"/>
                <w:sz w:val="11"/>
              </w:rPr>
              <w:t>20103</w:t>
            </w:r>
          </w:p>
        </w:tc>
        <w:tc>
          <w:tcPr>
            <w:tcW w:w="1760" w:type="dxa"/>
            <w:vAlign w:val="center"/>
          </w:tcPr>
          <w:p w14:paraId="3E2BD551">
            <w:pPr>
              <w:jc w:val="left"/>
            </w:pPr>
            <w:r>
              <w:rPr>
                <w:rFonts w:ascii="宋体" w:hAnsi="宋体" w:eastAsia="宋体" w:cs="宋体"/>
                <w:b w:val="0"/>
                <w:i w:val="0"/>
                <w:color w:val="000000"/>
                <w:sz w:val="11"/>
              </w:rPr>
              <w:t>政府办公厅（室）及相关机构事务</w:t>
            </w:r>
          </w:p>
        </w:tc>
        <w:tc>
          <w:tcPr>
            <w:tcW w:w="940" w:type="dxa"/>
            <w:vAlign w:val="center"/>
          </w:tcPr>
          <w:p w14:paraId="030EC148">
            <w:pPr>
              <w:jc w:val="right"/>
            </w:pPr>
            <w:r>
              <w:rPr>
                <w:rFonts w:ascii="宋体" w:hAnsi="宋体" w:eastAsia="宋体" w:cs="宋体"/>
                <w:b w:val="0"/>
                <w:i w:val="0"/>
                <w:color w:val="000000"/>
                <w:sz w:val="11"/>
              </w:rPr>
              <w:t>957.40</w:t>
            </w:r>
          </w:p>
        </w:tc>
        <w:tc>
          <w:tcPr>
            <w:tcW w:w="1000" w:type="dxa"/>
            <w:vAlign w:val="center"/>
          </w:tcPr>
          <w:p w14:paraId="6C7F60DB">
            <w:pPr>
              <w:jc w:val="right"/>
            </w:pPr>
            <w:r>
              <w:rPr>
                <w:rFonts w:ascii="宋体" w:hAnsi="宋体" w:eastAsia="宋体" w:cs="宋体"/>
                <w:b w:val="0"/>
                <w:i w:val="0"/>
                <w:color w:val="000000"/>
                <w:sz w:val="11"/>
              </w:rPr>
              <w:t>433.16</w:t>
            </w:r>
          </w:p>
        </w:tc>
        <w:tc>
          <w:tcPr>
            <w:tcW w:w="980" w:type="dxa"/>
            <w:vAlign w:val="center"/>
          </w:tcPr>
          <w:p w14:paraId="7F7BB15D">
            <w:pPr>
              <w:jc w:val="right"/>
            </w:pPr>
            <w:r>
              <w:rPr>
                <w:rFonts w:ascii="宋体" w:hAnsi="宋体" w:eastAsia="宋体" w:cs="宋体"/>
                <w:b w:val="0"/>
                <w:i w:val="0"/>
                <w:color w:val="000000"/>
                <w:sz w:val="11"/>
              </w:rPr>
              <w:t>524.24</w:t>
            </w:r>
          </w:p>
        </w:tc>
        <w:tc>
          <w:tcPr>
            <w:tcW w:w="920" w:type="dxa"/>
            <w:vAlign w:val="center"/>
          </w:tcPr>
          <w:p w14:paraId="5C59391C"/>
        </w:tc>
        <w:tc>
          <w:tcPr>
            <w:tcW w:w="960" w:type="dxa"/>
            <w:vAlign w:val="center"/>
          </w:tcPr>
          <w:p w14:paraId="73855856"/>
        </w:tc>
        <w:tc>
          <w:tcPr>
            <w:tcW w:w="926" w:type="dxa"/>
            <w:vAlign w:val="center"/>
          </w:tcPr>
          <w:p w14:paraId="6C73CC07"/>
        </w:tc>
      </w:tr>
      <w:tr w14:paraId="64DFE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C18E5B">
            <w:pPr>
              <w:jc w:val="left"/>
            </w:pPr>
            <w:r>
              <w:rPr>
                <w:rFonts w:ascii="宋体" w:hAnsi="宋体" w:eastAsia="宋体" w:cs="宋体"/>
                <w:b w:val="0"/>
                <w:i w:val="0"/>
                <w:color w:val="000000"/>
                <w:sz w:val="11"/>
              </w:rPr>
              <w:t>2010301</w:t>
            </w:r>
          </w:p>
        </w:tc>
        <w:tc>
          <w:tcPr>
            <w:tcW w:w="1760" w:type="dxa"/>
            <w:vAlign w:val="center"/>
          </w:tcPr>
          <w:p w14:paraId="2D5B5825">
            <w:pPr>
              <w:jc w:val="left"/>
            </w:pPr>
            <w:r>
              <w:rPr>
                <w:rFonts w:ascii="宋体" w:hAnsi="宋体" w:eastAsia="宋体" w:cs="宋体"/>
                <w:b w:val="0"/>
                <w:i w:val="0"/>
                <w:color w:val="000000"/>
                <w:sz w:val="11"/>
              </w:rPr>
              <w:t>行政运行</w:t>
            </w:r>
          </w:p>
        </w:tc>
        <w:tc>
          <w:tcPr>
            <w:tcW w:w="940" w:type="dxa"/>
            <w:vAlign w:val="center"/>
          </w:tcPr>
          <w:p w14:paraId="764FC06D">
            <w:pPr>
              <w:jc w:val="right"/>
            </w:pPr>
            <w:r>
              <w:rPr>
                <w:rFonts w:ascii="宋体" w:hAnsi="宋体" w:eastAsia="宋体" w:cs="宋体"/>
                <w:b w:val="0"/>
                <w:i w:val="0"/>
                <w:color w:val="000000"/>
                <w:sz w:val="11"/>
              </w:rPr>
              <w:t>499.35</w:t>
            </w:r>
          </w:p>
        </w:tc>
        <w:tc>
          <w:tcPr>
            <w:tcW w:w="1000" w:type="dxa"/>
            <w:vAlign w:val="center"/>
          </w:tcPr>
          <w:p w14:paraId="5890F5D5">
            <w:pPr>
              <w:jc w:val="right"/>
            </w:pPr>
            <w:r>
              <w:rPr>
                <w:rFonts w:ascii="宋体" w:hAnsi="宋体" w:eastAsia="宋体" w:cs="宋体"/>
                <w:b w:val="0"/>
                <w:i w:val="0"/>
                <w:color w:val="000000"/>
                <w:sz w:val="11"/>
              </w:rPr>
              <w:t>433.16</w:t>
            </w:r>
          </w:p>
        </w:tc>
        <w:tc>
          <w:tcPr>
            <w:tcW w:w="980" w:type="dxa"/>
            <w:vAlign w:val="center"/>
          </w:tcPr>
          <w:p w14:paraId="42293625">
            <w:pPr>
              <w:jc w:val="right"/>
            </w:pPr>
            <w:r>
              <w:rPr>
                <w:rFonts w:ascii="宋体" w:hAnsi="宋体" w:eastAsia="宋体" w:cs="宋体"/>
                <w:b w:val="0"/>
                <w:i w:val="0"/>
                <w:color w:val="000000"/>
                <w:sz w:val="11"/>
              </w:rPr>
              <w:t>66.20</w:t>
            </w:r>
          </w:p>
        </w:tc>
        <w:tc>
          <w:tcPr>
            <w:tcW w:w="920" w:type="dxa"/>
            <w:vAlign w:val="center"/>
          </w:tcPr>
          <w:p w14:paraId="188415AF"/>
        </w:tc>
        <w:tc>
          <w:tcPr>
            <w:tcW w:w="960" w:type="dxa"/>
            <w:vAlign w:val="center"/>
          </w:tcPr>
          <w:p w14:paraId="47220A89"/>
        </w:tc>
        <w:tc>
          <w:tcPr>
            <w:tcW w:w="926" w:type="dxa"/>
            <w:vAlign w:val="center"/>
          </w:tcPr>
          <w:p w14:paraId="5485E13C"/>
        </w:tc>
      </w:tr>
      <w:tr w14:paraId="366BD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7BBD72">
            <w:pPr>
              <w:jc w:val="left"/>
            </w:pPr>
            <w:r>
              <w:rPr>
                <w:rFonts w:ascii="宋体" w:hAnsi="宋体" w:eastAsia="宋体" w:cs="宋体"/>
                <w:b w:val="0"/>
                <w:i w:val="0"/>
                <w:color w:val="000000"/>
                <w:sz w:val="11"/>
              </w:rPr>
              <w:t>2010399</w:t>
            </w:r>
          </w:p>
        </w:tc>
        <w:tc>
          <w:tcPr>
            <w:tcW w:w="1760" w:type="dxa"/>
            <w:vAlign w:val="center"/>
          </w:tcPr>
          <w:p w14:paraId="241CECF1">
            <w:pPr>
              <w:jc w:val="left"/>
            </w:pPr>
            <w:r>
              <w:rPr>
                <w:rFonts w:ascii="宋体" w:hAnsi="宋体" w:eastAsia="宋体" w:cs="宋体"/>
                <w:b w:val="0"/>
                <w:i w:val="0"/>
                <w:color w:val="000000"/>
                <w:sz w:val="11"/>
              </w:rPr>
              <w:t>其他政府办公厅（室）及相关机构事务支出</w:t>
            </w:r>
          </w:p>
        </w:tc>
        <w:tc>
          <w:tcPr>
            <w:tcW w:w="940" w:type="dxa"/>
            <w:vAlign w:val="center"/>
          </w:tcPr>
          <w:p w14:paraId="2D14719B">
            <w:pPr>
              <w:jc w:val="right"/>
            </w:pPr>
            <w:r>
              <w:rPr>
                <w:rFonts w:ascii="宋体" w:hAnsi="宋体" w:eastAsia="宋体" w:cs="宋体"/>
                <w:b w:val="0"/>
                <w:i w:val="0"/>
                <w:color w:val="000000"/>
                <w:sz w:val="11"/>
              </w:rPr>
              <w:t>458.05</w:t>
            </w:r>
          </w:p>
        </w:tc>
        <w:tc>
          <w:tcPr>
            <w:tcW w:w="1000" w:type="dxa"/>
            <w:vAlign w:val="center"/>
          </w:tcPr>
          <w:p w14:paraId="46B0C565"/>
        </w:tc>
        <w:tc>
          <w:tcPr>
            <w:tcW w:w="980" w:type="dxa"/>
            <w:vAlign w:val="center"/>
          </w:tcPr>
          <w:p w14:paraId="7023477A">
            <w:pPr>
              <w:jc w:val="right"/>
            </w:pPr>
            <w:r>
              <w:rPr>
                <w:rFonts w:ascii="宋体" w:hAnsi="宋体" w:eastAsia="宋体" w:cs="宋体"/>
                <w:b w:val="0"/>
                <w:i w:val="0"/>
                <w:color w:val="000000"/>
                <w:sz w:val="11"/>
              </w:rPr>
              <w:t>458.05</w:t>
            </w:r>
          </w:p>
        </w:tc>
        <w:tc>
          <w:tcPr>
            <w:tcW w:w="920" w:type="dxa"/>
            <w:vAlign w:val="center"/>
          </w:tcPr>
          <w:p w14:paraId="5530B923"/>
        </w:tc>
        <w:tc>
          <w:tcPr>
            <w:tcW w:w="960" w:type="dxa"/>
            <w:vAlign w:val="center"/>
          </w:tcPr>
          <w:p w14:paraId="50A337A7"/>
        </w:tc>
        <w:tc>
          <w:tcPr>
            <w:tcW w:w="926" w:type="dxa"/>
            <w:vAlign w:val="center"/>
          </w:tcPr>
          <w:p w14:paraId="16C599B9"/>
        </w:tc>
      </w:tr>
      <w:tr w14:paraId="04EB5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390B7C">
            <w:pPr>
              <w:jc w:val="left"/>
            </w:pPr>
            <w:r>
              <w:rPr>
                <w:rFonts w:ascii="宋体" w:hAnsi="宋体" w:eastAsia="宋体" w:cs="宋体"/>
                <w:b w:val="0"/>
                <w:i w:val="0"/>
                <w:color w:val="000000"/>
                <w:sz w:val="11"/>
              </w:rPr>
              <w:t>20106</w:t>
            </w:r>
          </w:p>
        </w:tc>
        <w:tc>
          <w:tcPr>
            <w:tcW w:w="1760" w:type="dxa"/>
            <w:vAlign w:val="center"/>
          </w:tcPr>
          <w:p w14:paraId="0A136890">
            <w:pPr>
              <w:jc w:val="left"/>
            </w:pPr>
            <w:r>
              <w:rPr>
                <w:rFonts w:ascii="宋体" w:hAnsi="宋体" w:eastAsia="宋体" w:cs="宋体"/>
                <w:b w:val="0"/>
                <w:i w:val="0"/>
                <w:color w:val="000000"/>
                <w:sz w:val="11"/>
              </w:rPr>
              <w:t>财政事务</w:t>
            </w:r>
          </w:p>
        </w:tc>
        <w:tc>
          <w:tcPr>
            <w:tcW w:w="940" w:type="dxa"/>
            <w:vAlign w:val="center"/>
          </w:tcPr>
          <w:p w14:paraId="23914A24">
            <w:pPr>
              <w:jc w:val="right"/>
            </w:pPr>
            <w:r>
              <w:rPr>
                <w:rFonts w:ascii="宋体" w:hAnsi="宋体" w:eastAsia="宋体" w:cs="宋体"/>
                <w:b w:val="0"/>
                <w:i w:val="0"/>
                <w:color w:val="000000"/>
                <w:sz w:val="11"/>
              </w:rPr>
              <w:t>44.00</w:t>
            </w:r>
          </w:p>
        </w:tc>
        <w:tc>
          <w:tcPr>
            <w:tcW w:w="1000" w:type="dxa"/>
            <w:vAlign w:val="center"/>
          </w:tcPr>
          <w:p w14:paraId="4A24E41B"/>
        </w:tc>
        <w:tc>
          <w:tcPr>
            <w:tcW w:w="980" w:type="dxa"/>
            <w:vAlign w:val="center"/>
          </w:tcPr>
          <w:p w14:paraId="63EFD10D">
            <w:pPr>
              <w:jc w:val="right"/>
            </w:pPr>
            <w:r>
              <w:rPr>
                <w:rFonts w:ascii="宋体" w:hAnsi="宋体" w:eastAsia="宋体" w:cs="宋体"/>
                <w:b w:val="0"/>
                <w:i w:val="0"/>
                <w:color w:val="000000"/>
                <w:sz w:val="11"/>
              </w:rPr>
              <w:t>44.00</w:t>
            </w:r>
          </w:p>
        </w:tc>
        <w:tc>
          <w:tcPr>
            <w:tcW w:w="920" w:type="dxa"/>
            <w:vAlign w:val="center"/>
          </w:tcPr>
          <w:p w14:paraId="52284600"/>
        </w:tc>
        <w:tc>
          <w:tcPr>
            <w:tcW w:w="960" w:type="dxa"/>
            <w:vAlign w:val="center"/>
          </w:tcPr>
          <w:p w14:paraId="1B3C7888"/>
        </w:tc>
        <w:tc>
          <w:tcPr>
            <w:tcW w:w="926" w:type="dxa"/>
            <w:vAlign w:val="center"/>
          </w:tcPr>
          <w:p w14:paraId="3BE4815C"/>
        </w:tc>
      </w:tr>
      <w:tr w14:paraId="3CB18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45EF96">
            <w:pPr>
              <w:jc w:val="left"/>
            </w:pPr>
            <w:r>
              <w:rPr>
                <w:rFonts w:ascii="宋体" w:hAnsi="宋体" w:eastAsia="宋体" w:cs="宋体"/>
                <w:b w:val="0"/>
                <w:i w:val="0"/>
                <w:color w:val="000000"/>
                <w:sz w:val="11"/>
              </w:rPr>
              <w:t>2010699</w:t>
            </w:r>
          </w:p>
        </w:tc>
        <w:tc>
          <w:tcPr>
            <w:tcW w:w="1760" w:type="dxa"/>
            <w:vAlign w:val="center"/>
          </w:tcPr>
          <w:p w14:paraId="41189856">
            <w:pPr>
              <w:jc w:val="left"/>
            </w:pPr>
            <w:r>
              <w:rPr>
                <w:rFonts w:ascii="宋体" w:hAnsi="宋体" w:eastAsia="宋体" w:cs="宋体"/>
                <w:b w:val="0"/>
                <w:i w:val="0"/>
                <w:color w:val="000000"/>
                <w:sz w:val="11"/>
              </w:rPr>
              <w:t>其他财政事务支出</w:t>
            </w:r>
          </w:p>
        </w:tc>
        <w:tc>
          <w:tcPr>
            <w:tcW w:w="940" w:type="dxa"/>
            <w:vAlign w:val="center"/>
          </w:tcPr>
          <w:p w14:paraId="36CF7505">
            <w:pPr>
              <w:jc w:val="right"/>
            </w:pPr>
            <w:r>
              <w:rPr>
                <w:rFonts w:ascii="宋体" w:hAnsi="宋体" w:eastAsia="宋体" w:cs="宋体"/>
                <w:b w:val="0"/>
                <w:i w:val="0"/>
                <w:color w:val="000000"/>
                <w:sz w:val="11"/>
              </w:rPr>
              <w:t>44.00</w:t>
            </w:r>
          </w:p>
        </w:tc>
        <w:tc>
          <w:tcPr>
            <w:tcW w:w="1000" w:type="dxa"/>
            <w:vAlign w:val="center"/>
          </w:tcPr>
          <w:p w14:paraId="2FB9FDD8"/>
        </w:tc>
        <w:tc>
          <w:tcPr>
            <w:tcW w:w="980" w:type="dxa"/>
            <w:vAlign w:val="center"/>
          </w:tcPr>
          <w:p w14:paraId="646BB1D8">
            <w:pPr>
              <w:jc w:val="right"/>
            </w:pPr>
            <w:r>
              <w:rPr>
                <w:rFonts w:ascii="宋体" w:hAnsi="宋体" w:eastAsia="宋体" w:cs="宋体"/>
                <w:b w:val="0"/>
                <w:i w:val="0"/>
                <w:color w:val="000000"/>
                <w:sz w:val="11"/>
              </w:rPr>
              <w:t>44.00</w:t>
            </w:r>
          </w:p>
        </w:tc>
        <w:tc>
          <w:tcPr>
            <w:tcW w:w="920" w:type="dxa"/>
            <w:vAlign w:val="center"/>
          </w:tcPr>
          <w:p w14:paraId="3F7BAF8D"/>
        </w:tc>
        <w:tc>
          <w:tcPr>
            <w:tcW w:w="960" w:type="dxa"/>
            <w:vAlign w:val="center"/>
          </w:tcPr>
          <w:p w14:paraId="56577CF7"/>
        </w:tc>
        <w:tc>
          <w:tcPr>
            <w:tcW w:w="926" w:type="dxa"/>
            <w:vAlign w:val="center"/>
          </w:tcPr>
          <w:p w14:paraId="1146CFB1"/>
        </w:tc>
      </w:tr>
      <w:tr w14:paraId="4B077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81990F">
            <w:pPr>
              <w:jc w:val="left"/>
            </w:pPr>
            <w:r>
              <w:rPr>
                <w:rFonts w:ascii="宋体" w:hAnsi="宋体" w:eastAsia="宋体" w:cs="宋体"/>
                <w:b w:val="0"/>
                <w:i w:val="0"/>
                <w:color w:val="000000"/>
                <w:sz w:val="11"/>
              </w:rPr>
              <w:t>20132</w:t>
            </w:r>
          </w:p>
        </w:tc>
        <w:tc>
          <w:tcPr>
            <w:tcW w:w="1760" w:type="dxa"/>
            <w:vAlign w:val="center"/>
          </w:tcPr>
          <w:p w14:paraId="78FF93B2">
            <w:pPr>
              <w:jc w:val="left"/>
            </w:pPr>
            <w:r>
              <w:rPr>
                <w:rFonts w:ascii="宋体" w:hAnsi="宋体" w:eastAsia="宋体" w:cs="宋体"/>
                <w:b w:val="0"/>
                <w:i w:val="0"/>
                <w:color w:val="000000"/>
                <w:sz w:val="11"/>
              </w:rPr>
              <w:t>组织事务</w:t>
            </w:r>
          </w:p>
        </w:tc>
        <w:tc>
          <w:tcPr>
            <w:tcW w:w="940" w:type="dxa"/>
            <w:vAlign w:val="center"/>
          </w:tcPr>
          <w:p w14:paraId="5F9873A4">
            <w:pPr>
              <w:jc w:val="right"/>
            </w:pPr>
            <w:r>
              <w:rPr>
                <w:rFonts w:ascii="宋体" w:hAnsi="宋体" w:eastAsia="宋体" w:cs="宋体"/>
                <w:b w:val="0"/>
                <w:i w:val="0"/>
                <w:color w:val="000000"/>
                <w:sz w:val="11"/>
              </w:rPr>
              <w:t>1.60</w:t>
            </w:r>
          </w:p>
        </w:tc>
        <w:tc>
          <w:tcPr>
            <w:tcW w:w="1000" w:type="dxa"/>
            <w:vAlign w:val="center"/>
          </w:tcPr>
          <w:p w14:paraId="6138FE35"/>
        </w:tc>
        <w:tc>
          <w:tcPr>
            <w:tcW w:w="980" w:type="dxa"/>
            <w:vAlign w:val="center"/>
          </w:tcPr>
          <w:p w14:paraId="2BF73540">
            <w:pPr>
              <w:jc w:val="right"/>
            </w:pPr>
            <w:r>
              <w:rPr>
                <w:rFonts w:ascii="宋体" w:hAnsi="宋体" w:eastAsia="宋体" w:cs="宋体"/>
                <w:b w:val="0"/>
                <w:i w:val="0"/>
                <w:color w:val="000000"/>
                <w:sz w:val="11"/>
              </w:rPr>
              <w:t>1.60</w:t>
            </w:r>
          </w:p>
        </w:tc>
        <w:tc>
          <w:tcPr>
            <w:tcW w:w="920" w:type="dxa"/>
            <w:vAlign w:val="center"/>
          </w:tcPr>
          <w:p w14:paraId="3D9D2E0E"/>
        </w:tc>
        <w:tc>
          <w:tcPr>
            <w:tcW w:w="960" w:type="dxa"/>
            <w:vAlign w:val="center"/>
          </w:tcPr>
          <w:p w14:paraId="01D9A8C5"/>
        </w:tc>
        <w:tc>
          <w:tcPr>
            <w:tcW w:w="926" w:type="dxa"/>
            <w:vAlign w:val="center"/>
          </w:tcPr>
          <w:p w14:paraId="7E843BB1"/>
        </w:tc>
      </w:tr>
      <w:tr w14:paraId="7ABC7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0BFF1F">
            <w:pPr>
              <w:jc w:val="left"/>
            </w:pPr>
            <w:r>
              <w:rPr>
                <w:rFonts w:ascii="宋体" w:hAnsi="宋体" w:eastAsia="宋体" w:cs="宋体"/>
                <w:b w:val="0"/>
                <w:i w:val="0"/>
                <w:color w:val="000000"/>
                <w:sz w:val="11"/>
              </w:rPr>
              <w:t>2013299</w:t>
            </w:r>
          </w:p>
        </w:tc>
        <w:tc>
          <w:tcPr>
            <w:tcW w:w="1760" w:type="dxa"/>
            <w:vAlign w:val="center"/>
          </w:tcPr>
          <w:p w14:paraId="3EC2F21F">
            <w:pPr>
              <w:jc w:val="left"/>
            </w:pPr>
            <w:r>
              <w:rPr>
                <w:rFonts w:ascii="宋体" w:hAnsi="宋体" w:eastAsia="宋体" w:cs="宋体"/>
                <w:b w:val="0"/>
                <w:i w:val="0"/>
                <w:color w:val="000000"/>
                <w:sz w:val="11"/>
              </w:rPr>
              <w:t>其他组织事务支出</w:t>
            </w:r>
          </w:p>
        </w:tc>
        <w:tc>
          <w:tcPr>
            <w:tcW w:w="940" w:type="dxa"/>
            <w:vAlign w:val="center"/>
          </w:tcPr>
          <w:p w14:paraId="6BA915BC">
            <w:pPr>
              <w:jc w:val="right"/>
            </w:pPr>
            <w:r>
              <w:rPr>
                <w:rFonts w:ascii="宋体" w:hAnsi="宋体" w:eastAsia="宋体" w:cs="宋体"/>
                <w:b w:val="0"/>
                <w:i w:val="0"/>
                <w:color w:val="000000"/>
                <w:sz w:val="11"/>
              </w:rPr>
              <w:t>1.60</w:t>
            </w:r>
          </w:p>
        </w:tc>
        <w:tc>
          <w:tcPr>
            <w:tcW w:w="1000" w:type="dxa"/>
            <w:vAlign w:val="center"/>
          </w:tcPr>
          <w:p w14:paraId="76EBED86"/>
        </w:tc>
        <w:tc>
          <w:tcPr>
            <w:tcW w:w="980" w:type="dxa"/>
            <w:vAlign w:val="center"/>
          </w:tcPr>
          <w:p w14:paraId="49FE0945">
            <w:pPr>
              <w:jc w:val="right"/>
            </w:pPr>
            <w:r>
              <w:rPr>
                <w:rFonts w:ascii="宋体" w:hAnsi="宋体" w:eastAsia="宋体" w:cs="宋体"/>
                <w:b w:val="0"/>
                <w:i w:val="0"/>
                <w:color w:val="000000"/>
                <w:sz w:val="11"/>
              </w:rPr>
              <w:t>1.60</w:t>
            </w:r>
          </w:p>
        </w:tc>
        <w:tc>
          <w:tcPr>
            <w:tcW w:w="920" w:type="dxa"/>
            <w:vAlign w:val="center"/>
          </w:tcPr>
          <w:p w14:paraId="00A0A9D8"/>
        </w:tc>
        <w:tc>
          <w:tcPr>
            <w:tcW w:w="960" w:type="dxa"/>
            <w:vAlign w:val="center"/>
          </w:tcPr>
          <w:p w14:paraId="669BBC36"/>
        </w:tc>
        <w:tc>
          <w:tcPr>
            <w:tcW w:w="926" w:type="dxa"/>
            <w:vAlign w:val="center"/>
          </w:tcPr>
          <w:p w14:paraId="07CBFE6B"/>
        </w:tc>
      </w:tr>
      <w:tr w14:paraId="2E3E5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6B59A5">
            <w:pPr>
              <w:jc w:val="left"/>
            </w:pPr>
            <w:r>
              <w:rPr>
                <w:rFonts w:ascii="宋体" w:hAnsi="宋体" w:eastAsia="宋体" w:cs="宋体"/>
                <w:b w:val="0"/>
                <w:i w:val="0"/>
                <w:color w:val="000000"/>
                <w:sz w:val="11"/>
              </w:rPr>
              <w:t>20133</w:t>
            </w:r>
          </w:p>
        </w:tc>
        <w:tc>
          <w:tcPr>
            <w:tcW w:w="1760" w:type="dxa"/>
            <w:vAlign w:val="center"/>
          </w:tcPr>
          <w:p w14:paraId="05E9E349">
            <w:pPr>
              <w:jc w:val="left"/>
            </w:pPr>
            <w:r>
              <w:rPr>
                <w:rFonts w:ascii="宋体" w:hAnsi="宋体" w:eastAsia="宋体" w:cs="宋体"/>
                <w:b w:val="0"/>
                <w:i w:val="0"/>
                <w:color w:val="000000"/>
                <w:sz w:val="11"/>
              </w:rPr>
              <w:t>宣传事务</w:t>
            </w:r>
          </w:p>
        </w:tc>
        <w:tc>
          <w:tcPr>
            <w:tcW w:w="940" w:type="dxa"/>
            <w:vAlign w:val="center"/>
          </w:tcPr>
          <w:p w14:paraId="615F6285">
            <w:pPr>
              <w:jc w:val="right"/>
            </w:pPr>
            <w:r>
              <w:rPr>
                <w:rFonts w:ascii="宋体" w:hAnsi="宋体" w:eastAsia="宋体" w:cs="宋体"/>
                <w:b w:val="0"/>
                <w:i w:val="0"/>
                <w:color w:val="000000"/>
                <w:sz w:val="11"/>
              </w:rPr>
              <w:t>17.28</w:t>
            </w:r>
          </w:p>
        </w:tc>
        <w:tc>
          <w:tcPr>
            <w:tcW w:w="1000" w:type="dxa"/>
            <w:vAlign w:val="center"/>
          </w:tcPr>
          <w:p w14:paraId="324093C8"/>
        </w:tc>
        <w:tc>
          <w:tcPr>
            <w:tcW w:w="980" w:type="dxa"/>
            <w:vAlign w:val="center"/>
          </w:tcPr>
          <w:p w14:paraId="62F8DA27">
            <w:pPr>
              <w:jc w:val="right"/>
            </w:pPr>
            <w:r>
              <w:rPr>
                <w:rFonts w:ascii="宋体" w:hAnsi="宋体" w:eastAsia="宋体" w:cs="宋体"/>
                <w:b w:val="0"/>
                <w:i w:val="0"/>
                <w:color w:val="000000"/>
                <w:sz w:val="11"/>
              </w:rPr>
              <w:t>17.28</w:t>
            </w:r>
          </w:p>
        </w:tc>
        <w:tc>
          <w:tcPr>
            <w:tcW w:w="920" w:type="dxa"/>
            <w:vAlign w:val="center"/>
          </w:tcPr>
          <w:p w14:paraId="477224A1"/>
        </w:tc>
        <w:tc>
          <w:tcPr>
            <w:tcW w:w="960" w:type="dxa"/>
            <w:vAlign w:val="center"/>
          </w:tcPr>
          <w:p w14:paraId="498D552D"/>
        </w:tc>
        <w:tc>
          <w:tcPr>
            <w:tcW w:w="926" w:type="dxa"/>
            <w:vAlign w:val="center"/>
          </w:tcPr>
          <w:p w14:paraId="1C8CABCB"/>
        </w:tc>
      </w:tr>
      <w:tr w14:paraId="2AEBE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5CE5EC">
            <w:pPr>
              <w:jc w:val="left"/>
            </w:pPr>
            <w:r>
              <w:rPr>
                <w:rFonts w:ascii="宋体" w:hAnsi="宋体" w:eastAsia="宋体" w:cs="宋体"/>
                <w:b w:val="0"/>
                <w:i w:val="0"/>
                <w:color w:val="000000"/>
                <w:sz w:val="11"/>
              </w:rPr>
              <w:t>2013399</w:t>
            </w:r>
          </w:p>
        </w:tc>
        <w:tc>
          <w:tcPr>
            <w:tcW w:w="1760" w:type="dxa"/>
            <w:vAlign w:val="center"/>
          </w:tcPr>
          <w:p w14:paraId="30E93126">
            <w:pPr>
              <w:jc w:val="left"/>
            </w:pPr>
            <w:r>
              <w:rPr>
                <w:rFonts w:ascii="宋体" w:hAnsi="宋体" w:eastAsia="宋体" w:cs="宋体"/>
                <w:b w:val="0"/>
                <w:i w:val="0"/>
                <w:color w:val="000000"/>
                <w:sz w:val="11"/>
              </w:rPr>
              <w:t>其他宣传事务支出</w:t>
            </w:r>
          </w:p>
        </w:tc>
        <w:tc>
          <w:tcPr>
            <w:tcW w:w="940" w:type="dxa"/>
            <w:vAlign w:val="center"/>
          </w:tcPr>
          <w:p w14:paraId="218F64DF">
            <w:pPr>
              <w:jc w:val="right"/>
            </w:pPr>
            <w:r>
              <w:rPr>
                <w:rFonts w:ascii="宋体" w:hAnsi="宋体" w:eastAsia="宋体" w:cs="宋体"/>
                <w:b w:val="0"/>
                <w:i w:val="0"/>
                <w:color w:val="000000"/>
                <w:sz w:val="11"/>
              </w:rPr>
              <w:t>17.28</w:t>
            </w:r>
          </w:p>
        </w:tc>
        <w:tc>
          <w:tcPr>
            <w:tcW w:w="1000" w:type="dxa"/>
            <w:vAlign w:val="center"/>
          </w:tcPr>
          <w:p w14:paraId="06C71BBB"/>
        </w:tc>
        <w:tc>
          <w:tcPr>
            <w:tcW w:w="980" w:type="dxa"/>
            <w:vAlign w:val="center"/>
          </w:tcPr>
          <w:p w14:paraId="68F58A75">
            <w:pPr>
              <w:jc w:val="right"/>
            </w:pPr>
            <w:r>
              <w:rPr>
                <w:rFonts w:ascii="宋体" w:hAnsi="宋体" w:eastAsia="宋体" w:cs="宋体"/>
                <w:b w:val="0"/>
                <w:i w:val="0"/>
                <w:color w:val="000000"/>
                <w:sz w:val="11"/>
              </w:rPr>
              <w:t>17.28</w:t>
            </w:r>
          </w:p>
        </w:tc>
        <w:tc>
          <w:tcPr>
            <w:tcW w:w="920" w:type="dxa"/>
            <w:vAlign w:val="center"/>
          </w:tcPr>
          <w:p w14:paraId="44E461D2"/>
        </w:tc>
        <w:tc>
          <w:tcPr>
            <w:tcW w:w="960" w:type="dxa"/>
            <w:vAlign w:val="center"/>
          </w:tcPr>
          <w:p w14:paraId="4A12C012"/>
        </w:tc>
        <w:tc>
          <w:tcPr>
            <w:tcW w:w="926" w:type="dxa"/>
            <w:vAlign w:val="center"/>
          </w:tcPr>
          <w:p w14:paraId="4AAA95DD"/>
        </w:tc>
      </w:tr>
      <w:tr w14:paraId="4CBC5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8576E9">
            <w:pPr>
              <w:jc w:val="left"/>
            </w:pPr>
            <w:r>
              <w:rPr>
                <w:rFonts w:ascii="宋体" w:hAnsi="宋体" w:eastAsia="宋体" w:cs="宋体"/>
                <w:b w:val="0"/>
                <w:i w:val="0"/>
                <w:color w:val="000000"/>
                <w:sz w:val="11"/>
              </w:rPr>
              <w:t>203</w:t>
            </w:r>
          </w:p>
        </w:tc>
        <w:tc>
          <w:tcPr>
            <w:tcW w:w="1760" w:type="dxa"/>
            <w:vAlign w:val="center"/>
          </w:tcPr>
          <w:p w14:paraId="275DC755">
            <w:pPr>
              <w:jc w:val="left"/>
            </w:pPr>
            <w:r>
              <w:rPr>
                <w:rFonts w:ascii="宋体" w:hAnsi="宋体" w:eastAsia="宋体" w:cs="宋体"/>
                <w:b w:val="0"/>
                <w:i w:val="0"/>
                <w:color w:val="000000"/>
                <w:sz w:val="11"/>
              </w:rPr>
              <w:t>国防支出</w:t>
            </w:r>
          </w:p>
        </w:tc>
        <w:tc>
          <w:tcPr>
            <w:tcW w:w="940" w:type="dxa"/>
            <w:vAlign w:val="center"/>
          </w:tcPr>
          <w:p w14:paraId="7838168D">
            <w:pPr>
              <w:jc w:val="right"/>
            </w:pPr>
            <w:r>
              <w:rPr>
                <w:rFonts w:ascii="宋体" w:hAnsi="宋体" w:eastAsia="宋体" w:cs="宋体"/>
                <w:b w:val="0"/>
                <w:i w:val="0"/>
                <w:color w:val="000000"/>
                <w:sz w:val="11"/>
              </w:rPr>
              <w:t>0.30</w:t>
            </w:r>
          </w:p>
        </w:tc>
        <w:tc>
          <w:tcPr>
            <w:tcW w:w="1000" w:type="dxa"/>
            <w:vAlign w:val="center"/>
          </w:tcPr>
          <w:p w14:paraId="4045C5BF"/>
        </w:tc>
        <w:tc>
          <w:tcPr>
            <w:tcW w:w="980" w:type="dxa"/>
            <w:vAlign w:val="center"/>
          </w:tcPr>
          <w:p w14:paraId="1EC7102F">
            <w:pPr>
              <w:jc w:val="right"/>
            </w:pPr>
            <w:r>
              <w:rPr>
                <w:rFonts w:ascii="宋体" w:hAnsi="宋体" w:eastAsia="宋体" w:cs="宋体"/>
                <w:b w:val="0"/>
                <w:i w:val="0"/>
                <w:color w:val="000000"/>
                <w:sz w:val="11"/>
              </w:rPr>
              <w:t>0.30</w:t>
            </w:r>
          </w:p>
        </w:tc>
        <w:tc>
          <w:tcPr>
            <w:tcW w:w="920" w:type="dxa"/>
            <w:vAlign w:val="center"/>
          </w:tcPr>
          <w:p w14:paraId="1280E6E0"/>
        </w:tc>
        <w:tc>
          <w:tcPr>
            <w:tcW w:w="960" w:type="dxa"/>
            <w:vAlign w:val="center"/>
          </w:tcPr>
          <w:p w14:paraId="02ED3B2E"/>
        </w:tc>
        <w:tc>
          <w:tcPr>
            <w:tcW w:w="926" w:type="dxa"/>
            <w:vAlign w:val="center"/>
          </w:tcPr>
          <w:p w14:paraId="4F4F4091"/>
        </w:tc>
      </w:tr>
      <w:tr w14:paraId="52BD2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35C93A">
            <w:pPr>
              <w:jc w:val="left"/>
            </w:pPr>
            <w:r>
              <w:rPr>
                <w:rFonts w:ascii="宋体" w:hAnsi="宋体" w:eastAsia="宋体" w:cs="宋体"/>
                <w:b w:val="0"/>
                <w:i w:val="0"/>
                <w:color w:val="000000"/>
                <w:sz w:val="11"/>
              </w:rPr>
              <w:t>20306</w:t>
            </w:r>
          </w:p>
        </w:tc>
        <w:tc>
          <w:tcPr>
            <w:tcW w:w="1760" w:type="dxa"/>
            <w:vAlign w:val="center"/>
          </w:tcPr>
          <w:p w14:paraId="7C670F29">
            <w:pPr>
              <w:jc w:val="left"/>
            </w:pPr>
            <w:r>
              <w:rPr>
                <w:rFonts w:ascii="宋体" w:hAnsi="宋体" w:eastAsia="宋体" w:cs="宋体"/>
                <w:b w:val="0"/>
                <w:i w:val="0"/>
                <w:color w:val="000000"/>
                <w:sz w:val="11"/>
              </w:rPr>
              <w:t>国防动员</w:t>
            </w:r>
          </w:p>
        </w:tc>
        <w:tc>
          <w:tcPr>
            <w:tcW w:w="940" w:type="dxa"/>
            <w:vAlign w:val="center"/>
          </w:tcPr>
          <w:p w14:paraId="15B509A2">
            <w:pPr>
              <w:jc w:val="right"/>
            </w:pPr>
            <w:r>
              <w:rPr>
                <w:rFonts w:ascii="宋体" w:hAnsi="宋体" w:eastAsia="宋体" w:cs="宋体"/>
                <w:b w:val="0"/>
                <w:i w:val="0"/>
                <w:color w:val="000000"/>
                <w:sz w:val="11"/>
              </w:rPr>
              <w:t>0.30</w:t>
            </w:r>
          </w:p>
        </w:tc>
        <w:tc>
          <w:tcPr>
            <w:tcW w:w="1000" w:type="dxa"/>
            <w:vAlign w:val="center"/>
          </w:tcPr>
          <w:p w14:paraId="47269566"/>
        </w:tc>
        <w:tc>
          <w:tcPr>
            <w:tcW w:w="980" w:type="dxa"/>
            <w:vAlign w:val="center"/>
          </w:tcPr>
          <w:p w14:paraId="2DEC04FC">
            <w:pPr>
              <w:jc w:val="right"/>
            </w:pPr>
            <w:r>
              <w:rPr>
                <w:rFonts w:ascii="宋体" w:hAnsi="宋体" w:eastAsia="宋体" w:cs="宋体"/>
                <w:b w:val="0"/>
                <w:i w:val="0"/>
                <w:color w:val="000000"/>
                <w:sz w:val="11"/>
              </w:rPr>
              <w:t>0.30</w:t>
            </w:r>
          </w:p>
        </w:tc>
        <w:tc>
          <w:tcPr>
            <w:tcW w:w="920" w:type="dxa"/>
            <w:vAlign w:val="center"/>
          </w:tcPr>
          <w:p w14:paraId="254ABC96"/>
        </w:tc>
        <w:tc>
          <w:tcPr>
            <w:tcW w:w="960" w:type="dxa"/>
            <w:vAlign w:val="center"/>
          </w:tcPr>
          <w:p w14:paraId="78E3EE35"/>
        </w:tc>
        <w:tc>
          <w:tcPr>
            <w:tcW w:w="926" w:type="dxa"/>
            <w:vAlign w:val="center"/>
          </w:tcPr>
          <w:p w14:paraId="64EADC47"/>
        </w:tc>
      </w:tr>
      <w:tr w14:paraId="3E1E5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89012F">
            <w:pPr>
              <w:jc w:val="left"/>
            </w:pPr>
            <w:r>
              <w:rPr>
                <w:rFonts w:ascii="宋体" w:hAnsi="宋体" w:eastAsia="宋体" w:cs="宋体"/>
                <w:b w:val="0"/>
                <w:i w:val="0"/>
                <w:color w:val="000000"/>
                <w:sz w:val="11"/>
              </w:rPr>
              <w:t>2030699</w:t>
            </w:r>
          </w:p>
        </w:tc>
        <w:tc>
          <w:tcPr>
            <w:tcW w:w="1760" w:type="dxa"/>
            <w:vAlign w:val="center"/>
          </w:tcPr>
          <w:p w14:paraId="1FC7FC7E">
            <w:pPr>
              <w:jc w:val="left"/>
            </w:pPr>
            <w:r>
              <w:rPr>
                <w:rFonts w:ascii="宋体" w:hAnsi="宋体" w:eastAsia="宋体" w:cs="宋体"/>
                <w:b w:val="0"/>
                <w:i w:val="0"/>
                <w:color w:val="000000"/>
                <w:sz w:val="11"/>
              </w:rPr>
              <w:t>其他国防动员支出</w:t>
            </w:r>
          </w:p>
        </w:tc>
        <w:tc>
          <w:tcPr>
            <w:tcW w:w="940" w:type="dxa"/>
            <w:vAlign w:val="center"/>
          </w:tcPr>
          <w:p w14:paraId="31720FE7">
            <w:pPr>
              <w:jc w:val="right"/>
            </w:pPr>
            <w:r>
              <w:rPr>
                <w:rFonts w:ascii="宋体" w:hAnsi="宋体" w:eastAsia="宋体" w:cs="宋体"/>
                <w:b w:val="0"/>
                <w:i w:val="0"/>
                <w:color w:val="000000"/>
                <w:sz w:val="11"/>
              </w:rPr>
              <w:t>0.30</w:t>
            </w:r>
          </w:p>
        </w:tc>
        <w:tc>
          <w:tcPr>
            <w:tcW w:w="1000" w:type="dxa"/>
            <w:vAlign w:val="center"/>
          </w:tcPr>
          <w:p w14:paraId="4A6E6E22"/>
        </w:tc>
        <w:tc>
          <w:tcPr>
            <w:tcW w:w="980" w:type="dxa"/>
            <w:vAlign w:val="center"/>
          </w:tcPr>
          <w:p w14:paraId="0CD26C6C">
            <w:pPr>
              <w:jc w:val="right"/>
            </w:pPr>
            <w:r>
              <w:rPr>
                <w:rFonts w:ascii="宋体" w:hAnsi="宋体" w:eastAsia="宋体" w:cs="宋体"/>
                <w:b w:val="0"/>
                <w:i w:val="0"/>
                <w:color w:val="000000"/>
                <w:sz w:val="11"/>
              </w:rPr>
              <w:t>0.30</w:t>
            </w:r>
          </w:p>
        </w:tc>
        <w:tc>
          <w:tcPr>
            <w:tcW w:w="920" w:type="dxa"/>
            <w:vAlign w:val="center"/>
          </w:tcPr>
          <w:p w14:paraId="18E4E329"/>
        </w:tc>
        <w:tc>
          <w:tcPr>
            <w:tcW w:w="960" w:type="dxa"/>
            <w:vAlign w:val="center"/>
          </w:tcPr>
          <w:p w14:paraId="0057A8E8"/>
        </w:tc>
        <w:tc>
          <w:tcPr>
            <w:tcW w:w="926" w:type="dxa"/>
            <w:vAlign w:val="center"/>
          </w:tcPr>
          <w:p w14:paraId="2273DF65"/>
        </w:tc>
      </w:tr>
      <w:tr w14:paraId="05130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9C8B7E">
            <w:pPr>
              <w:jc w:val="left"/>
            </w:pPr>
            <w:r>
              <w:rPr>
                <w:rFonts w:ascii="宋体" w:hAnsi="宋体" w:eastAsia="宋体" w:cs="宋体"/>
                <w:b w:val="0"/>
                <w:i w:val="0"/>
                <w:color w:val="000000"/>
                <w:sz w:val="11"/>
              </w:rPr>
              <w:t>204</w:t>
            </w:r>
          </w:p>
        </w:tc>
        <w:tc>
          <w:tcPr>
            <w:tcW w:w="1760" w:type="dxa"/>
            <w:vAlign w:val="center"/>
          </w:tcPr>
          <w:p w14:paraId="05F1780E">
            <w:pPr>
              <w:jc w:val="left"/>
            </w:pPr>
            <w:r>
              <w:rPr>
                <w:rFonts w:ascii="宋体" w:hAnsi="宋体" w:eastAsia="宋体" w:cs="宋体"/>
                <w:b w:val="0"/>
                <w:i w:val="0"/>
                <w:color w:val="000000"/>
                <w:sz w:val="11"/>
              </w:rPr>
              <w:t>公共安全支出</w:t>
            </w:r>
          </w:p>
        </w:tc>
        <w:tc>
          <w:tcPr>
            <w:tcW w:w="940" w:type="dxa"/>
            <w:vAlign w:val="center"/>
          </w:tcPr>
          <w:p w14:paraId="207CAD7C">
            <w:pPr>
              <w:jc w:val="right"/>
            </w:pPr>
            <w:r>
              <w:rPr>
                <w:rFonts w:ascii="宋体" w:hAnsi="宋体" w:eastAsia="宋体" w:cs="宋体"/>
                <w:b w:val="0"/>
                <w:i w:val="0"/>
                <w:color w:val="000000"/>
                <w:sz w:val="11"/>
              </w:rPr>
              <w:t>0.54</w:t>
            </w:r>
          </w:p>
        </w:tc>
        <w:tc>
          <w:tcPr>
            <w:tcW w:w="1000" w:type="dxa"/>
            <w:vAlign w:val="center"/>
          </w:tcPr>
          <w:p w14:paraId="3BA7253A"/>
        </w:tc>
        <w:tc>
          <w:tcPr>
            <w:tcW w:w="980" w:type="dxa"/>
            <w:vAlign w:val="center"/>
          </w:tcPr>
          <w:p w14:paraId="73D4743E">
            <w:pPr>
              <w:jc w:val="right"/>
            </w:pPr>
            <w:r>
              <w:rPr>
                <w:rFonts w:ascii="宋体" w:hAnsi="宋体" w:eastAsia="宋体" w:cs="宋体"/>
                <w:b w:val="0"/>
                <w:i w:val="0"/>
                <w:color w:val="000000"/>
                <w:sz w:val="11"/>
              </w:rPr>
              <w:t>0.54</w:t>
            </w:r>
          </w:p>
        </w:tc>
        <w:tc>
          <w:tcPr>
            <w:tcW w:w="920" w:type="dxa"/>
            <w:vAlign w:val="center"/>
          </w:tcPr>
          <w:p w14:paraId="5DE38DF2"/>
        </w:tc>
        <w:tc>
          <w:tcPr>
            <w:tcW w:w="960" w:type="dxa"/>
            <w:vAlign w:val="center"/>
          </w:tcPr>
          <w:p w14:paraId="0ABA1B28"/>
        </w:tc>
        <w:tc>
          <w:tcPr>
            <w:tcW w:w="926" w:type="dxa"/>
            <w:vAlign w:val="center"/>
          </w:tcPr>
          <w:p w14:paraId="1915EA0F"/>
        </w:tc>
      </w:tr>
      <w:tr w14:paraId="09E4A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8E947C">
            <w:pPr>
              <w:jc w:val="left"/>
            </w:pPr>
            <w:r>
              <w:rPr>
                <w:rFonts w:ascii="宋体" w:hAnsi="宋体" w:eastAsia="宋体" w:cs="宋体"/>
                <w:b w:val="0"/>
                <w:i w:val="0"/>
                <w:color w:val="000000"/>
                <w:sz w:val="11"/>
              </w:rPr>
              <w:t>20402</w:t>
            </w:r>
          </w:p>
        </w:tc>
        <w:tc>
          <w:tcPr>
            <w:tcW w:w="1760" w:type="dxa"/>
            <w:vAlign w:val="center"/>
          </w:tcPr>
          <w:p w14:paraId="5AB2F8C6">
            <w:pPr>
              <w:jc w:val="left"/>
            </w:pPr>
            <w:r>
              <w:rPr>
                <w:rFonts w:ascii="宋体" w:hAnsi="宋体" w:eastAsia="宋体" w:cs="宋体"/>
                <w:b w:val="0"/>
                <w:i w:val="0"/>
                <w:color w:val="000000"/>
                <w:sz w:val="11"/>
              </w:rPr>
              <w:t>公安</w:t>
            </w:r>
          </w:p>
        </w:tc>
        <w:tc>
          <w:tcPr>
            <w:tcW w:w="940" w:type="dxa"/>
            <w:vAlign w:val="center"/>
          </w:tcPr>
          <w:p w14:paraId="70E74933">
            <w:pPr>
              <w:jc w:val="right"/>
            </w:pPr>
            <w:r>
              <w:rPr>
                <w:rFonts w:ascii="宋体" w:hAnsi="宋体" w:eastAsia="宋体" w:cs="宋体"/>
                <w:b w:val="0"/>
                <w:i w:val="0"/>
                <w:color w:val="000000"/>
                <w:sz w:val="11"/>
              </w:rPr>
              <w:t>0.54</w:t>
            </w:r>
          </w:p>
        </w:tc>
        <w:tc>
          <w:tcPr>
            <w:tcW w:w="1000" w:type="dxa"/>
            <w:vAlign w:val="center"/>
          </w:tcPr>
          <w:p w14:paraId="33866BF4"/>
        </w:tc>
        <w:tc>
          <w:tcPr>
            <w:tcW w:w="980" w:type="dxa"/>
            <w:vAlign w:val="center"/>
          </w:tcPr>
          <w:p w14:paraId="24EE0BC5">
            <w:pPr>
              <w:jc w:val="right"/>
            </w:pPr>
            <w:r>
              <w:rPr>
                <w:rFonts w:ascii="宋体" w:hAnsi="宋体" w:eastAsia="宋体" w:cs="宋体"/>
                <w:b w:val="0"/>
                <w:i w:val="0"/>
                <w:color w:val="000000"/>
                <w:sz w:val="11"/>
              </w:rPr>
              <w:t>0.54</w:t>
            </w:r>
          </w:p>
        </w:tc>
        <w:tc>
          <w:tcPr>
            <w:tcW w:w="920" w:type="dxa"/>
            <w:vAlign w:val="center"/>
          </w:tcPr>
          <w:p w14:paraId="5EF291A1"/>
        </w:tc>
        <w:tc>
          <w:tcPr>
            <w:tcW w:w="960" w:type="dxa"/>
            <w:vAlign w:val="center"/>
          </w:tcPr>
          <w:p w14:paraId="0ECBE055"/>
        </w:tc>
        <w:tc>
          <w:tcPr>
            <w:tcW w:w="926" w:type="dxa"/>
            <w:vAlign w:val="center"/>
          </w:tcPr>
          <w:p w14:paraId="409C071E"/>
        </w:tc>
      </w:tr>
      <w:tr w14:paraId="66984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579C71">
            <w:pPr>
              <w:jc w:val="left"/>
            </w:pPr>
            <w:r>
              <w:rPr>
                <w:rFonts w:ascii="宋体" w:hAnsi="宋体" w:eastAsia="宋体" w:cs="宋体"/>
                <w:b w:val="0"/>
                <w:i w:val="0"/>
                <w:color w:val="000000"/>
                <w:sz w:val="11"/>
              </w:rPr>
              <w:t>2040299</w:t>
            </w:r>
          </w:p>
        </w:tc>
        <w:tc>
          <w:tcPr>
            <w:tcW w:w="1760" w:type="dxa"/>
            <w:vAlign w:val="center"/>
          </w:tcPr>
          <w:p w14:paraId="461B830C">
            <w:pPr>
              <w:jc w:val="left"/>
            </w:pPr>
            <w:r>
              <w:rPr>
                <w:rFonts w:ascii="宋体" w:hAnsi="宋体" w:eastAsia="宋体" w:cs="宋体"/>
                <w:b w:val="0"/>
                <w:i w:val="0"/>
                <w:color w:val="000000"/>
                <w:sz w:val="11"/>
              </w:rPr>
              <w:t>其他公安支出</w:t>
            </w:r>
          </w:p>
        </w:tc>
        <w:tc>
          <w:tcPr>
            <w:tcW w:w="940" w:type="dxa"/>
            <w:vAlign w:val="center"/>
          </w:tcPr>
          <w:p w14:paraId="484C0E0A">
            <w:pPr>
              <w:jc w:val="right"/>
            </w:pPr>
            <w:r>
              <w:rPr>
                <w:rFonts w:ascii="宋体" w:hAnsi="宋体" w:eastAsia="宋体" w:cs="宋体"/>
                <w:b w:val="0"/>
                <w:i w:val="0"/>
                <w:color w:val="000000"/>
                <w:sz w:val="11"/>
              </w:rPr>
              <w:t>0.54</w:t>
            </w:r>
          </w:p>
        </w:tc>
        <w:tc>
          <w:tcPr>
            <w:tcW w:w="1000" w:type="dxa"/>
            <w:vAlign w:val="center"/>
          </w:tcPr>
          <w:p w14:paraId="26E6F0DD"/>
        </w:tc>
        <w:tc>
          <w:tcPr>
            <w:tcW w:w="980" w:type="dxa"/>
            <w:vAlign w:val="center"/>
          </w:tcPr>
          <w:p w14:paraId="6317A855">
            <w:pPr>
              <w:jc w:val="right"/>
            </w:pPr>
            <w:r>
              <w:rPr>
                <w:rFonts w:ascii="宋体" w:hAnsi="宋体" w:eastAsia="宋体" w:cs="宋体"/>
                <w:b w:val="0"/>
                <w:i w:val="0"/>
                <w:color w:val="000000"/>
                <w:sz w:val="11"/>
              </w:rPr>
              <w:t>0.54</w:t>
            </w:r>
          </w:p>
        </w:tc>
        <w:tc>
          <w:tcPr>
            <w:tcW w:w="920" w:type="dxa"/>
            <w:vAlign w:val="center"/>
          </w:tcPr>
          <w:p w14:paraId="4105C7BE"/>
        </w:tc>
        <w:tc>
          <w:tcPr>
            <w:tcW w:w="960" w:type="dxa"/>
            <w:vAlign w:val="center"/>
          </w:tcPr>
          <w:p w14:paraId="3544352E"/>
        </w:tc>
        <w:tc>
          <w:tcPr>
            <w:tcW w:w="926" w:type="dxa"/>
            <w:vAlign w:val="center"/>
          </w:tcPr>
          <w:p w14:paraId="4CC7D679"/>
        </w:tc>
      </w:tr>
      <w:tr w14:paraId="28FAA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AA3D6C">
            <w:pPr>
              <w:jc w:val="left"/>
            </w:pPr>
            <w:r>
              <w:rPr>
                <w:rFonts w:ascii="宋体" w:hAnsi="宋体" w:eastAsia="宋体" w:cs="宋体"/>
                <w:b w:val="0"/>
                <w:i w:val="0"/>
                <w:color w:val="000000"/>
                <w:sz w:val="11"/>
              </w:rPr>
              <w:t>207</w:t>
            </w:r>
          </w:p>
        </w:tc>
        <w:tc>
          <w:tcPr>
            <w:tcW w:w="1760" w:type="dxa"/>
            <w:vAlign w:val="center"/>
          </w:tcPr>
          <w:p w14:paraId="38F5B44A">
            <w:pPr>
              <w:jc w:val="left"/>
            </w:pPr>
            <w:r>
              <w:rPr>
                <w:rFonts w:ascii="宋体" w:hAnsi="宋体" w:eastAsia="宋体" w:cs="宋体"/>
                <w:b w:val="0"/>
                <w:i w:val="0"/>
                <w:color w:val="000000"/>
                <w:sz w:val="11"/>
              </w:rPr>
              <w:t>文化旅游体育与传媒支出</w:t>
            </w:r>
          </w:p>
        </w:tc>
        <w:tc>
          <w:tcPr>
            <w:tcW w:w="940" w:type="dxa"/>
            <w:vAlign w:val="center"/>
          </w:tcPr>
          <w:p w14:paraId="7DB5090F">
            <w:pPr>
              <w:jc w:val="right"/>
            </w:pPr>
            <w:r>
              <w:rPr>
                <w:rFonts w:ascii="宋体" w:hAnsi="宋体" w:eastAsia="宋体" w:cs="宋体"/>
                <w:b w:val="0"/>
                <w:i w:val="0"/>
                <w:color w:val="000000"/>
                <w:sz w:val="11"/>
              </w:rPr>
              <w:t>4.00</w:t>
            </w:r>
          </w:p>
        </w:tc>
        <w:tc>
          <w:tcPr>
            <w:tcW w:w="1000" w:type="dxa"/>
            <w:vAlign w:val="center"/>
          </w:tcPr>
          <w:p w14:paraId="472AA021"/>
        </w:tc>
        <w:tc>
          <w:tcPr>
            <w:tcW w:w="980" w:type="dxa"/>
            <w:vAlign w:val="center"/>
          </w:tcPr>
          <w:p w14:paraId="200FC7FF">
            <w:pPr>
              <w:jc w:val="right"/>
            </w:pPr>
            <w:r>
              <w:rPr>
                <w:rFonts w:ascii="宋体" w:hAnsi="宋体" w:eastAsia="宋体" w:cs="宋体"/>
                <w:b w:val="0"/>
                <w:i w:val="0"/>
                <w:color w:val="000000"/>
                <w:sz w:val="11"/>
              </w:rPr>
              <w:t>4.00</w:t>
            </w:r>
          </w:p>
        </w:tc>
        <w:tc>
          <w:tcPr>
            <w:tcW w:w="920" w:type="dxa"/>
            <w:vAlign w:val="center"/>
          </w:tcPr>
          <w:p w14:paraId="1575C45C"/>
        </w:tc>
        <w:tc>
          <w:tcPr>
            <w:tcW w:w="960" w:type="dxa"/>
            <w:vAlign w:val="center"/>
          </w:tcPr>
          <w:p w14:paraId="463C245E"/>
        </w:tc>
        <w:tc>
          <w:tcPr>
            <w:tcW w:w="926" w:type="dxa"/>
            <w:vAlign w:val="center"/>
          </w:tcPr>
          <w:p w14:paraId="18E49C71"/>
        </w:tc>
      </w:tr>
      <w:tr w14:paraId="6A262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46CA36">
            <w:pPr>
              <w:jc w:val="left"/>
            </w:pPr>
            <w:r>
              <w:rPr>
                <w:rFonts w:ascii="宋体" w:hAnsi="宋体" w:eastAsia="宋体" w:cs="宋体"/>
                <w:b w:val="0"/>
                <w:i w:val="0"/>
                <w:color w:val="000000"/>
                <w:sz w:val="11"/>
              </w:rPr>
              <w:t>20799</w:t>
            </w:r>
          </w:p>
        </w:tc>
        <w:tc>
          <w:tcPr>
            <w:tcW w:w="1760" w:type="dxa"/>
            <w:vAlign w:val="center"/>
          </w:tcPr>
          <w:p w14:paraId="075BAFFD">
            <w:pPr>
              <w:jc w:val="left"/>
            </w:pPr>
            <w:r>
              <w:rPr>
                <w:rFonts w:ascii="宋体" w:hAnsi="宋体" w:eastAsia="宋体" w:cs="宋体"/>
                <w:b w:val="0"/>
                <w:i w:val="0"/>
                <w:color w:val="000000"/>
                <w:sz w:val="11"/>
              </w:rPr>
              <w:t>其他文化旅游体育与传媒支出</w:t>
            </w:r>
          </w:p>
        </w:tc>
        <w:tc>
          <w:tcPr>
            <w:tcW w:w="940" w:type="dxa"/>
            <w:vAlign w:val="center"/>
          </w:tcPr>
          <w:p w14:paraId="55529C0D">
            <w:pPr>
              <w:jc w:val="right"/>
            </w:pPr>
            <w:r>
              <w:rPr>
                <w:rFonts w:ascii="宋体" w:hAnsi="宋体" w:eastAsia="宋体" w:cs="宋体"/>
                <w:b w:val="0"/>
                <w:i w:val="0"/>
                <w:color w:val="000000"/>
                <w:sz w:val="11"/>
              </w:rPr>
              <w:t>4.00</w:t>
            </w:r>
          </w:p>
        </w:tc>
        <w:tc>
          <w:tcPr>
            <w:tcW w:w="1000" w:type="dxa"/>
            <w:vAlign w:val="center"/>
          </w:tcPr>
          <w:p w14:paraId="05363176"/>
        </w:tc>
        <w:tc>
          <w:tcPr>
            <w:tcW w:w="980" w:type="dxa"/>
            <w:vAlign w:val="center"/>
          </w:tcPr>
          <w:p w14:paraId="03BC33D9">
            <w:pPr>
              <w:jc w:val="right"/>
            </w:pPr>
            <w:r>
              <w:rPr>
                <w:rFonts w:ascii="宋体" w:hAnsi="宋体" w:eastAsia="宋体" w:cs="宋体"/>
                <w:b w:val="0"/>
                <w:i w:val="0"/>
                <w:color w:val="000000"/>
                <w:sz w:val="11"/>
              </w:rPr>
              <w:t>4.00</w:t>
            </w:r>
          </w:p>
        </w:tc>
        <w:tc>
          <w:tcPr>
            <w:tcW w:w="920" w:type="dxa"/>
            <w:vAlign w:val="center"/>
          </w:tcPr>
          <w:p w14:paraId="00098A88"/>
        </w:tc>
        <w:tc>
          <w:tcPr>
            <w:tcW w:w="960" w:type="dxa"/>
            <w:vAlign w:val="center"/>
          </w:tcPr>
          <w:p w14:paraId="4733662F"/>
        </w:tc>
        <w:tc>
          <w:tcPr>
            <w:tcW w:w="926" w:type="dxa"/>
            <w:vAlign w:val="center"/>
          </w:tcPr>
          <w:p w14:paraId="1BE353EB"/>
        </w:tc>
      </w:tr>
      <w:tr w14:paraId="4A7D1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E3BC5C">
            <w:pPr>
              <w:jc w:val="left"/>
            </w:pPr>
            <w:r>
              <w:rPr>
                <w:rFonts w:ascii="宋体" w:hAnsi="宋体" w:eastAsia="宋体" w:cs="宋体"/>
                <w:b w:val="0"/>
                <w:i w:val="0"/>
                <w:color w:val="000000"/>
                <w:sz w:val="11"/>
              </w:rPr>
              <w:t>2079999</w:t>
            </w:r>
          </w:p>
        </w:tc>
        <w:tc>
          <w:tcPr>
            <w:tcW w:w="1760" w:type="dxa"/>
            <w:vAlign w:val="center"/>
          </w:tcPr>
          <w:p w14:paraId="0A575958">
            <w:pPr>
              <w:jc w:val="left"/>
            </w:pPr>
            <w:r>
              <w:rPr>
                <w:rFonts w:ascii="宋体" w:hAnsi="宋体" w:eastAsia="宋体" w:cs="宋体"/>
                <w:b w:val="0"/>
                <w:i w:val="0"/>
                <w:color w:val="000000"/>
                <w:sz w:val="11"/>
              </w:rPr>
              <w:t>其他文化旅游体育与传媒支出</w:t>
            </w:r>
          </w:p>
        </w:tc>
        <w:tc>
          <w:tcPr>
            <w:tcW w:w="940" w:type="dxa"/>
            <w:vAlign w:val="center"/>
          </w:tcPr>
          <w:p w14:paraId="274DBF77">
            <w:pPr>
              <w:jc w:val="right"/>
            </w:pPr>
            <w:r>
              <w:rPr>
                <w:rFonts w:ascii="宋体" w:hAnsi="宋体" w:eastAsia="宋体" w:cs="宋体"/>
                <w:b w:val="0"/>
                <w:i w:val="0"/>
                <w:color w:val="000000"/>
                <w:sz w:val="11"/>
              </w:rPr>
              <w:t>4.00</w:t>
            </w:r>
          </w:p>
        </w:tc>
        <w:tc>
          <w:tcPr>
            <w:tcW w:w="1000" w:type="dxa"/>
            <w:vAlign w:val="center"/>
          </w:tcPr>
          <w:p w14:paraId="200F4AF5"/>
        </w:tc>
        <w:tc>
          <w:tcPr>
            <w:tcW w:w="980" w:type="dxa"/>
            <w:vAlign w:val="center"/>
          </w:tcPr>
          <w:p w14:paraId="4AC14836">
            <w:pPr>
              <w:jc w:val="right"/>
            </w:pPr>
            <w:r>
              <w:rPr>
                <w:rFonts w:ascii="宋体" w:hAnsi="宋体" w:eastAsia="宋体" w:cs="宋体"/>
                <w:b w:val="0"/>
                <w:i w:val="0"/>
                <w:color w:val="000000"/>
                <w:sz w:val="11"/>
              </w:rPr>
              <w:t>4.00</w:t>
            </w:r>
          </w:p>
        </w:tc>
        <w:tc>
          <w:tcPr>
            <w:tcW w:w="920" w:type="dxa"/>
            <w:vAlign w:val="center"/>
          </w:tcPr>
          <w:p w14:paraId="31AEDDC3"/>
        </w:tc>
        <w:tc>
          <w:tcPr>
            <w:tcW w:w="960" w:type="dxa"/>
            <w:vAlign w:val="center"/>
          </w:tcPr>
          <w:p w14:paraId="240B1FF4"/>
        </w:tc>
        <w:tc>
          <w:tcPr>
            <w:tcW w:w="926" w:type="dxa"/>
            <w:vAlign w:val="center"/>
          </w:tcPr>
          <w:p w14:paraId="5D796C4E"/>
        </w:tc>
      </w:tr>
      <w:tr w14:paraId="06C04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75AAF0">
            <w:pPr>
              <w:jc w:val="left"/>
            </w:pPr>
            <w:r>
              <w:rPr>
                <w:rFonts w:ascii="宋体" w:hAnsi="宋体" w:eastAsia="宋体" w:cs="宋体"/>
                <w:b w:val="0"/>
                <w:i w:val="0"/>
                <w:color w:val="000000"/>
                <w:sz w:val="11"/>
              </w:rPr>
              <w:t>208</w:t>
            </w:r>
          </w:p>
        </w:tc>
        <w:tc>
          <w:tcPr>
            <w:tcW w:w="1760" w:type="dxa"/>
            <w:vAlign w:val="center"/>
          </w:tcPr>
          <w:p w14:paraId="300F8D75">
            <w:pPr>
              <w:jc w:val="left"/>
            </w:pPr>
            <w:r>
              <w:rPr>
                <w:rFonts w:ascii="宋体" w:hAnsi="宋体" w:eastAsia="宋体" w:cs="宋体"/>
                <w:b w:val="0"/>
                <w:i w:val="0"/>
                <w:color w:val="000000"/>
                <w:sz w:val="11"/>
              </w:rPr>
              <w:t>社会保障和就业支出</w:t>
            </w:r>
          </w:p>
        </w:tc>
        <w:tc>
          <w:tcPr>
            <w:tcW w:w="940" w:type="dxa"/>
            <w:vAlign w:val="center"/>
          </w:tcPr>
          <w:p w14:paraId="5C64CC3E">
            <w:pPr>
              <w:jc w:val="right"/>
            </w:pPr>
            <w:r>
              <w:rPr>
                <w:rFonts w:ascii="宋体" w:hAnsi="宋体" w:eastAsia="宋体" w:cs="宋体"/>
                <w:b w:val="0"/>
                <w:i w:val="0"/>
                <w:color w:val="000000"/>
                <w:sz w:val="11"/>
              </w:rPr>
              <w:t>209.43</w:t>
            </w:r>
          </w:p>
        </w:tc>
        <w:tc>
          <w:tcPr>
            <w:tcW w:w="1000" w:type="dxa"/>
            <w:vAlign w:val="center"/>
          </w:tcPr>
          <w:p w14:paraId="38196FD5">
            <w:pPr>
              <w:jc w:val="right"/>
            </w:pPr>
            <w:r>
              <w:rPr>
                <w:rFonts w:ascii="宋体" w:hAnsi="宋体" w:eastAsia="宋体" w:cs="宋体"/>
                <w:b w:val="0"/>
                <w:i w:val="0"/>
                <w:color w:val="000000"/>
                <w:sz w:val="11"/>
              </w:rPr>
              <w:t>91.26</w:t>
            </w:r>
          </w:p>
        </w:tc>
        <w:tc>
          <w:tcPr>
            <w:tcW w:w="980" w:type="dxa"/>
            <w:vAlign w:val="center"/>
          </w:tcPr>
          <w:p w14:paraId="4F38E2A8">
            <w:pPr>
              <w:jc w:val="right"/>
            </w:pPr>
            <w:r>
              <w:rPr>
                <w:rFonts w:ascii="宋体" w:hAnsi="宋体" w:eastAsia="宋体" w:cs="宋体"/>
                <w:b w:val="0"/>
                <w:i w:val="0"/>
                <w:color w:val="000000"/>
                <w:sz w:val="11"/>
              </w:rPr>
              <w:t>118.17</w:t>
            </w:r>
          </w:p>
        </w:tc>
        <w:tc>
          <w:tcPr>
            <w:tcW w:w="920" w:type="dxa"/>
            <w:vAlign w:val="center"/>
          </w:tcPr>
          <w:p w14:paraId="69068119"/>
        </w:tc>
        <w:tc>
          <w:tcPr>
            <w:tcW w:w="960" w:type="dxa"/>
            <w:vAlign w:val="center"/>
          </w:tcPr>
          <w:p w14:paraId="58A6F5FF"/>
        </w:tc>
        <w:tc>
          <w:tcPr>
            <w:tcW w:w="926" w:type="dxa"/>
            <w:vAlign w:val="center"/>
          </w:tcPr>
          <w:p w14:paraId="46EC67E6"/>
        </w:tc>
      </w:tr>
      <w:tr w14:paraId="75CA6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B5AA0A">
            <w:pPr>
              <w:jc w:val="left"/>
            </w:pPr>
            <w:r>
              <w:rPr>
                <w:rFonts w:ascii="宋体" w:hAnsi="宋体" w:eastAsia="宋体" w:cs="宋体"/>
                <w:b w:val="0"/>
                <w:i w:val="0"/>
                <w:color w:val="000000"/>
                <w:sz w:val="11"/>
              </w:rPr>
              <w:t>20802</w:t>
            </w:r>
          </w:p>
        </w:tc>
        <w:tc>
          <w:tcPr>
            <w:tcW w:w="1760" w:type="dxa"/>
            <w:vAlign w:val="center"/>
          </w:tcPr>
          <w:p w14:paraId="4EB38A6C">
            <w:pPr>
              <w:jc w:val="left"/>
            </w:pPr>
            <w:r>
              <w:rPr>
                <w:rFonts w:ascii="宋体" w:hAnsi="宋体" w:eastAsia="宋体" w:cs="宋体"/>
                <w:b w:val="0"/>
                <w:i w:val="0"/>
                <w:color w:val="000000"/>
                <w:sz w:val="11"/>
              </w:rPr>
              <w:t>民政管理事务</w:t>
            </w:r>
          </w:p>
        </w:tc>
        <w:tc>
          <w:tcPr>
            <w:tcW w:w="940" w:type="dxa"/>
            <w:vAlign w:val="center"/>
          </w:tcPr>
          <w:p w14:paraId="28C45AEB">
            <w:pPr>
              <w:jc w:val="right"/>
            </w:pPr>
            <w:r>
              <w:rPr>
                <w:rFonts w:ascii="宋体" w:hAnsi="宋体" w:eastAsia="宋体" w:cs="宋体"/>
                <w:b w:val="0"/>
                <w:i w:val="0"/>
                <w:color w:val="000000"/>
                <w:sz w:val="11"/>
              </w:rPr>
              <w:t>7.60</w:t>
            </w:r>
          </w:p>
        </w:tc>
        <w:tc>
          <w:tcPr>
            <w:tcW w:w="1000" w:type="dxa"/>
            <w:vAlign w:val="center"/>
          </w:tcPr>
          <w:p w14:paraId="29114083"/>
        </w:tc>
        <w:tc>
          <w:tcPr>
            <w:tcW w:w="980" w:type="dxa"/>
            <w:vAlign w:val="center"/>
          </w:tcPr>
          <w:p w14:paraId="31C6071C">
            <w:pPr>
              <w:jc w:val="right"/>
            </w:pPr>
            <w:r>
              <w:rPr>
                <w:rFonts w:ascii="宋体" w:hAnsi="宋体" w:eastAsia="宋体" w:cs="宋体"/>
                <w:b w:val="0"/>
                <w:i w:val="0"/>
                <w:color w:val="000000"/>
                <w:sz w:val="11"/>
              </w:rPr>
              <w:t>7.60</w:t>
            </w:r>
          </w:p>
        </w:tc>
        <w:tc>
          <w:tcPr>
            <w:tcW w:w="920" w:type="dxa"/>
            <w:vAlign w:val="center"/>
          </w:tcPr>
          <w:p w14:paraId="0BB1F2B5"/>
        </w:tc>
        <w:tc>
          <w:tcPr>
            <w:tcW w:w="960" w:type="dxa"/>
            <w:vAlign w:val="center"/>
          </w:tcPr>
          <w:p w14:paraId="03DFD6BB"/>
        </w:tc>
        <w:tc>
          <w:tcPr>
            <w:tcW w:w="926" w:type="dxa"/>
            <w:vAlign w:val="center"/>
          </w:tcPr>
          <w:p w14:paraId="05B9E261"/>
        </w:tc>
      </w:tr>
      <w:tr w14:paraId="51072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36BF20">
            <w:pPr>
              <w:jc w:val="left"/>
            </w:pPr>
            <w:r>
              <w:rPr>
                <w:rFonts w:ascii="宋体" w:hAnsi="宋体" w:eastAsia="宋体" w:cs="宋体"/>
                <w:b w:val="0"/>
                <w:i w:val="0"/>
                <w:color w:val="000000"/>
                <w:sz w:val="11"/>
              </w:rPr>
              <w:t>2080299</w:t>
            </w:r>
          </w:p>
        </w:tc>
        <w:tc>
          <w:tcPr>
            <w:tcW w:w="1760" w:type="dxa"/>
            <w:vAlign w:val="center"/>
          </w:tcPr>
          <w:p w14:paraId="25905E78">
            <w:pPr>
              <w:jc w:val="left"/>
            </w:pPr>
            <w:r>
              <w:rPr>
                <w:rFonts w:ascii="宋体" w:hAnsi="宋体" w:eastAsia="宋体" w:cs="宋体"/>
                <w:b w:val="0"/>
                <w:i w:val="0"/>
                <w:color w:val="000000"/>
                <w:sz w:val="11"/>
              </w:rPr>
              <w:t>其他民政管理事务支出</w:t>
            </w:r>
          </w:p>
        </w:tc>
        <w:tc>
          <w:tcPr>
            <w:tcW w:w="940" w:type="dxa"/>
            <w:vAlign w:val="center"/>
          </w:tcPr>
          <w:p w14:paraId="3644E94D">
            <w:pPr>
              <w:jc w:val="right"/>
            </w:pPr>
            <w:r>
              <w:rPr>
                <w:rFonts w:ascii="宋体" w:hAnsi="宋体" w:eastAsia="宋体" w:cs="宋体"/>
                <w:b w:val="0"/>
                <w:i w:val="0"/>
                <w:color w:val="000000"/>
                <w:sz w:val="11"/>
              </w:rPr>
              <w:t>7.60</w:t>
            </w:r>
          </w:p>
        </w:tc>
        <w:tc>
          <w:tcPr>
            <w:tcW w:w="1000" w:type="dxa"/>
            <w:vAlign w:val="center"/>
          </w:tcPr>
          <w:p w14:paraId="6F169E89"/>
        </w:tc>
        <w:tc>
          <w:tcPr>
            <w:tcW w:w="980" w:type="dxa"/>
            <w:vAlign w:val="center"/>
          </w:tcPr>
          <w:p w14:paraId="3E42D7EB">
            <w:pPr>
              <w:jc w:val="right"/>
            </w:pPr>
            <w:r>
              <w:rPr>
                <w:rFonts w:ascii="宋体" w:hAnsi="宋体" w:eastAsia="宋体" w:cs="宋体"/>
                <w:b w:val="0"/>
                <w:i w:val="0"/>
                <w:color w:val="000000"/>
                <w:sz w:val="11"/>
              </w:rPr>
              <w:t>7.60</w:t>
            </w:r>
          </w:p>
        </w:tc>
        <w:tc>
          <w:tcPr>
            <w:tcW w:w="920" w:type="dxa"/>
            <w:vAlign w:val="center"/>
          </w:tcPr>
          <w:p w14:paraId="7CB0F2D0"/>
        </w:tc>
        <w:tc>
          <w:tcPr>
            <w:tcW w:w="960" w:type="dxa"/>
            <w:vAlign w:val="center"/>
          </w:tcPr>
          <w:p w14:paraId="25C91AF1"/>
        </w:tc>
        <w:tc>
          <w:tcPr>
            <w:tcW w:w="926" w:type="dxa"/>
            <w:vAlign w:val="center"/>
          </w:tcPr>
          <w:p w14:paraId="557F3A8D"/>
        </w:tc>
      </w:tr>
      <w:tr w14:paraId="14C43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E46DEE">
            <w:pPr>
              <w:jc w:val="left"/>
            </w:pPr>
            <w:r>
              <w:rPr>
                <w:rFonts w:ascii="宋体" w:hAnsi="宋体" w:eastAsia="宋体" w:cs="宋体"/>
                <w:b w:val="0"/>
                <w:i w:val="0"/>
                <w:color w:val="000000"/>
                <w:sz w:val="11"/>
              </w:rPr>
              <w:t>20805</w:t>
            </w:r>
          </w:p>
        </w:tc>
        <w:tc>
          <w:tcPr>
            <w:tcW w:w="1760" w:type="dxa"/>
            <w:vAlign w:val="center"/>
          </w:tcPr>
          <w:p w14:paraId="18948C18">
            <w:pPr>
              <w:jc w:val="left"/>
            </w:pPr>
            <w:r>
              <w:rPr>
                <w:rFonts w:ascii="宋体" w:hAnsi="宋体" w:eastAsia="宋体" w:cs="宋体"/>
                <w:b w:val="0"/>
                <w:i w:val="0"/>
                <w:color w:val="000000"/>
                <w:sz w:val="11"/>
              </w:rPr>
              <w:t>行政事业单位养老支出</w:t>
            </w:r>
          </w:p>
        </w:tc>
        <w:tc>
          <w:tcPr>
            <w:tcW w:w="940" w:type="dxa"/>
            <w:vAlign w:val="center"/>
          </w:tcPr>
          <w:p w14:paraId="2C7BE6FC">
            <w:pPr>
              <w:jc w:val="right"/>
            </w:pPr>
            <w:r>
              <w:rPr>
                <w:rFonts w:ascii="宋体" w:hAnsi="宋体" w:eastAsia="宋体" w:cs="宋体"/>
                <w:b w:val="0"/>
                <w:i w:val="0"/>
                <w:color w:val="000000"/>
                <w:sz w:val="11"/>
              </w:rPr>
              <w:t>91.26</w:t>
            </w:r>
          </w:p>
        </w:tc>
        <w:tc>
          <w:tcPr>
            <w:tcW w:w="1000" w:type="dxa"/>
            <w:vAlign w:val="center"/>
          </w:tcPr>
          <w:p w14:paraId="0C5CF1F9">
            <w:pPr>
              <w:jc w:val="right"/>
            </w:pPr>
            <w:r>
              <w:rPr>
                <w:rFonts w:ascii="宋体" w:hAnsi="宋体" w:eastAsia="宋体" w:cs="宋体"/>
                <w:b w:val="0"/>
                <w:i w:val="0"/>
                <w:color w:val="000000"/>
                <w:sz w:val="11"/>
              </w:rPr>
              <w:t>91.26</w:t>
            </w:r>
          </w:p>
        </w:tc>
        <w:tc>
          <w:tcPr>
            <w:tcW w:w="980" w:type="dxa"/>
            <w:vAlign w:val="center"/>
          </w:tcPr>
          <w:p w14:paraId="29CC0E13"/>
        </w:tc>
        <w:tc>
          <w:tcPr>
            <w:tcW w:w="920" w:type="dxa"/>
            <w:vAlign w:val="center"/>
          </w:tcPr>
          <w:p w14:paraId="3FD823FB"/>
        </w:tc>
        <w:tc>
          <w:tcPr>
            <w:tcW w:w="960" w:type="dxa"/>
            <w:vAlign w:val="center"/>
          </w:tcPr>
          <w:p w14:paraId="7AEBDC6F"/>
        </w:tc>
        <w:tc>
          <w:tcPr>
            <w:tcW w:w="926" w:type="dxa"/>
            <w:vAlign w:val="center"/>
          </w:tcPr>
          <w:p w14:paraId="5652B201"/>
        </w:tc>
      </w:tr>
      <w:tr w14:paraId="5CEA5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04A068">
            <w:pPr>
              <w:jc w:val="left"/>
            </w:pPr>
            <w:r>
              <w:rPr>
                <w:rFonts w:ascii="宋体" w:hAnsi="宋体" w:eastAsia="宋体" w:cs="宋体"/>
                <w:b w:val="0"/>
                <w:i w:val="0"/>
                <w:color w:val="000000"/>
                <w:sz w:val="11"/>
              </w:rPr>
              <w:t>2080505</w:t>
            </w:r>
          </w:p>
        </w:tc>
        <w:tc>
          <w:tcPr>
            <w:tcW w:w="1760" w:type="dxa"/>
            <w:vAlign w:val="center"/>
          </w:tcPr>
          <w:p w14:paraId="0F58827B">
            <w:pPr>
              <w:jc w:val="left"/>
            </w:pPr>
            <w:r>
              <w:rPr>
                <w:rFonts w:ascii="宋体" w:hAnsi="宋体" w:eastAsia="宋体" w:cs="宋体"/>
                <w:b w:val="0"/>
                <w:i w:val="0"/>
                <w:color w:val="000000"/>
                <w:sz w:val="11"/>
              </w:rPr>
              <w:t>机关事业单位基本养老保险缴费支出</w:t>
            </w:r>
          </w:p>
        </w:tc>
        <w:tc>
          <w:tcPr>
            <w:tcW w:w="940" w:type="dxa"/>
            <w:vAlign w:val="center"/>
          </w:tcPr>
          <w:p w14:paraId="706F03AC">
            <w:pPr>
              <w:jc w:val="right"/>
            </w:pPr>
            <w:r>
              <w:rPr>
                <w:rFonts w:ascii="宋体" w:hAnsi="宋体" w:eastAsia="宋体" w:cs="宋体"/>
                <w:b w:val="0"/>
                <w:i w:val="0"/>
                <w:color w:val="000000"/>
                <w:sz w:val="11"/>
              </w:rPr>
              <w:t>60.84</w:t>
            </w:r>
          </w:p>
        </w:tc>
        <w:tc>
          <w:tcPr>
            <w:tcW w:w="1000" w:type="dxa"/>
            <w:vAlign w:val="center"/>
          </w:tcPr>
          <w:p w14:paraId="4A3C7033">
            <w:pPr>
              <w:jc w:val="right"/>
            </w:pPr>
            <w:r>
              <w:rPr>
                <w:rFonts w:ascii="宋体" w:hAnsi="宋体" w:eastAsia="宋体" w:cs="宋体"/>
                <w:b w:val="0"/>
                <w:i w:val="0"/>
                <w:color w:val="000000"/>
                <w:sz w:val="11"/>
              </w:rPr>
              <w:t>60.84</w:t>
            </w:r>
          </w:p>
        </w:tc>
        <w:tc>
          <w:tcPr>
            <w:tcW w:w="980" w:type="dxa"/>
            <w:vAlign w:val="center"/>
          </w:tcPr>
          <w:p w14:paraId="5C3886EC"/>
        </w:tc>
        <w:tc>
          <w:tcPr>
            <w:tcW w:w="920" w:type="dxa"/>
            <w:vAlign w:val="center"/>
          </w:tcPr>
          <w:p w14:paraId="08211C6A"/>
        </w:tc>
        <w:tc>
          <w:tcPr>
            <w:tcW w:w="960" w:type="dxa"/>
            <w:vAlign w:val="center"/>
          </w:tcPr>
          <w:p w14:paraId="4832BA56"/>
        </w:tc>
        <w:tc>
          <w:tcPr>
            <w:tcW w:w="926" w:type="dxa"/>
            <w:vAlign w:val="center"/>
          </w:tcPr>
          <w:p w14:paraId="0174CFF4"/>
        </w:tc>
      </w:tr>
      <w:tr w14:paraId="5ED63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A7E7A9">
            <w:pPr>
              <w:jc w:val="left"/>
            </w:pPr>
            <w:r>
              <w:rPr>
                <w:rFonts w:ascii="宋体" w:hAnsi="宋体" w:eastAsia="宋体" w:cs="宋体"/>
                <w:b w:val="0"/>
                <w:i w:val="0"/>
                <w:color w:val="000000"/>
                <w:sz w:val="11"/>
              </w:rPr>
              <w:t>2080506</w:t>
            </w:r>
          </w:p>
        </w:tc>
        <w:tc>
          <w:tcPr>
            <w:tcW w:w="1760" w:type="dxa"/>
            <w:vAlign w:val="center"/>
          </w:tcPr>
          <w:p w14:paraId="75B4595A">
            <w:pPr>
              <w:jc w:val="left"/>
            </w:pPr>
            <w:r>
              <w:rPr>
                <w:rFonts w:ascii="宋体" w:hAnsi="宋体" w:eastAsia="宋体" w:cs="宋体"/>
                <w:b w:val="0"/>
                <w:i w:val="0"/>
                <w:color w:val="000000"/>
                <w:sz w:val="11"/>
              </w:rPr>
              <w:t>机关事业单位职业年金缴费支出</w:t>
            </w:r>
          </w:p>
        </w:tc>
        <w:tc>
          <w:tcPr>
            <w:tcW w:w="940" w:type="dxa"/>
            <w:vAlign w:val="center"/>
          </w:tcPr>
          <w:p w14:paraId="5D5D1E79">
            <w:pPr>
              <w:jc w:val="right"/>
            </w:pPr>
            <w:r>
              <w:rPr>
                <w:rFonts w:ascii="宋体" w:hAnsi="宋体" w:eastAsia="宋体" w:cs="宋体"/>
                <w:b w:val="0"/>
                <w:i w:val="0"/>
                <w:color w:val="000000"/>
                <w:sz w:val="11"/>
              </w:rPr>
              <w:t>30.42</w:t>
            </w:r>
          </w:p>
        </w:tc>
        <w:tc>
          <w:tcPr>
            <w:tcW w:w="1000" w:type="dxa"/>
            <w:vAlign w:val="center"/>
          </w:tcPr>
          <w:p w14:paraId="6C97F816">
            <w:pPr>
              <w:jc w:val="right"/>
            </w:pPr>
            <w:r>
              <w:rPr>
                <w:rFonts w:ascii="宋体" w:hAnsi="宋体" w:eastAsia="宋体" w:cs="宋体"/>
                <w:b w:val="0"/>
                <w:i w:val="0"/>
                <w:color w:val="000000"/>
                <w:sz w:val="11"/>
              </w:rPr>
              <w:t>30.42</w:t>
            </w:r>
          </w:p>
        </w:tc>
        <w:tc>
          <w:tcPr>
            <w:tcW w:w="980" w:type="dxa"/>
            <w:vAlign w:val="center"/>
          </w:tcPr>
          <w:p w14:paraId="70ED9612"/>
        </w:tc>
        <w:tc>
          <w:tcPr>
            <w:tcW w:w="920" w:type="dxa"/>
            <w:vAlign w:val="center"/>
          </w:tcPr>
          <w:p w14:paraId="66E51036"/>
        </w:tc>
        <w:tc>
          <w:tcPr>
            <w:tcW w:w="960" w:type="dxa"/>
            <w:vAlign w:val="center"/>
          </w:tcPr>
          <w:p w14:paraId="58E4AE2B"/>
        </w:tc>
        <w:tc>
          <w:tcPr>
            <w:tcW w:w="926" w:type="dxa"/>
            <w:vAlign w:val="center"/>
          </w:tcPr>
          <w:p w14:paraId="45911762"/>
        </w:tc>
      </w:tr>
      <w:tr w14:paraId="4F586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90DF53">
            <w:pPr>
              <w:jc w:val="left"/>
            </w:pPr>
            <w:r>
              <w:rPr>
                <w:rFonts w:ascii="宋体" w:hAnsi="宋体" w:eastAsia="宋体" w:cs="宋体"/>
                <w:b w:val="0"/>
                <w:i w:val="0"/>
                <w:color w:val="000000"/>
                <w:sz w:val="11"/>
              </w:rPr>
              <w:t>20808</w:t>
            </w:r>
          </w:p>
        </w:tc>
        <w:tc>
          <w:tcPr>
            <w:tcW w:w="1760" w:type="dxa"/>
            <w:vAlign w:val="center"/>
          </w:tcPr>
          <w:p w14:paraId="7E475CC4">
            <w:pPr>
              <w:jc w:val="left"/>
            </w:pPr>
            <w:r>
              <w:rPr>
                <w:rFonts w:ascii="宋体" w:hAnsi="宋体" w:eastAsia="宋体" w:cs="宋体"/>
                <w:b w:val="0"/>
                <w:i w:val="0"/>
                <w:color w:val="000000"/>
                <w:sz w:val="11"/>
              </w:rPr>
              <w:t>抚恤</w:t>
            </w:r>
          </w:p>
        </w:tc>
        <w:tc>
          <w:tcPr>
            <w:tcW w:w="940" w:type="dxa"/>
            <w:vAlign w:val="center"/>
          </w:tcPr>
          <w:p w14:paraId="5022A755">
            <w:pPr>
              <w:jc w:val="right"/>
            </w:pPr>
            <w:r>
              <w:rPr>
                <w:rFonts w:ascii="宋体" w:hAnsi="宋体" w:eastAsia="宋体" w:cs="宋体"/>
                <w:b w:val="0"/>
                <w:i w:val="0"/>
                <w:color w:val="000000"/>
                <w:sz w:val="11"/>
              </w:rPr>
              <w:t>4.04</w:t>
            </w:r>
          </w:p>
        </w:tc>
        <w:tc>
          <w:tcPr>
            <w:tcW w:w="1000" w:type="dxa"/>
            <w:vAlign w:val="center"/>
          </w:tcPr>
          <w:p w14:paraId="78868091"/>
        </w:tc>
        <w:tc>
          <w:tcPr>
            <w:tcW w:w="980" w:type="dxa"/>
            <w:vAlign w:val="center"/>
          </w:tcPr>
          <w:p w14:paraId="0A9A0E1B">
            <w:pPr>
              <w:jc w:val="right"/>
            </w:pPr>
            <w:r>
              <w:rPr>
                <w:rFonts w:ascii="宋体" w:hAnsi="宋体" w:eastAsia="宋体" w:cs="宋体"/>
                <w:b w:val="0"/>
                <w:i w:val="0"/>
                <w:color w:val="000000"/>
                <w:sz w:val="11"/>
              </w:rPr>
              <w:t>4.04</w:t>
            </w:r>
          </w:p>
        </w:tc>
        <w:tc>
          <w:tcPr>
            <w:tcW w:w="920" w:type="dxa"/>
            <w:vAlign w:val="center"/>
          </w:tcPr>
          <w:p w14:paraId="71C5D882"/>
        </w:tc>
        <w:tc>
          <w:tcPr>
            <w:tcW w:w="960" w:type="dxa"/>
            <w:vAlign w:val="center"/>
          </w:tcPr>
          <w:p w14:paraId="415DB337"/>
        </w:tc>
        <w:tc>
          <w:tcPr>
            <w:tcW w:w="926" w:type="dxa"/>
            <w:vAlign w:val="center"/>
          </w:tcPr>
          <w:p w14:paraId="77AAB9C2"/>
        </w:tc>
      </w:tr>
      <w:tr w14:paraId="0BC80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590F1C">
            <w:pPr>
              <w:jc w:val="left"/>
            </w:pPr>
            <w:r>
              <w:rPr>
                <w:rFonts w:ascii="宋体" w:hAnsi="宋体" w:eastAsia="宋体" w:cs="宋体"/>
                <w:b w:val="0"/>
                <w:i w:val="0"/>
                <w:color w:val="000000"/>
                <w:sz w:val="11"/>
              </w:rPr>
              <w:t>2080803</w:t>
            </w:r>
          </w:p>
        </w:tc>
        <w:tc>
          <w:tcPr>
            <w:tcW w:w="1760" w:type="dxa"/>
            <w:vAlign w:val="center"/>
          </w:tcPr>
          <w:p w14:paraId="51BAAD1B">
            <w:pPr>
              <w:jc w:val="left"/>
            </w:pPr>
            <w:r>
              <w:rPr>
                <w:rFonts w:ascii="宋体" w:hAnsi="宋体" w:eastAsia="宋体" w:cs="宋体"/>
                <w:b w:val="0"/>
                <w:i w:val="0"/>
                <w:color w:val="000000"/>
                <w:sz w:val="11"/>
              </w:rPr>
              <w:t>在乡复员、退伍军人生活补助</w:t>
            </w:r>
          </w:p>
        </w:tc>
        <w:tc>
          <w:tcPr>
            <w:tcW w:w="940" w:type="dxa"/>
            <w:vAlign w:val="center"/>
          </w:tcPr>
          <w:p w14:paraId="7CB6FC6D">
            <w:pPr>
              <w:jc w:val="right"/>
            </w:pPr>
            <w:r>
              <w:rPr>
                <w:rFonts w:ascii="宋体" w:hAnsi="宋体" w:eastAsia="宋体" w:cs="宋体"/>
                <w:b w:val="0"/>
                <w:i w:val="0"/>
                <w:color w:val="000000"/>
                <w:sz w:val="11"/>
              </w:rPr>
              <w:t>4.04</w:t>
            </w:r>
          </w:p>
        </w:tc>
        <w:tc>
          <w:tcPr>
            <w:tcW w:w="1000" w:type="dxa"/>
            <w:vAlign w:val="center"/>
          </w:tcPr>
          <w:p w14:paraId="031FEDC8"/>
        </w:tc>
        <w:tc>
          <w:tcPr>
            <w:tcW w:w="980" w:type="dxa"/>
            <w:vAlign w:val="center"/>
          </w:tcPr>
          <w:p w14:paraId="1A694638">
            <w:pPr>
              <w:jc w:val="right"/>
            </w:pPr>
            <w:r>
              <w:rPr>
                <w:rFonts w:ascii="宋体" w:hAnsi="宋体" w:eastAsia="宋体" w:cs="宋体"/>
                <w:b w:val="0"/>
                <w:i w:val="0"/>
                <w:color w:val="000000"/>
                <w:sz w:val="11"/>
              </w:rPr>
              <w:t>4.04</w:t>
            </w:r>
          </w:p>
        </w:tc>
        <w:tc>
          <w:tcPr>
            <w:tcW w:w="920" w:type="dxa"/>
            <w:vAlign w:val="center"/>
          </w:tcPr>
          <w:p w14:paraId="110B1D86"/>
        </w:tc>
        <w:tc>
          <w:tcPr>
            <w:tcW w:w="960" w:type="dxa"/>
            <w:vAlign w:val="center"/>
          </w:tcPr>
          <w:p w14:paraId="2B6DE88D"/>
        </w:tc>
        <w:tc>
          <w:tcPr>
            <w:tcW w:w="926" w:type="dxa"/>
            <w:vAlign w:val="center"/>
          </w:tcPr>
          <w:p w14:paraId="2B400E58"/>
        </w:tc>
      </w:tr>
      <w:tr w14:paraId="5146D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F800CE">
            <w:pPr>
              <w:jc w:val="left"/>
            </w:pPr>
            <w:r>
              <w:rPr>
                <w:rFonts w:ascii="宋体" w:hAnsi="宋体" w:eastAsia="宋体" w:cs="宋体"/>
                <w:b w:val="0"/>
                <w:i w:val="0"/>
                <w:color w:val="000000"/>
                <w:sz w:val="11"/>
              </w:rPr>
              <w:t>20810</w:t>
            </w:r>
          </w:p>
        </w:tc>
        <w:tc>
          <w:tcPr>
            <w:tcW w:w="1760" w:type="dxa"/>
            <w:vAlign w:val="center"/>
          </w:tcPr>
          <w:p w14:paraId="0CB17EF6">
            <w:pPr>
              <w:jc w:val="left"/>
            </w:pPr>
            <w:r>
              <w:rPr>
                <w:rFonts w:ascii="宋体" w:hAnsi="宋体" w:eastAsia="宋体" w:cs="宋体"/>
                <w:b w:val="0"/>
                <w:i w:val="0"/>
                <w:color w:val="000000"/>
                <w:sz w:val="11"/>
              </w:rPr>
              <w:t>社会福利</w:t>
            </w:r>
          </w:p>
        </w:tc>
        <w:tc>
          <w:tcPr>
            <w:tcW w:w="940" w:type="dxa"/>
            <w:vAlign w:val="center"/>
          </w:tcPr>
          <w:p w14:paraId="3D5675E8">
            <w:pPr>
              <w:jc w:val="right"/>
            </w:pPr>
            <w:r>
              <w:rPr>
                <w:rFonts w:ascii="宋体" w:hAnsi="宋体" w:eastAsia="宋体" w:cs="宋体"/>
                <w:b w:val="0"/>
                <w:i w:val="0"/>
                <w:color w:val="000000"/>
                <w:sz w:val="11"/>
              </w:rPr>
              <w:t>19.93</w:t>
            </w:r>
          </w:p>
        </w:tc>
        <w:tc>
          <w:tcPr>
            <w:tcW w:w="1000" w:type="dxa"/>
            <w:vAlign w:val="center"/>
          </w:tcPr>
          <w:p w14:paraId="10B09F57"/>
        </w:tc>
        <w:tc>
          <w:tcPr>
            <w:tcW w:w="980" w:type="dxa"/>
            <w:vAlign w:val="center"/>
          </w:tcPr>
          <w:p w14:paraId="344A17C9">
            <w:pPr>
              <w:jc w:val="right"/>
            </w:pPr>
            <w:r>
              <w:rPr>
                <w:rFonts w:ascii="宋体" w:hAnsi="宋体" w:eastAsia="宋体" w:cs="宋体"/>
                <w:b w:val="0"/>
                <w:i w:val="0"/>
                <w:color w:val="000000"/>
                <w:sz w:val="11"/>
              </w:rPr>
              <w:t>19.93</w:t>
            </w:r>
          </w:p>
        </w:tc>
        <w:tc>
          <w:tcPr>
            <w:tcW w:w="920" w:type="dxa"/>
            <w:vAlign w:val="center"/>
          </w:tcPr>
          <w:p w14:paraId="63736724"/>
        </w:tc>
        <w:tc>
          <w:tcPr>
            <w:tcW w:w="960" w:type="dxa"/>
            <w:vAlign w:val="center"/>
          </w:tcPr>
          <w:p w14:paraId="250A2B25"/>
        </w:tc>
        <w:tc>
          <w:tcPr>
            <w:tcW w:w="926" w:type="dxa"/>
            <w:vAlign w:val="center"/>
          </w:tcPr>
          <w:p w14:paraId="7F6BCE93"/>
        </w:tc>
      </w:tr>
      <w:tr w14:paraId="27F5B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CEB4B5">
            <w:pPr>
              <w:jc w:val="left"/>
            </w:pPr>
            <w:r>
              <w:rPr>
                <w:rFonts w:ascii="宋体" w:hAnsi="宋体" w:eastAsia="宋体" w:cs="宋体"/>
                <w:b w:val="0"/>
                <w:i w:val="0"/>
                <w:color w:val="000000"/>
                <w:sz w:val="11"/>
              </w:rPr>
              <w:t>2081004</w:t>
            </w:r>
          </w:p>
        </w:tc>
        <w:tc>
          <w:tcPr>
            <w:tcW w:w="1760" w:type="dxa"/>
            <w:vAlign w:val="center"/>
          </w:tcPr>
          <w:p w14:paraId="633102DE">
            <w:pPr>
              <w:jc w:val="left"/>
            </w:pPr>
            <w:r>
              <w:rPr>
                <w:rFonts w:ascii="宋体" w:hAnsi="宋体" w:eastAsia="宋体" w:cs="宋体"/>
                <w:b w:val="0"/>
                <w:i w:val="0"/>
                <w:color w:val="000000"/>
                <w:sz w:val="11"/>
              </w:rPr>
              <w:t>殡葬</w:t>
            </w:r>
          </w:p>
        </w:tc>
        <w:tc>
          <w:tcPr>
            <w:tcW w:w="940" w:type="dxa"/>
            <w:vAlign w:val="center"/>
          </w:tcPr>
          <w:p w14:paraId="4BB7E634">
            <w:pPr>
              <w:jc w:val="right"/>
            </w:pPr>
            <w:r>
              <w:rPr>
                <w:rFonts w:ascii="宋体" w:hAnsi="宋体" w:eastAsia="宋体" w:cs="宋体"/>
                <w:b w:val="0"/>
                <w:i w:val="0"/>
                <w:color w:val="000000"/>
                <w:sz w:val="11"/>
              </w:rPr>
              <w:t>10.83</w:t>
            </w:r>
          </w:p>
        </w:tc>
        <w:tc>
          <w:tcPr>
            <w:tcW w:w="1000" w:type="dxa"/>
            <w:vAlign w:val="center"/>
          </w:tcPr>
          <w:p w14:paraId="52802AC3"/>
        </w:tc>
        <w:tc>
          <w:tcPr>
            <w:tcW w:w="980" w:type="dxa"/>
            <w:vAlign w:val="center"/>
          </w:tcPr>
          <w:p w14:paraId="60B0756B">
            <w:pPr>
              <w:jc w:val="right"/>
            </w:pPr>
            <w:r>
              <w:rPr>
                <w:rFonts w:ascii="宋体" w:hAnsi="宋体" w:eastAsia="宋体" w:cs="宋体"/>
                <w:b w:val="0"/>
                <w:i w:val="0"/>
                <w:color w:val="000000"/>
                <w:sz w:val="11"/>
              </w:rPr>
              <w:t>10.83</w:t>
            </w:r>
          </w:p>
        </w:tc>
        <w:tc>
          <w:tcPr>
            <w:tcW w:w="920" w:type="dxa"/>
            <w:vAlign w:val="center"/>
          </w:tcPr>
          <w:p w14:paraId="1CC872A7"/>
        </w:tc>
        <w:tc>
          <w:tcPr>
            <w:tcW w:w="960" w:type="dxa"/>
            <w:vAlign w:val="center"/>
          </w:tcPr>
          <w:p w14:paraId="05D8204D"/>
        </w:tc>
        <w:tc>
          <w:tcPr>
            <w:tcW w:w="926" w:type="dxa"/>
            <w:vAlign w:val="center"/>
          </w:tcPr>
          <w:p w14:paraId="0FB6D123"/>
        </w:tc>
      </w:tr>
      <w:tr w14:paraId="383A3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62F9C3">
            <w:pPr>
              <w:jc w:val="left"/>
            </w:pPr>
            <w:r>
              <w:rPr>
                <w:rFonts w:ascii="宋体" w:hAnsi="宋体" w:eastAsia="宋体" w:cs="宋体"/>
                <w:b w:val="0"/>
                <w:i w:val="0"/>
                <w:color w:val="000000"/>
                <w:sz w:val="11"/>
              </w:rPr>
              <w:t>2081005</w:t>
            </w:r>
          </w:p>
        </w:tc>
        <w:tc>
          <w:tcPr>
            <w:tcW w:w="1760" w:type="dxa"/>
            <w:vAlign w:val="center"/>
          </w:tcPr>
          <w:p w14:paraId="5A8AE8AA">
            <w:pPr>
              <w:jc w:val="left"/>
            </w:pPr>
            <w:r>
              <w:rPr>
                <w:rFonts w:ascii="宋体" w:hAnsi="宋体" w:eastAsia="宋体" w:cs="宋体"/>
                <w:b w:val="0"/>
                <w:i w:val="0"/>
                <w:color w:val="000000"/>
                <w:sz w:val="11"/>
              </w:rPr>
              <w:t>社会福利事业单位</w:t>
            </w:r>
          </w:p>
        </w:tc>
        <w:tc>
          <w:tcPr>
            <w:tcW w:w="940" w:type="dxa"/>
            <w:vAlign w:val="center"/>
          </w:tcPr>
          <w:p w14:paraId="4812C105">
            <w:pPr>
              <w:jc w:val="right"/>
            </w:pPr>
            <w:r>
              <w:rPr>
                <w:rFonts w:ascii="宋体" w:hAnsi="宋体" w:eastAsia="宋体" w:cs="宋体"/>
                <w:b w:val="0"/>
                <w:i w:val="0"/>
                <w:color w:val="000000"/>
                <w:sz w:val="11"/>
              </w:rPr>
              <w:t>1.72</w:t>
            </w:r>
          </w:p>
        </w:tc>
        <w:tc>
          <w:tcPr>
            <w:tcW w:w="1000" w:type="dxa"/>
            <w:vAlign w:val="center"/>
          </w:tcPr>
          <w:p w14:paraId="32E61141"/>
        </w:tc>
        <w:tc>
          <w:tcPr>
            <w:tcW w:w="980" w:type="dxa"/>
            <w:vAlign w:val="center"/>
          </w:tcPr>
          <w:p w14:paraId="4F440155">
            <w:pPr>
              <w:jc w:val="right"/>
            </w:pPr>
            <w:r>
              <w:rPr>
                <w:rFonts w:ascii="宋体" w:hAnsi="宋体" w:eastAsia="宋体" w:cs="宋体"/>
                <w:b w:val="0"/>
                <w:i w:val="0"/>
                <w:color w:val="000000"/>
                <w:sz w:val="11"/>
              </w:rPr>
              <w:t>1.72</w:t>
            </w:r>
          </w:p>
        </w:tc>
        <w:tc>
          <w:tcPr>
            <w:tcW w:w="920" w:type="dxa"/>
            <w:vAlign w:val="center"/>
          </w:tcPr>
          <w:p w14:paraId="1C7DD17E"/>
        </w:tc>
        <w:tc>
          <w:tcPr>
            <w:tcW w:w="960" w:type="dxa"/>
            <w:vAlign w:val="center"/>
          </w:tcPr>
          <w:p w14:paraId="75F23E6A"/>
        </w:tc>
        <w:tc>
          <w:tcPr>
            <w:tcW w:w="926" w:type="dxa"/>
            <w:vAlign w:val="center"/>
          </w:tcPr>
          <w:p w14:paraId="65AAB49D"/>
        </w:tc>
      </w:tr>
      <w:tr w14:paraId="2E380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EAE931">
            <w:pPr>
              <w:jc w:val="left"/>
            </w:pPr>
            <w:r>
              <w:rPr>
                <w:rFonts w:ascii="宋体" w:hAnsi="宋体" w:eastAsia="宋体" w:cs="宋体"/>
                <w:b w:val="0"/>
                <w:i w:val="0"/>
                <w:color w:val="000000"/>
                <w:sz w:val="11"/>
              </w:rPr>
              <w:t>2081006</w:t>
            </w:r>
          </w:p>
        </w:tc>
        <w:tc>
          <w:tcPr>
            <w:tcW w:w="1760" w:type="dxa"/>
            <w:vAlign w:val="center"/>
          </w:tcPr>
          <w:p w14:paraId="65F5E3D2">
            <w:pPr>
              <w:jc w:val="left"/>
            </w:pPr>
            <w:r>
              <w:rPr>
                <w:rFonts w:ascii="宋体" w:hAnsi="宋体" w:eastAsia="宋体" w:cs="宋体"/>
                <w:b w:val="0"/>
                <w:i w:val="0"/>
                <w:color w:val="000000"/>
                <w:sz w:val="11"/>
              </w:rPr>
              <w:t>养老服务</w:t>
            </w:r>
          </w:p>
        </w:tc>
        <w:tc>
          <w:tcPr>
            <w:tcW w:w="940" w:type="dxa"/>
            <w:vAlign w:val="center"/>
          </w:tcPr>
          <w:p w14:paraId="14A4EDF4">
            <w:pPr>
              <w:jc w:val="right"/>
            </w:pPr>
            <w:r>
              <w:rPr>
                <w:rFonts w:ascii="宋体" w:hAnsi="宋体" w:eastAsia="宋体" w:cs="宋体"/>
                <w:b w:val="0"/>
                <w:i w:val="0"/>
                <w:color w:val="000000"/>
                <w:sz w:val="11"/>
              </w:rPr>
              <w:t>7.38</w:t>
            </w:r>
          </w:p>
        </w:tc>
        <w:tc>
          <w:tcPr>
            <w:tcW w:w="1000" w:type="dxa"/>
            <w:vAlign w:val="center"/>
          </w:tcPr>
          <w:p w14:paraId="0C87FB9C"/>
        </w:tc>
        <w:tc>
          <w:tcPr>
            <w:tcW w:w="980" w:type="dxa"/>
            <w:vAlign w:val="center"/>
          </w:tcPr>
          <w:p w14:paraId="32018715">
            <w:pPr>
              <w:jc w:val="right"/>
            </w:pPr>
            <w:r>
              <w:rPr>
                <w:rFonts w:ascii="宋体" w:hAnsi="宋体" w:eastAsia="宋体" w:cs="宋体"/>
                <w:b w:val="0"/>
                <w:i w:val="0"/>
                <w:color w:val="000000"/>
                <w:sz w:val="11"/>
              </w:rPr>
              <w:t>7.38</w:t>
            </w:r>
          </w:p>
        </w:tc>
        <w:tc>
          <w:tcPr>
            <w:tcW w:w="920" w:type="dxa"/>
            <w:vAlign w:val="center"/>
          </w:tcPr>
          <w:p w14:paraId="54A8BF81"/>
        </w:tc>
        <w:tc>
          <w:tcPr>
            <w:tcW w:w="960" w:type="dxa"/>
            <w:vAlign w:val="center"/>
          </w:tcPr>
          <w:p w14:paraId="03265C1E"/>
        </w:tc>
        <w:tc>
          <w:tcPr>
            <w:tcW w:w="926" w:type="dxa"/>
            <w:vAlign w:val="center"/>
          </w:tcPr>
          <w:p w14:paraId="311C32FC"/>
        </w:tc>
      </w:tr>
      <w:tr w14:paraId="0F84A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03AF7E">
            <w:pPr>
              <w:jc w:val="left"/>
            </w:pPr>
            <w:r>
              <w:rPr>
                <w:rFonts w:ascii="宋体" w:hAnsi="宋体" w:eastAsia="宋体" w:cs="宋体"/>
                <w:b w:val="0"/>
                <w:i w:val="0"/>
                <w:color w:val="000000"/>
                <w:sz w:val="11"/>
              </w:rPr>
              <w:t>20820</w:t>
            </w:r>
          </w:p>
        </w:tc>
        <w:tc>
          <w:tcPr>
            <w:tcW w:w="1760" w:type="dxa"/>
            <w:vAlign w:val="center"/>
          </w:tcPr>
          <w:p w14:paraId="0145684E">
            <w:pPr>
              <w:jc w:val="left"/>
            </w:pPr>
            <w:r>
              <w:rPr>
                <w:rFonts w:ascii="宋体" w:hAnsi="宋体" w:eastAsia="宋体" w:cs="宋体"/>
                <w:b w:val="0"/>
                <w:i w:val="0"/>
                <w:color w:val="000000"/>
                <w:sz w:val="11"/>
              </w:rPr>
              <w:t>临时救助</w:t>
            </w:r>
          </w:p>
        </w:tc>
        <w:tc>
          <w:tcPr>
            <w:tcW w:w="940" w:type="dxa"/>
            <w:vAlign w:val="center"/>
          </w:tcPr>
          <w:p w14:paraId="0F4EB0A2">
            <w:pPr>
              <w:jc w:val="right"/>
            </w:pPr>
            <w:r>
              <w:rPr>
                <w:rFonts w:ascii="宋体" w:hAnsi="宋体" w:eastAsia="宋体" w:cs="宋体"/>
                <w:b w:val="0"/>
                <w:i w:val="0"/>
                <w:color w:val="000000"/>
                <w:sz w:val="11"/>
              </w:rPr>
              <w:t>8.62</w:t>
            </w:r>
          </w:p>
        </w:tc>
        <w:tc>
          <w:tcPr>
            <w:tcW w:w="1000" w:type="dxa"/>
            <w:vAlign w:val="center"/>
          </w:tcPr>
          <w:p w14:paraId="6298E223"/>
        </w:tc>
        <w:tc>
          <w:tcPr>
            <w:tcW w:w="980" w:type="dxa"/>
            <w:vAlign w:val="center"/>
          </w:tcPr>
          <w:p w14:paraId="57D471A6">
            <w:pPr>
              <w:jc w:val="right"/>
            </w:pPr>
            <w:r>
              <w:rPr>
                <w:rFonts w:ascii="宋体" w:hAnsi="宋体" w:eastAsia="宋体" w:cs="宋体"/>
                <w:b w:val="0"/>
                <w:i w:val="0"/>
                <w:color w:val="000000"/>
                <w:sz w:val="11"/>
              </w:rPr>
              <w:t>8.62</w:t>
            </w:r>
          </w:p>
        </w:tc>
        <w:tc>
          <w:tcPr>
            <w:tcW w:w="920" w:type="dxa"/>
            <w:vAlign w:val="center"/>
          </w:tcPr>
          <w:p w14:paraId="7337397E"/>
        </w:tc>
        <w:tc>
          <w:tcPr>
            <w:tcW w:w="960" w:type="dxa"/>
            <w:vAlign w:val="center"/>
          </w:tcPr>
          <w:p w14:paraId="6256008E"/>
        </w:tc>
        <w:tc>
          <w:tcPr>
            <w:tcW w:w="926" w:type="dxa"/>
            <w:vAlign w:val="center"/>
          </w:tcPr>
          <w:p w14:paraId="6CD1DFA3"/>
        </w:tc>
      </w:tr>
      <w:tr w14:paraId="1B664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5CF7E1">
            <w:pPr>
              <w:jc w:val="left"/>
            </w:pPr>
            <w:r>
              <w:rPr>
                <w:rFonts w:ascii="宋体" w:hAnsi="宋体" w:eastAsia="宋体" w:cs="宋体"/>
                <w:b w:val="0"/>
                <w:i w:val="0"/>
                <w:color w:val="000000"/>
                <w:sz w:val="11"/>
              </w:rPr>
              <w:t>2082001</w:t>
            </w:r>
          </w:p>
        </w:tc>
        <w:tc>
          <w:tcPr>
            <w:tcW w:w="1760" w:type="dxa"/>
            <w:vAlign w:val="center"/>
          </w:tcPr>
          <w:p w14:paraId="17403A62">
            <w:pPr>
              <w:jc w:val="left"/>
            </w:pPr>
            <w:r>
              <w:rPr>
                <w:rFonts w:ascii="宋体" w:hAnsi="宋体" w:eastAsia="宋体" w:cs="宋体"/>
                <w:b w:val="0"/>
                <w:i w:val="0"/>
                <w:color w:val="000000"/>
                <w:sz w:val="11"/>
              </w:rPr>
              <w:t>临时救助支出</w:t>
            </w:r>
          </w:p>
        </w:tc>
        <w:tc>
          <w:tcPr>
            <w:tcW w:w="940" w:type="dxa"/>
            <w:vAlign w:val="center"/>
          </w:tcPr>
          <w:p w14:paraId="064B6B8C">
            <w:pPr>
              <w:jc w:val="right"/>
            </w:pPr>
            <w:r>
              <w:rPr>
                <w:rFonts w:ascii="宋体" w:hAnsi="宋体" w:eastAsia="宋体" w:cs="宋体"/>
                <w:b w:val="0"/>
                <w:i w:val="0"/>
                <w:color w:val="000000"/>
                <w:sz w:val="11"/>
              </w:rPr>
              <w:t>8.62</w:t>
            </w:r>
          </w:p>
        </w:tc>
        <w:tc>
          <w:tcPr>
            <w:tcW w:w="1000" w:type="dxa"/>
            <w:vAlign w:val="center"/>
          </w:tcPr>
          <w:p w14:paraId="43F9045A"/>
        </w:tc>
        <w:tc>
          <w:tcPr>
            <w:tcW w:w="980" w:type="dxa"/>
            <w:vAlign w:val="center"/>
          </w:tcPr>
          <w:p w14:paraId="6C688AA5">
            <w:pPr>
              <w:jc w:val="right"/>
            </w:pPr>
            <w:r>
              <w:rPr>
                <w:rFonts w:ascii="宋体" w:hAnsi="宋体" w:eastAsia="宋体" w:cs="宋体"/>
                <w:b w:val="0"/>
                <w:i w:val="0"/>
                <w:color w:val="000000"/>
                <w:sz w:val="11"/>
              </w:rPr>
              <w:t>8.62</w:t>
            </w:r>
          </w:p>
        </w:tc>
        <w:tc>
          <w:tcPr>
            <w:tcW w:w="920" w:type="dxa"/>
            <w:vAlign w:val="center"/>
          </w:tcPr>
          <w:p w14:paraId="39223975"/>
        </w:tc>
        <w:tc>
          <w:tcPr>
            <w:tcW w:w="960" w:type="dxa"/>
            <w:vAlign w:val="center"/>
          </w:tcPr>
          <w:p w14:paraId="578B7DC8"/>
        </w:tc>
        <w:tc>
          <w:tcPr>
            <w:tcW w:w="926" w:type="dxa"/>
            <w:vAlign w:val="center"/>
          </w:tcPr>
          <w:p w14:paraId="02F7888E"/>
        </w:tc>
      </w:tr>
      <w:tr w14:paraId="6A345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946A55">
            <w:pPr>
              <w:jc w:val="left"/>
            </w:pPr>
            <w:r>
              <w:rPr>
                <w:rFonts w:ascii="宋体" w:hAnsi="宋体" w:eastAsia="宋体" w:cs="宋体"/>
                <w:b w:val="0"/>
                <w:i w:val="0"/>
                <w:color w:val="000000"/>
                <w:sz w:val="11"/>
              </w:rPr>
              <w:t>20821</w:t>
            </w:r>
          </w:p>
        </w:tc>
        <w:tc>
          <w:tcPr>
            <w:tcW w:w="1760" w:type="dxa"/>
            <w:vAlign w:val="center"/>
          </w:tcPr>
          <w:p w14:paraId="36FA720C">
            <w:pPr>
              <w:jc w:val="left"/>
            </w:pPr>
            <w:r>
              <w:rPr>
                <w:rFonts w:ascii="宋体" w:hAnsi="宋体" w:eastAsia="宋体" w:cs="宋体"/>
                <w:b w:val="0"/>
                <w:i w:val="0"/>
                <w:color w:val="000000"/>
                <w:sz w:val="11"/>
              </w:rPr>
              <w:t>特困人员救助供养</w:t>
            </w:r>
          </w:p>
        </w:tc>
        <w:tc>
          <w:tcPr>
            <w:tcW w:w="940" w:type="dxa"/>
            <w:vAlign w:val="center"/>
          </w:tcPr>
          <w:p w14:paraId="3E5C127A">
            <w:pPr>
              <w:jc w:val="right"/>
            </w:pPr>
            <w:r>
              <w:rPr>
                <w:rFonts w:ascii="宋体" w:hAnsi="宋体" w:eastAsia="宋体" w:cs="宋体"/>
                <w:b w:val="0"/>
                <w:i w:val="0"/>
                <w:color w:val="000000"/>
                <w:sz w:val="11"/>
              </w:rPr>
              <w:t>10.68</w:t>
            </w:r>
          </w:p>
        </w:tc>
        <w:tc>
          <w:tcPr>
            <w:tcW w:w="1000" w:type="dxa"/>
            <w:vAlign w:val="center"/>
          </w:tcPr>
          <w:p w14:paraId="7F03C08E"/>
        </w:tc>
        <w:tc>
          <w:tcPr>
            <w:tcW w:w="980" w:type="dxa"/>
            <w:vAlign w:val="center"/>
          </w:tcPr>
          <w:p w14:paraId="186BD4FB">
            <w:pPr>
              <w:jc w:val="right"/>
            </w:pPr>
            <w:r>
              <w:rPr>
                <w:rFonts w:ascii="宋体" w:hAnsi="宋体" w:eastAsia="宋体" w:cs="宋体"/>
                <w:b w:val="0"/>
                <w:i w:val="0"/>
                <w:color w:val="000000"/>
                <w:sz w:val="11"/>
              </w:rPr>
              <w:t>10.68</w:t>
            </w:r>
          </w:p>
        </w:tc>
        <w:tc>
          <w:tcPr>
            <w:tcW w:w="920" w:type="dxa"/>
            <w:vAlign w:val="center"/>
          </w:tcPr>
          <w:p w14:paraId="684680C7"/>
        </w:tc>
        <w:tc>
          <w:tcPr>
            <w:tcW w:w="960" w:type="dxa"/>
            <w:vAlign w:val="center"/>
          </w:tcPr>
          <w:p w14:paraId="4FAA0F82"/>
        </w:tc>
        <w:tc>
          <w:tcPr>
            <w:tcW w:w="926" w:type="dxa"/>
            <w:vAlign w:val="center"/>
          </w:tcPr>
          <w:p w14:paraId="14450D2B"/>
        </w:tc>
      </w:tr>
      <w:tr w14:paraId="2B4A6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7E0354">
            <w:pPr>
              <w:jc w:val="left"/>
            </w:pPr>
            <w:r>
              <w:rPr>
                <w:rFonts w:ascii="宋体" w:hAnsi="宋体" w:eastAsia="宋体" w:cs="宋体"/>
                <w:b w:val="0"/>
                <w:i w:val="0"/>
                <w:color w:val="000000"/>
                <w:sz w:val="11"/>
              </w:rPr>
              <w:t>2082102</w:t>
            </w:r>
          </w:p>
        </w:tc>
        <w:tc>
          <w:tcPr>
            <w:tcW w:w="1760" w:type="dxa"/>
            <w:vAlign w:val="center"/>
          </w:tcPr>
          <w:p w14:paraId="5E2255D7">
            <w:pPr>
              <w:jc w:val="left"/>
            </w:pPr>
            <w:r>
              <w:rPr>
                <w:rFonts w:ascii="宋体" w:hAnsi="宋体" w:eastAsia="宋体" w:cs="宋体"/>
                <w:b w:val="0"/>
                <w:i w:val="0"/>
                <w:color w:val="000000"/>
                <w:sz w:val="11"/>
              </w:rPr>
              <w:t>农村特困人员救助供养支出</w:t>
            </w:r>
          </w:p>
        </w:tc>
        <w:tc>
          <w:tcPr>
            <w:tcW w:w="940" w:type="dxa"/>
            <w:vAlign w:val="center"/>
          </w:tcPr>
          <w:p w14:paraId="77D9E772">
            <w:pPr>
              <w:jc w:val="right"/>
            </w:pPr>
            <w:r>
              <w:rPr>
                <w:rFonts w:ascii="宋体" w:hAnsi="宋体" w:eastAsia="宋体" w:cs="宋体"/>
                <w:b w:val="0"/>
                <w:i w:val="0"/>
                <w:color w:val="000000"/>
                <w:sz w:val="11"/>
              </w:rPr>
              <w:t>10.68</w:t>
            </w:r>
          </w:p>
        </w:tc>
        <w:tc>
          <w:tcPr>
            <w:tcW w:w="1000" w:type="dxa"/>
            <w:vAlign w:val="center"/>
          </w:tcPr>
          <w:p w14:paraId="71630F32"/>
        </w:tc>
        <w:tc>
          <w:tcPr>
            <w:tcW w:w="980" w:type="dxa"/>
            <w:vAlign w:val="center"/>
          </w:tcPr>
          <w:p w14:paraId="6C1EF917">
            <w:pPr>
              <w:jc w:val="right"/>
            </w:pPr>
            <w:r>
              <w:rPr>
                <w:rFonts w:ascii="宋体" w:hAnsi="宋体" w:eastAsia="宋体" w:cs="宋体"/>
                <w:b w:val="0"/>
                <w:i w:val="0"/>
                <w:color w:val="000000"/>
                <w:sz w:val="11"/>
              </w:rPr>
              <w:t>10.68</w:t>
            </w:r>
          </w:p>
        </w:tc>
        <w:tc>
          <w:tcPr>
            <w:tcW w:w="920" w:type="dxa"/>
            <w:vAlign w:val="center"/>
          </w:tcPr>
          <w:p w14:paraId="4F7E2E77"/>
        </w:tc>
        <w:tc>
          <w:tcPr>
            <w:tcW w:w="960" w:type="dxa"/>
            <w:vAlign w:val="center"/>
          </w:tcPr>
          <w:p w14:paraId="709F4A30"/>
        </w:tc>
        <w:tc>
          <w:tcPr>
            <w:tcW w:w="926" w:type="dxa"/>
            <w:vAlign w:val="center"/>
          </w:tcPr>
          <w:p w14:paraId="373766D6"/>
        </w:tc>
      </w:tr>
      <w:tr w14:paraId="18FCA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4C39CA">
            <w:pPr>
              <w:jc w:val="left"/>
            </w:pPr>
            <w:r>
              <w:rPr>
                <w:rFonts w:ascii="宋体" w:hAnsi="宋体" w:eastAsia="宋体" w:cs="宋体"/>
                <w:b w:val="0"/>
                <w:i w:val="0"/>
                <w:color w:val="000000"/>
                <w:sz w:val="11"/>
              </w:rPr>
              <w:t>20822</w:t>
            </w:r>
          </w:p>
        </w:tc>
        <w:tc>
          <w:tcPr>
            <w:tcW w:w="1760" w:type="dxa"/>
            <w:vAlign w:val="center"/>
          </w:tcPr>
          <w:p w14:paraId="65E36025">
            <w:pPr>
              <w:jc w:val="left"/>
            </w:pPr>
            <w:r>
              <w:rPr>
                <w:rFonts w:ascii="宋体" w:hAnsi="宋体" w:eastAsia="宋体" w:cs="宋体"/>
                <w:b w:val="0"/>
                <w:i w:val="0"/>
                <w:color w:val="000000"/>
                <w:sz w:val="11"/>
              </w:rPr>
              <w:t>大中型水库移民后期扶持基金支出</w:t>
            </w:r>
          </w:p>
        </w:tc>
        <w:tc>
          <w:tcPr>
            <w:tcW w:w="940" w:type="dxa"/>
            <w:vAlign w:val="center"/>
          </w:tcPr>
          <w:p w14:paraId="0B213F5A">
            <w:pPr>
              <w:jc w:val="right"/>
            </w:pPr>
            <w:r>
              <w:rPr>
                <w:rFonts w:ascii="宋体" w:hAnsi="宋体" w:eastAsia="宋体" w:cs="宋体"/>
                <w:b w:val="0"/>
                <w:i w:val="0"/>
                <w:color w:val="000000"/>
                <w:sz w:val="11"/>
              </w:rPr>
              <w:t>50.81</w:t>
            </w:r>
          </w:p>
        </w:tc>
        <w:tc>
          <w:tcPr>
            <w:tcW w:w="1000" w:type="dxa"/>
            <w:vAlign w:val="center"/>
          </w:tcPr>
          <w:p w14:paraId="1A60FC6C"/>
        </w:tc>
        <w:tc>
          <w:tcPr>
            <w:tcW w:w="980" w:type="dxa"/>
            <w:vAlign w:val="center"/>
          </w:tcPr>
          <w:p w14:paraId="49834991">
            <w:pPr>
              <w:jc w:val="right"/>
            </w:pPr>
            <w:r>
              <w:rPr>
                <w:rFonts w:ascii="宋体" w:hAnsi="宋体" w:eastAsia="宋体" w:cs="宋体"/>
                <w:b w:val="0"/>
                <w:i w:val="0"/>
                <w:color w:val="000000"/>
                <w:sz w:val="11"/>
              </w:rPr>
              <w:t>50.81</w:t>
            </w:r>
          </w:p>
        </w:tc>
        <w:tc>
          <w:tcPr>
            <w:tcW w:w="920" w:type="dxa"/>
            <w:vAlign w:val="center"/>
          </w:tcPr>
          <w:p w14:paraId="2AE100A2"/>
        </w:tc>
        <w:tc>
          <w:tcPr>
            <w:tcW w:w="960" w:type="dxa"/>
            <w:vAlign w:val="center"/>
          </w:tcPr>
          <w:p w14:paraId="4ED54310"/>
        </w:tc>
        <w:tc>
          <w:tcPr>
            <w:tcW w:w="926" w:type="dxa"/>
            <w:vAlign w:val="center"/>
          </w:tcPr>
          <w:p w14:paraId="7B91B75A"/>
        </w:tc>
      </w:tr>
      <w:tr w14:paraId="50164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BBFA4D">
            <w:pPr>
              <w:jc w:val="left"/>
            </w:pPr>
            <w:r>
              <w:rPr>
                <w:rFonts w:ascii="宋体" w:hAnsi="宋体" w:eastAsia="宋体" w:cs="宋体"/>
                <w:b w:val="0"/>
                <w:i w:val="0"/>
                <w:color w:val="000000"/>
                <w:sz w:val="11"/>
              </w:rPr>
              <w:t>2082201</w:t>
            </w:r>
          </w:p>
        </w:tc>
        <w:tc>
          <w:tcPr>
            <w:tcW w:w="1760" w:type="dxa"/>
            <w:vAlign w:val="center"/>
          </w:tcPr>
          <w:p w14:paraId="48E00ECB">
            <w:pPr>
              <w:jc w:val="left"/>
            </w:pPr>
            <w:r>
              <w:rPr>
                <w:rFonts w:ascii="宋体" w:hAnsi="宋体" w:eastAsia="宋体" w:cs="宋体"/>
                <w:b w:val="0"/>
                <w:i w:val="0"/>
                <w:color w:val="000000"/>
                <w:sz w:val="11"/>
              </w:rPr>
              <w:t>移民补助</w:t>
            </w:r>
          </w:p>
        </w:tc>
        <w:tc>
          <w:tcPr>
            <w:tcW w:w="940" w:type="dxa"/>
            <w:vAlign w:val="center"/>
          </w:tcPr>
          <w:p w14:paraId="2D7D4C10">
            <w:pPr>
              <w:jc w:val="right"/>
            </w:pPr>
            <w:r>
              <w:rPr>
                <w:rFonts w:ascii="宋体" w:hAnsi="宋体" w:eastAsia="宋体" w:cs="宋体"/>
                <w:b w:val="0"/>
                <w:i w:val="0"/>
                <w:color w:val="000000"/>
                <w:sz w:val="11"/>
              </w:rPr>
              <w:t>14.55</w:t>
            </w:r>
          </w:p>
        </w:tc>
        <w:tc>
          <w:tcPr>
            <w:tcW w:w="1000" w:type="dxa"/>
            <w:vAlign w:val="center"/>
          </w:tcPr>
          <w:p w14:paraId="5BF5BCF6"/>
        </w:tc>
        <w:tc>
          <w:tcPr>
            <w:tcW w:w="980" w:type="dxa"/>
            <w:vAlign w:val="center"/>
          </w:tcPr>
          <w:p w14:paraId="3683932F">
            <w:pPr>
              <w:jc w:val="right"/>
            </w:pPr>
            <w:r>
              <w:rPr>
                <w:rFonts w:ascii="宋体" w:hAnsi="宋体" w:eastAsia="宋体" w:cs="宋体"/>
                <w:b w:val="0"/>
                <w:i w:val="0"/>
                <w:color w:val="000000"/>
                <w:sz w:val="11"/>
              </w:rPr>
              <w:t>14.55</w:t>
            </w:r>
          </w:p>
        </w:tc>
        <w:tc>
          <w:tcPr>
            <w:tcW w:w="920" w:type="dxa"/>
            <w:vAlign w:val="center"/>
          </w:tcPr>
          <w:p w14:paraId="7B42781A"/>
        </w:tc>
        <w:tc>
          <w:tcPr>
            <w:tcW w:w="960" w:type="dxa"/>
            <w:vAlign w:val="center"/>
          </w:tcPr>
          <w:p w14:paraId="4C0A6BBB"/>
        </w:tc>
        <w:tc>
          <w:tcPr>
            <w:tcW w:w="926" w:type="dxa"/>
            <w:vAlign w:val="center"/>
          </w:tcPr>
          <w:p w14:paraId="35353FAE"/>
        </w:tc>
      </w:tr>
      <w:tr w14:paraId="1B82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85D811">
            <w:pPr>
              <w:jc w:val="left"/>
            </w:pPr>
            <w:r>
              <w:rPr>
                <w:rFonts w:ascii="宋体" w:hAnsi="宋体" w:eastAsia="宋体" w:cs="宋体"/>
                <w:b w:val="0"/>
                <w:i w:val="0"/>
                <w:color w:val="000000"/>
                <w:sz w:val="11"/>
              </w:rPr>
              <w:t>2082202</w:t>
            </w:r>
          </w:p>
        </w:tc>
        <w:tc>
          <w:tcPr>
            <w:tcW w:w="1760" w:type="dxa"/>
            <w:vAlign w:val="center"/>
          </w:tcPr>
          <w:p w14:paraId="4E7093DB">
            <w:pPr>
              <w:jc w:val="left"/>
            </w:pPr>
            <w:r>
              <w:rPr>
                <w:rFonts w:ascii="宋体" w:hAnsi="宋体" w:eastAsia="宋体" w:cs="宋体"/>
                <w:b w:val="0"/>
                <w:i w:val="0"/>
                <w:color w:val="000000"/>
                <w:sz w:val="11"/>
              </w:rPr>
              <w:t>基础设施建设和经济发展</w:t>
            </w:r>
          </w:p>
        </w:tc>
        <w:tc>
          <w:tcPr>
            <w:tcW w:w="940" w:type="dxa"/>
            <w:vAlign w:val="center"/>
          </w:tcPr>
          <w:p w14:paraId="711878BE">
            <w:pPr>
              <w:jc w:val="right"/>
            </w:pPr>
            <w:r>
              <w:rPr>
                <w:rFonts w:ascii="宋体" w:hAnsi="宋体" w:eastAsia="宋体" w:cs="宋体"/>
                <w:b w:val="0"/>
                <w:i w:val="0"/>
                <w:color w:val="000000"/>
                <w:sz w:val="11"/>
              </w:rPr>
              <w:t>36.26</w:t>
            </w:r>
          </w:p>
        </w:tc>
        <w:tc>
          <w:tcPr>
            <w:tcW w:w="1000" w:type="dxa"/>
            <w:vAlign w:val="center"/>
          </w:tcPr>
          <w:p w14:paraId="2A2A8522"/>
        </w:tc>
        <w:tc>
          <w:tcPr>
            <w:tcW w:w="980" w:type="dxa"/>
            <w:vAlign w:val="center"/>
          </w:tcPr>
          <w:p w14:paraId="2047FC0C">
            <w:pPr>
              <w:jc w:val="right"/>
            </w:pPr>
            <w:r>
              <w:rPr>
                <w:rFonts w:ascii="宋体" w:hAnsi="宋体" w:eastAsia="宋体" w:cs="宋体"/>
                <w:b w:val="0"/>
                <w:i w:val="0"/>
                <w:color w:val="000000"/>
                <w:sz w:val="11"/>
              </w:rPr>
              <w:t>36.26</w:t>
            </w:r>
          </w:p>
        </w:tc>
        <w:tc>
          <w:tcPr>
            <w:tcW w:w="920" w:type="dxa"/>
            <w:vAlign w:val="center"/>
          </w:tcPr>
          <w:p w14:paraId="6E85126D"/>
        </w:tc>
        <w:tc>
          <w:tcPr>
            <w:tcW w:w="960" w:type="dxa"/>
            <w:vAlign w:val="center"/>
          </w:tcPr>
          <w:p w14:paraId="4C23B95D"/>
        </w:tc>
        <w:tc>
          <w:tcPr>
            <w:tcW w:w="926" w:type="dxa"/>
            <w:vAlign w:val="center"/>
          </w:tcPr>
          <w:p w14:paraId="1424BC33"/>
        </w:tc>
      </w:tr>
      <w:tr w14:paraId="0F20B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A46C72">
            <w:pPr>
              <w:jc w:val="left"/>
            </w:pPr>
            <w:r>
              <w:rPr>
                <w:rFonts w:ascii="宋体" w:hAnsi="宋体" w:eastAsia="宋体" w:cs="宋体"/>
                <w:b w:val="0"/>
                <w:i w:val="0"/>
                <w:color w:val="000000"/>
                <w:sz w:val="11"/>
              </w:rPr>
              <w:t>20828</w:t>
            </w:r>
          </w:p>
        </w:tc>
        <w:tc>
          <w:tcPr>
            <w:tcW w:w="1760" w:type="dxa"/>
            <w:vAlign w:val="center"/>
          </w:tcPr>
          <w:p w14:paraId="188DA4DC">
            <w:pPr>
              <w:jc w:val="left"/>
            </w:pPr>
            <w:r>
              <w:rPr>
                <w:rFonts w:ascii="宋体" w:hAnsi="宋体" w:eastAsia="宋体" w:cs="宋体"/>
                <w:b w:val="0"/>
                <w:i w:val="0"/>
                <w:color w:val="000000"/>
                <w:sz w:val="11"/>
              </w:rPr>
              <w:t>退役军人管理事务</w:t>
            </w:r>
          </w:p>
        </w:tc>
        <w:tc>
          <w:tcPr>
            <w:tcW w:w="940" w:type="dxa"/>
            <w:vAlign w:val="center"/>
          </w:tcPr>
          <w:p w14:paraId="066B3BB2">
            <w:pPr>
              <w:jc w:val="right"/>
            </w:pPr>
            <w:r>
              <w:rPr>
                <w:rFonts w:ascii="宋体" w:hAnsi="宋体" w:eastAsia="宋体" w:cs="宋体"/>
                <w:b w:val="0"/>
                <w:i w:val="0"/>
                <w:color w:val="000000"/>
                <w:sz w:val="11"/>
              </w:rPr>
              <w:t>3.30</w:t>
            </w:r>
          </w:p>
        </w:tc>
        <w:tc>
          <w:tcPr>
            <w:tcW w:w="1000" w:type="dxa"/>
            <w:vAlign w:val="center"/>
          </w:tcPr>
          <w:p w14:paraId="57EA9C04"/>
        </w:tc>
        <w:tc>
          <w:tcPr>
            <w:tcW w:w="980" w:type="dxa"/>
            <w:vAlign w:val="center"/>
          </w:tcPr>
          <w:p w14:paraId="360FFCE3">
            <w:pPr>
              <w:jc w:val="right"/>
            </w:pPr>
            <w:r>
              <w:rPr>
                <w:rFonts w:ascii="宋体" w:hAnsi="宋体" w:eastAsia="宋体" w:cs="宋体"/>
                <w:b w:val="0"/>
                <w:i w:val="0"/>
                <w:color w:val="000000"/>
                <w:sz w:val="11"/>
              </w:rPr>
              <w:t>3.30</w:t>
            </w:r>
          </w:p>
        </w:tc>
        <w:tc>
          <w:tcPr>
            <w:tcW w:w="920" w:type="dxa"/>
            <w:vAlign w:val="center"/>
          </w:tcPr>
          <w:p w14:paraId="310FEE71"/>
        </w:tc>
        <w:tc>
          <w:tcPr>
            <w:tcW w:w="960" w:type="dxa"/>
            <w:vAlign w:val="center"/>
          </w:tcPr>
          <w:p w14:paraId="4A651D6E"/>
        </w:tc>
        <w:tc>
          <w:tcPr>
            <w:tcW w:w="926" w:type="dxa"/>
            <w:vAlign w:val="center"/>
          </w:tcPr>
          <w:p w14:paraId="3219D1A6"/>
        </w:tc>
      </w:tr>
      <w:tr w14:paraId="6C9D8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6F9BCD">
            <w:pPr>
              <w:jc w:val="left"/>
            </w:pPr>
            <w:r>
              <w:rPr>
                <w:rFonts w:ascii="宋体" w:hAnsi="宋体" w:eastAsia="宋体" w:cs="宋体"/>
                <w:b w:val="0"/>
                <w:i w:val="0"/>
                <w:color w:val="000000"/>
                <w:sz w:val="11"/>
              </w:rPr>
              <w:t>2082899</w:t>
            </w:r>
          </w:p>
        </w:tc>
        <w:tc>
          <w:tcPr>
            <w:tcW w:w="1760" w:type="dxa"/>
            <w:vAlign w:val="center"/>
          </w:tcPr>
          <w:p w14:paraId="2469ED21">
            <w:pPr>
              <w:jc w:val="left"/>
            </w:pPr>
            <w:r>
              <w:rPr>
                <w:rFonts w:ascii="宋体" w:hAnsi="宋体" w:eastAsia="宋体" w:cs="宋体"/>
                <w:b w:val="0"/>
                <w:i w:val="0"/>
                <w:color w:val="000000"/>
                <w:sz w:val="11"/>
              </w:rPr>
              <w:t>其他退役军人事务管理支出</w:t>
            </w:r>
          </w:p>
        </w:tc>
        <w:tc>
          <w:tcPr>
            <w:tcW w:w="940" w:type="dxa"/>
            <w:vAlign w:val="center"/>
          </w:tcPr>
          <w:p w14:paraId="464E7152">
            <w:pPr>
              <w:jc w:val="right"/>
            </w:pPr>
            <w:r>
              <w:rPr>
                <w:rFonts w:ascii="宋体" w:hAnsi="宋体" w:eastAsia="宋体" w:cs="宋体"/>
                <w:b w:val="0"/>
                <w:i w:val="0"/>
                <w:color w:val="000000"/>
                <w:sz w:val="11"/>
              </w:rPr>
              <w:t>3.30</w:t>
            </w:r>
          </w:p>
        </w:tc>
        <w:tc>
          <w:tcPr>
            <w:tcW w:w="1000" w:type="dxa"/>
            <w:vAlign w:val="center"/>
          </w:tcPr>
          <w:p w14:paraId="3C2EDABF"/>
        </w:tc>
        <w:tc>
          <w:tcPr>
            <w:tcW w:w="980" w:type="dxa"/>
            <w:vAlign w:val="center"/>
          </w:tcPr>
          <w:p w14:paraId="38211CE2">
            <w:pPr>
              <w:jc w:val="right"/>
            </w:pPr>
            <w:r>
              <w:rPr>
                <w:rFonts w:ascii="宋体" w:hAnsi="宋体" w:eastAsia="宋体" w:cs="宋体"/>
                <w:b w:val="0"/>
                <w:i w:val="0"/>
                <w:color w:val="000000"/>
                <w:sz w:val="11"/>
              </w:rPr>
              <w:t>3.30</w:t>
            </w:r>
          </w:p>
        </w:tc>
        <w:tc>
          <w:tcPr>
            <w:tcW w:w="920" w:type="dxa"/>
            <w:vAlign w:val="center"/>
          </w:tcPr>
          <w:p w14:paraId="0DA5CAEC"/>
        </w:tc>
        <w:tc>
          <w:tcPr>
            <w:tcW w:w="960" w:type="dxa"/>
            <w:vAlign w:val="center"/>
          </w:tcPr>
          <w:p w14:paraId="1F896AC0"/>
        </w:tc>
        <w:tc>
          <w:tcPr>
            <w:tcW w:w="926" w:type="dxa"/>
            <w:vAlign w:val="center"/>
          </w:tcPr>
          <w:p w14:paraId="2335760C"/>
        </w:tc>
      </w:tr>
      <w:tr w14:paraId="6ECF7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5AAB1A">
            <w:pPr>
              <w:jc w:val="left"/>
            </w:pPr>
            <w:r>
              <w:rPr>
                <w:rFonts w:ascii="宋体" w:hAnsi="宋体" w:eastAsia="宋体" w:cs="宋体"/>
                <w:b w:val="0"/>
                <w:i w:val="0"/>
                <w:color w:val="000000"/>
                <w:sz w:val="11"/>
              </w:rPr>
              <w:t>20899</w:t>
            </w:r>
          </w:p>
        </w:tc>
        <w:tc>
          <w:tcPr>
            <w:tcW w:w="1760" w:type="dxa"/>
            <w:vAlign w:val="center"/>
          </w:tcPr>
          <w:p w14:paraId="7A3C5BCC">
            <w:pPr>
              <w:jc w:val="left"/>
            </w:pPr>
            <w:r>
              <w:rPr>
                <w:rFonts w:ascii="宋体" w:hAnsi="宋体" w:eastAsia="宋体" w:cs="宋体"/>
                <w:b w:val="0"/>
                <w:i w:val="0"/>
                <w:color w:val="000000"/>
                <w:sz w:val="11"/>
              </w:rPr>
              <w:t>其他社会保障和就业支出</w:t>
            </w:r>
          </w:p>
        </w:tc>
        <w:tc>
          <w:tcPr>
            <w:tcW w:w="940" w:type="dxa"/>
            <w:vAlign w:val="center"/>
          </w:tcPr>
          <w:p w14:paraId="18154F74">
            <w:pPr>
              <w:jc w:val="right"/>
            </w:pPr>
            <w:r>
              <w:rPr>
                <w:rFonts w:ascii="宋体" w:hAnsi="宋体" w:eastAsia="宋体" w:cs="宋体"/>
                <w:b w:val="0"/>
                <w:i w:val="0"/>
                <w:color w:val="000000"/>
                <w:sz w:val="11"/>
              </w:rPr>
              <w:t>13.19</w:t>
            </w:r>
          </w:p>
        </w:tc>
        <w:tc>
          <w:tcPr>
            <w:tcW w:w="1000" w:type="dxa"/>
            <w:vAlign w:val="center"/>
          </w:tcPr>
          <w:p w14:paraId="771BEB85"/>
        </w:tc>
        <w:tc>
          <w:tcPr>
            <w:tcW w:w="980" w:type="dxa"/>
            <w:vAlign w:val="center"/>
          </w:tcPr>
          <w:p w14:paraId="5FFCA99F">
            <w:pPr>
              <w:jc w:val="right"/>
            </w:pPr>
            <w:r>
              <w:rPr>
                <w:rFonts w:ascii="宋体" w:hAnsi="宋体" w:eastAsia="宋体" w:cs="宋体"/>
                <w:b w:val="0"/>
                <w:i w:val="0"/>
                <w:color w:val="000000"/>
                <w:sz w:val="11"/>
              </w:rPr>
              <w:t>13.19</w:t>
            </w:r>
          </w:p>
        </w:tc>
        <w:tc>
          <w:tcPr>
            <w:tcW w:w="920" w:type="dxa"/>
            <w:vAlign w:val="center"/>
          </w:tcPr>
          <w:p w14:paraId="605EF9EC"/>
        </w:tc>
        <w:tc>
          <w:tcPr>
            <w:tcW w:w="960" w:type="dxa"/>
            <w:vAlign w:val="center"/>
          </w:tcPr>
          <w:p w14:paraId="5CBA0879"/>
        </w:tc>
        <w:tc>
          <w:tcPr>
            <w:tcW w:w="926" w:type="dxa"/>
            <w:vAlign w:val="center"/>
          </w:tcPr>
          <w:p w14:paraId="0BF65996"/>
        </w:tc>
      </w:tr>
      <w:tr w14:paraId="2DA18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4D543E">
            <w:pPr>
              <w:jc w:val="left"/>
            </w:pPr>
            <w:r>
              <w:rPr>
                <w:rFonts w:ascii="宋体" w:hAnsi="宋体" w:eastAsia="宋体" w:cs="宋体"/>
                <w:b w:val="0"/>
                <w:i w:val="0"/>
                <w:color w:val="000000"/>
                <w:sz w:val="11"/>
              </w:rPr>
              <w:t>2089999</w:t>
            </w:r>
          </w:p>
        </w:tc>
        <w:tc>
          <w:tcPr>
            <w:tcW w:w="1760" w:type="dxa"/>
            <w:vAlign w:val="center"/>
          </w:tcPr>
          <w:p w14:paraId="79035128">
            <w:pPr>
              <w:jc w:val="left"/>
            </w:pPr>
            <w:r>
              <w:rPr>
                <w:rFonts w:ascii="宋体" w:hAnsi="宋体" w:eastAsia="宋体" w:cs="宋体"/>
                <w:b w:val="0"/>
                <w:i w:val="0"/>
                <w:color w:val="000000"/>
                <w:sz w:val="11"/>
              </w:rPr>
              <w:t>其他社会保障和就业支出</w:t>
            </w:r>
          </w:p>
        </w:tc>
        <w:tc>
          <w:tcPr>
            <w:tcW w:w="940" w:type="dxa"/>
            <w:vAlign w:val="center"/>
          </w:tcPr>
          <w:p w14:paraId="3B95C5E8">
            <w:pPr>
              <w:jc w:val="right"/>
            </w:pPr>
            <w:r>
              <w:rPr>
                <w:rFonts w:ascii="宋体" w:hAnsi="宋体" w:eastAsia="宋体" w:cs="宋体"/>
                <w:b w:val="0"/>
                <w:i w:val="0"/>
                <w:color w:val="000000"/>
                <w:sz w:val="11"/>
              </w:rPr>
              <w:t>13.19</w:t>
            </w:r>
          </w:p>
        </w:tc>
        <w:tc>
          <w:tcPr>
            <w:tcW w:w="1000" w:type="dxa"/>
            <w:vAlign w:val="center"/>
          </w:tcPr>
          <w:p w14:paraId="15849CDE"/>
        </w:tc>
        <w:tc>
          <w:tcPr>
            <w:tcW w:w="980" w:type="dxa"/>
            <w:vAlign w:val="center"/>
          </w:tcPr>
          <w:p w14:paraId="02BF0F70">
            <w:pPr>
              <w:jc w:val="right"/>
            </w:pPr>
            <w:r>
              <w:rPr>
                <w:rFonts w:ascii="宋体" w:hAnsi="宋体" w:eastAsia="宋体" w:cs="宋体"/>
                <w:b w:val="0"/>
                <w:i w:val="0"/>
                <w:color w:val="000000"/>
                <w:sz w:val="11"/>
              </w:rPr>
              <w:t>13.19</w:t>
            </w:r>
          </w:p>
        </w:tc>
        <w:tc>
          <w:tcPr>
            <w:tcW w:w="920" w:type="dxa"/>
            <w:vAlign w:val="center"/>
          </w:tcPr>
          <w:p w14:paraId="7D75518F"/>
        </w:tc>
        <w:tc>
          <w:tcPr>
            <w:tcW w:w="960" w:type="dxa"/>
            <w:vAlign w:val="center"/>
          </w:tcPr>
          <w:p w14:paraId="1640E199"/>
        </w:tc>
        <w:tc>
          <w:tcPr>
            <w:tcW w:w="926" w:type="dxa"/>
            <w:vAlign w:val="center"/>
          </w:tcPr>
          <w:p w14:paraId="603E0187"/>
        </w:tc>
      </w:tr>
      <w:tr w14:paraId="1B46D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F1479C">
            <w:pPr>
              <w:jc w:val="left"/>
            </w:pPr>
            <w:r>
              <w:rPr>
                <w:rFonts w:ascii="宋体" w:hAnsi="宋体" w:eastAsia="宋体" w:cs="宋体"/>
                <w:b w:val="0"/>
                <w:i w:val="0"/>
                <w:color w:val="000000"/>
                <w:sz w:val="11"/>
              </w:rPr>
              <w:t>210</w:t>
            </w:r>
          </w:p>
        </w:tc>
        <w:tc>
          <w:tcPr>
            <w:tcW w:w="1760" w:type="dxa"/>
            <w:vAlign w:val="center"/>
          </w:tcPr>
          <w:p w14:paraId="144393A6">
            <w:pPr>
              <w:jc w:val="left"/>
            </w:pPr>
            <w:r>
              <w:rPr>
                <w:rFonts w:ascii="宋体" w:hAnsi="宋体" w:eastAsia="宋体" w:cs="宋体"/>
                <w:b w:val="0"/>
                <w:i w:val="0"/>
                <w:color w:val="000000"/>
                <w:sz w:val="11"/>
              </w:rPr>
              <w:t>卫生健康支出</w:t>
            </w:r>
          </w:p>
        </w:tc>
        <w:tc>
          <w:tcPr>
            <w:tcW w:w="940" w:type="dxa"/>
            <w:vAlign w:val="center"/>
          </w:tcPr>
          <w:p w14:paraId="7498D73C">
            <w:pPr>
              <w:jc w:val="right"/>
            </w:pPr>
            <w:r>
              <w:rPr>
                <w:rFonts w:ascii="宋体" w:hAnsi="宋体" w:eastAsia="宋体" w:cs="宋体"/>
                <w:b w:val="0"/>
                <w:i w:val="0"/>
                <w:color w:val="000000"/>
                <w:sz w:val="11"/>
              </w:rPr>
              <w:t>46.53</w:t>
            </w:r>
          </w:p>
        </w:tc>
        <w:tc>
          <w:tcPr>
            <w:tcW w:w="1000" w:type="dxa"/>
            <w:vAlign w:val="center"/>
          </w:tcPr>
          <w:p w14:paraId="63FA1E0D">
            <w:pPr>
              <w:jc w:val="right"/>
            </w:pPr>
            <w:r>
              <w:rPr>
                <w:rFonts w:ascii="宋体" w:hAnsi="宋体" w:eastAsia="宋体" w:cs="宋体"/>
                <w:b w:val="0"/>
                <w:i w:val="0"/>
                <w:color w:val="000000"/>
                <w:sz w:val="11"/>
              </w:rPr>
              <w:t>21.89</w:t>
            </w:r>
          </w:p>
        </w:tc>
        <w:tc>
          <w:tcPr>
            <w:tcW w:w="980" w:type="dxa"/>
            <w:vAlign w:val="center"/>
          </w:tcPr>
          <w:p w14:paraId="4449B636">
            <w:pPr>
              <w:jc w:val="right"/>
            </w:pPr>
            <w:r>
              <w:rPr>
                <w:rFonts w:ascii="宋体" w:hAnsi="宋体" w:eastAsia="宋体" w:cs="宋体"/>
                <w:b w:val="0"/>
                <w:i w:val="0"/>
                <w:color w:val="000000"/>
                <w:sz w:val="11"/>
              </w:rPr>
              <w:t>24.64</w:t>
            </w:r>
          </w:p>
        </w:tc>
        <w:tc>
          <w:tcPr>
            <w:tcW w:w="920" w:type="dxa"/>
            <w:vAlign w:val="center"/>
          </w:tcPr>
          <w:p w14:paraId="2F6B5380"/>
        </w:tc>
        <w:tc>
          <w:tcPr>
            <w:tcW w:w="960" w:type="dxa"/>
            <w:vAlign w:val="center"/>
          </w:tcPr>
          <w:p w14:paraId="13E41B72"/>
        </w:tc>
        <w:tc>
          <w:tcPr>
            <w:tcW w:w="926" w:type="dxa"/>
            <w:vAlign w:val="center"/>
          </w:tcPr>
          <w:p w14:paraId="5A8F357B"/>
        </w:tc>
      </w:tr>
      <w:tr w14:paraId="20213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E9A77B">
            <w:pPr>
              <w:jc w:val="left"/>
            </w:pPr>
            <w:r>
              <w:rPr>
                <w:rFonts w:ascii="宋体" w:hAnsi="宋体" w:eastAsia="宋体" w:cs="宋体"/>
                <w:b w:val="0"/>
                <w:i w:val="0"/>
                <w:color w:val="000000"/>
                <w:sz w:val="11"/>
              </w:rPr>
              <w:t>21004</w:t>
            </w:r>
          </w:p>
        </w:tc>
        <w:tc>
          <w:tcPr>
            <w:tcW w:w="1760" w:type="dxa"/>
            <w:vAlign w:val="center"/>
          </w:tcPr>
          <w:p w14:paraId="6ACAE50A">
            <w:pPr>
              <w:jc w:val="left"/>
            </w:pPr>
            <w:r>
              <w:rPr>
                <w:rFonts w:ascii="宋体" w:hAnsi="宋体" w:eastAsia="宋体" w:cs="宋体"/>
                <w:b w:val="0"/>
                <w:i w:val="0"/>
                <w:color w:val="000000"/>
                <w:sz w:val="11"/>
              </w:rPr>
              <w:t>公共卫生</w:t>
            </w:r>
          </w:p>
        </w:tc>
        <w:tc>
          <w:tcPr>
            <w:tcW w:w="940" w:type="dxa"/>
            <w:vAlign w:val="center"/>
          </w:tcPr>
          <w:p w14:paraId="0BFCDDB8">
            <w:pPr>
              <w:jc w:val="right"/>
            </w:pPr>
            <w:r>
              <w:rPr>
                <w:rFonts w:ascii="宋体" w:hAnsi="宋体" w:eastAsia="宋体" w:cs="宋体"/>
                <w:b w:val="0"/>
                <w:i w:val="0"/>
                <w:color w:val="000000"/>
                <w:sz w:val="11"/>
              </w:rPr>
              <w:t>24.64</w:t>
            </w:r>
          </w:p>
        </w:tc>
        <w:tc>
          <w:tcPr>
            <w:tcW w:w="1000" w:type="dxa"/>
            <w:vAlign w:val="center"/>
          </w:tcPr>
          <w:p w14:paraId="76D113D6"/>
        </w:tc>
        <w:tc>
          <w:tcPr>
            <w:tcW w:w="980" w:type="dxa"/>
            <w:vAlign w:val="center"/>
          </w:tcPr>
          <w:p w14:paraId="3C696DF4">
            <w:pPr>
              <w:jc w:val="right"/>
            </w:pPr>
            <w:r>
              <w:rPr>
                <w:rFonts w:ascii="宋体" w:hAnsi="宋体" w:eastAsia="宋体" w:cs="宋体"/>
                <w:b w:val="0"/>
                <w:i w:val="0"/>
                <w:color w:val="000000"/>
                <w:sz w:val="11"/>
              </w:rPr>
              <w:t>24.64</w:t>
            </w:r>
          </w:p>
        </w:tc>
        <w:tc>
          <w:tcPr>
            <w:tcW w:w="920" w:type="dxa"/>
            <w:vAlign w:val="center"/>
          </w:tcPr>
          <w:p w14:paraId="0581B965"/>
        </w:tc>
        <w:tc>
          <w:tcPr>
            <w:tcW w:w="960" w:type="dxa"/>
            <w:vAlign w:val="center"/>
          </w:tcPr>
          <w:p w14:paraId="1CE70446"/>
        </w:tc>
        <w:tc>
          <w:tcPr>
            <w:tcW w:w="926" w:type="dxa"/>
            <w:vAlign w:val="center"/>
          </w:tcPr>
          <w:p w14:paraId="2AC70AE4"/>
        </w:tc>
      </w:tr>
      <w:tr w14:paraId="4A5E0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6E8A92">
            <w:pPr>
              <w:jc w:val="left"/>
            </w:pPr>
            <w:r>
              <w:rPr>
                <w:rFonts w:ascii="宋体" w:hAnsi="宋体" w:eastAsia="宋体" w:cs="宋体"/>
                <w:b w:val="0"/>
                <w:i w:val="0"/>
                <w:color w:val="000000"/>
                <w:sz w:val="11"/>
              </w:rPr>
              <w:t>2100409</w:t>
            </w:r>
          </w:p>
        </w:tc>
        <w:tc>
          <w:tcPr>
            <w:tcW w:w="1760" w:type="dxa"/>
            <w:vAlign w:val="center"/>
          </w:tcPr>
          <w:p w14:paraId="534BA409">
            <w:pPr>
              <w:jc w:val="left"/>
            </w:pPr>
            <w:r>
              <w:rPr>
                <w:rFonts w:ascii="宋体" w:hAnsi="宋体" w:eastAsia="宋体" w:cs="宋体"/>
                <w:b w:val="0"/>
                <w:i w:val="0"/>
                <w:color w:val="000000"/>
                <w:sz w:val="11"/>
              </w:rPr>
              <w:t>重大公共卫生服务</w:t>
            </w:r>
          </w:p>
        </w:tc>
        <w:tc>
          <w:tcPr>
            <w:tcW w:w="940" w:type="dxa"/>
            <w:vAlign w:val="center"/>
          </w:tcPr>
          <w:p w14:paraId="377D136E">
            <w:pPr>
              <w:jc w:val="right"/>
            </w:pPr>
            <w:r>
              <w:rPr>
                <w:rFonts w:ascii="宋体" w:hAnsi="宋体" w:eastAsia="宋体" w:cs="宋体"/>
                <w:b w:val="0"/>
                <w:i w:val="0"/>
                <w:color w:val="000000"/>
                <w:sz w:val="11"/>
              </w:rPr>
              <w:t>23.00</w:t>
            </w:r>
          </w:p>
        </w:tc>
        <w:tc>
          <w:tcPr>
            <w:tcW w:w="1000" w:type="dxa"/>
            <w:vAlign w:val="center"/>
          </w:tcPr>
          <w:p w14:paraId="30A86BAE"/>
        </w:tc>
        <w:tc>
          <w:tcPr>
            <w:tcW w:w="980" w:type="dxa"/>
            <w:vAlign w:val="center"/>
          </w:tcPr>
          <w:p w14:paraId="7E6A00AF">
            <w:pPr>
              <w:jc w:val="right"/>
            </w:pPr>
            <w:r>
              <w:rPr>
                <w:rFonts w:ascii="宋体" w:hAnsi="宋体" w:eastAsia="宋体" w:cs="宋体"/>
                <w:b w:val="0"/>
                <w:i w:val="0"/>
                <w:color w:val="000000"/>
                <w:sz w:val="11"/>
              </w:rPr>
              <w:t>23.00</w:t>
            </w:r>
          </w:p>
        </w:tc>
        <w:tc>
          <w:tcPr>
            <w:tcW w:w="920" w:type="dxa"/>
            <w:vAlign w:val="center"/>
          </w:tcPr>
          <w:p w14:paraId="0A98EBAF"/>
        </w:tc>
        <w:tc>
          <w:tcPr>
            <w:tcW w:w="960" w:type="dxa"/>
            <w:vAlign w:val="center"/>
          </w:tcPr>
          <w:p w14:paraId="1114646C"/>
        </w:tc>
        <w:tc>
          <w:tcPr>
            <w:tcW w:w="926" w:type="dxa"/>
            <w:vAlign w:val="center"/>
          </w:tcPr>
          <w:p w14:paraId="22B978EE"/>
        </w:tc>
      </w:tr>
      <w:tr w14:paraId="1845C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614B1B">
            <w:pPr>
              <w:jc w:val="left"/>
            </w:pPr>
            <w:r>
              <w:rPr>
                <w:rFonts w:ascii="宋体" w:hAnsi="宋体" w:eastAsia="宋体" w:cs="宋体"/>
                <w:b w:val="0"/>
                <w:i w:val="0"/>
                <w:color w:val="000000"/>
                <w:sz w:val="11"/>
              </w:rPr>
              <w:t>2100499</w:t>
            </w:r>
          </w:p>
        </w:tc>
        <w:tc>
          <w:tcPr>
            <w:tcW w:w="1760" w:type="dxa"/>
            <w:vAlign w:val="center"/>
          </w:tcPr>
          <w:p w14:paraId="5A6326F6">
            <w:pPr>
              <w:jc w:val="left"/>
            </w:pPr>
            <w:r>
              <w:rPr>
                <w:rFonts w:ascii="宋体" w:hAnsi="宋体" w:eastAsia="宋体" w:cs="宋体"/>
                <w:b w:val="0"/>
                <w:i w:val="0"/>
                <w:color w:val="000000"/>
                <w:sz w:val="11"/>
              </w:rPr>
              <w:t>其他公共卫生支出</w:t>
            </w:r>
          </w:p>
        </w:tc>
        <w:tc>
          <w:tcPr>
            <w:tcW w:w="940" w:type="dxa"/>
            <w:vAlign w:val="center"/>
          </w:tcPr>
          <w:p w14:paraId="4AAEADBC">
            <w:pPr>
              <w:jc w:val="right"/>
            </w:pPr>
            <w:r>
              <w:rPr>
                <w:rFonts w:ascii="宋体" w:hAnsi="宋体" w:eastAsia="宋体" w:cs="宋体"/>
                <w:b w:val="0"/>
                <w:i w:val="0"/>
                <w:color w:val="000000"/>
                <w:sz w:val="11"/>
              </w:rPr>
              <w:t>1.64</w:t>
            </w:r>
          </w:p>
        </w:tc>
        <w:tc>
          <w:tcPr>
            <w:tcW w:w="1000" w:type="dxa"/>
            <w:vAlign w:val="center"/>
          </w:tcPr>
          <w:p w14:paraId="5B1D4CC8"/>
        </w:tc>
        <w:tc>
          <w:tcPr>
            <w:tcW w:w="980" w:type="dxa"/>
            <w:vAlign w:val="center"/>
          </w:tcPr>
          <w:p w14:paraId="2C10BCAE">
            <w:pPr>
              <w:jc w:val="right"/>
            </w:pPr>
            <w:r>
              <w:rPr>
                <w:rFonts w:ascii="宋体" w:hAnsi="宋体" w:eastAsia="宋体" w:cs="宋体"/>
                <w:b w:val="0"/>
                <w:i w:val="0"/>
                <w:color w:val="000000"/>
                <w:sz w:val="11"/>
              </w:rPr>
              <w:t>1.64</w:t>
            </w:r>
          </w:p>
        </w:tc>
        <w:tc>
          <w:tcPr>
            <w:tcW w:w="920" w:type="dxa"/>
            <w:vAlign w:val="center"/>
          </w:tcPr>
          <w:p w14:paraId="0E272F06"/>
        </w:tc>
        <w:tc>
          <w:tcPr>
            <w:tcW w:w="960" w:type="dxa"/>
            <w:vAlign w:val="center"/>
          </w:tcPr>
          <w:p w14:paraId="0A454751"/>
        </w:tc>
        <w:tc>
          <w:tcPr>
            <w:tcW w:w="926" w:type="dxa"/>
            <w:vAlign w:val="center"/>
          </w:tcPr>
          <w:p w14:paraId="08B4A1B4"/>
        </w:tc>
      </w:tr>
      <w:tr w14:paraId="72CB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FD350A">
            <w:pPr>
              <w:jc w:val="left"/>
            </w:pPr>
            <w:r>
              <w:rPr>
                <w:rFonts w:ascii="宋体" w:hAnsi="宋体" w:eastAsia="宋体" w:cs="宋体"/>
                <w:b w:val="0"/>
                <w:i w:val="0"/>
                <w:color w:val="000000"/>
                <w:sz w:val="11"/>
              </w:rPr>
              <w:t>21011</w:t>
            </w:r>
          </w:p>
        </w:tc>
        <w:tc>
          <w:tcPr>
            <w:tcW w:w="1760" w:type="dxa"/>
            <w:vAlign w:val="center"/>
          </w:tcPr>
          <w:p w14:paraId="043F54D4">
            <w:pPr>
              <w:jc w:val="left"/>
            </w:pPr>
            <w:r>
              <w:rPr>
                <w:rFonts w:ascii="宋体" w:hAnsi="宋体" w:eastAsia="宋体" w:cs="宋体"/>
                <w:b w:val="0"/>
                <w:i w:val="0"/>
                <w:color w:val="000000"/>
                <w:sz w:val="11"/>
              </w:rPr>
              <w:t>行政事业单位医疗</w:t>
            </w:r>
          </w:p>
        </w:tc>
        <w:tc>
          <w:tcPr>
            <w:tcW w:w="940" w:type="dxa"/>
            <w:vAlign w:val="center"/>
          </w:tcPr>
          <w:p w14:paraId="6DB59CD9">
            <w:pPr>
              <w:jc w:val="right"/>
            </w:pPr>
            <w:r>
              <w:rPr>
                <w:rFonts w:ascii="宋体" w:hAnsi="宋体" w:eastAsia="宋体" w:cs="宋体"/>
                <w:b w:val="0"/>
                <w:i w:val="0"/>
                <w:color w:val="000000"/>
                <w:sz w:val="11"/>
              </w:rPr>
              <w:t>21.89</w:t>
            </w:r>
          </w:p>
        </w:tc>
        <w:tc>
          <w:tcPr>
            <w:tcW w:w="1000" w:type="dxa"/>
            <w:vAlign w:val="center"/>
          </w:tcPr>
          <w:p w14:paraId="354684D3">
            <w:pPr>
              <w:jc w:val="right"/>
            </w:pPr>
            <w:r>
              <w:rPr>
                <w:rFonts w:ascii="宋体" w:hAnsi="宋体" w:eastAsia="宋体" w:cs="宋体"/>
                <w:b w:val="0"/>
                <w:i w:val="0"/>
                <w:color w:val="000000"/>
                <w:sz w:val="11"/>
              </w:rPr>
              <w:t>21.89</w:t>
            </w:r>
          </w:p>
        </w:tc>
        <w:tc>
          <w:tcPr>
            <w:tcW w:w="980" w:type="dxa"/>
            <w:vAlign w:val="center"/>
          </w:tcPr>
          <w:p w14:paraId="7D432289"/>
        </w:tc>
        <w:tc>
          <w:tcPr>
            <w:tcW w:w="920" w:type="dxa"/>
            <w:vAlign w:val="center"/>
          </w:tcPr>
          <w:p w14:paraId="631BE6CA"/>
        </w:tc>
        <w:tc>
          <w:tcPr>
            <w:tcW w:w="960" w:type="dxa"/>
            <w:vAlign w:val="center"/>
          </w:tcPr>
          <w:p w14:paraId="3785D824"/>
        </w:tc>
        <w:tc>
          <w:tcPr>
            <w:tcW w:w="926" w:type="dxa"/>
            <w:vAlign w:val="center"/>
          </w:tcPr>
          <w:p w14:paraId="0793D377"/>
        </w:tc>
      </w:tr>
      <w:tr w14:paraId="2A0B5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F9B142">
            <w:pPr>
              <w:jc w:val="left"/>
            </w:pPr>
            <w:r>
              <w:rPr>
                <w:rFonts w:ascii="宋体" w:hAnsi="宋体" w:eastAsia="宋体" w:cs="宋体"/>
                <w:b w:val="0"/>
                <w:i w:val="0"/>
                <w:color w:val="000000"/>
                <w:sz w:val="11"/>
              </w:rPr>
              <w:t>2101101</w:t>
            </w:r>
          </w:p>
        </w:tc>
        <w:tc>
          <w:tcPr>
            <w:tcW w:w="1760" w:type="dxa"/>
            <w:vAlign w:val="center"/>
          </w:tcPr>
          <w:p w14:paraId="1BDEC49E">
            <w:pPr>
              <w:jc w:val="left"/>
            </w:pPr>
            <w:r>
              <w:rPr>
                <w:rFonts w:ascii="宋体" w:hAnsi="宋体" w:eastAsia="宋体" w:cs="宋体"/>
                <w:b w:val="0"/>
                <w:i w:val="0"/>
                <w:color w:val="000000"/>
                <w:sz w:val="11"/>
              </w:rPr>
              <w:t>行政单位医疗</w:t>
            </w:r>
          </w:p>
        </w:tc>
        <w:tc>
          <w:tcPr>
            <w:tcW w:w="940" w:type="dxa"/>
            <w:vAlign w:val="center"/>
          </w:tcPr>
          <w:p w14:paraId="5ECB6416">
            <w:pPr>
              <w:jc w:val="right"/>
            </w:pPr>
            <w:r>
              <w:rPr>
                <w:rFonts w:ascii="宋体" w:hAnsi="宋体" w:eastAsia="宋体" w:cs="宋体"/>
                <w:b w:val="0"/>
                <w:i w:val="0"/>
                <w:color w:val="000000"/>
                <w:sz w:val="11"/>
              </w:rPr>
              <w:t>21.89</w:t>
            </w:r>
          </w:p>
        </w:tc>
        <w:tc>
          <w:tcPr>
            <w:tcW w:w="1000" w:type="dxa"/>
            <w:vAlign w:val="center"/>
          </w:tcPr>
          <w:p w14:paraId="7DEB4EA9">
            <w:pPr>
              <w:jc w:val="right"/>
            </w:pPr>
            <w:r>
              <w:rPr>
                <w:rFonts w:ascii="宋体" w:hAnsi="宋体" w:eastAsia="宋体" w:cs="宋体"/>
                <w:b w:val="0"/>
                <w:i w:val="0"/>
                <w:color w:val="000000"/>
                <w:sz w:val="11"/>
              </w:rPr>
              <w:t>21.89</w:t>
            </w:r>
          </w:p>
        </w:tc>
        <w:tc>
          <w:tcPr>
            <w:tcW w:w="980" w:type="dxa"/>
            <w:vAlign w:val="center"/>
          </w:tcPr>
          <w:p w14:paraId="3C0CFD66"/>
        </w:tc>
        <w:tc>
          <w:tcPr>
            <w:tcW w:w="920" w:type="dxa"/>
            <w:vAlign w:val="center"/>
          </w:tcPr>
          <w:p w14:paraId="0613BC8F"/>
        </w:tc>
        <w:tc>
          <w:tcPr>
            <w:tcW w:w="960" w:type="dxa"/>
            <w:vAlign w:val="center"/>
          </w:tcPr>
          <w:p w14:paraId="6E2AFF9B"/>
        </w:tc>
        <w:tc>
          <w:tcPr>
            <w:tcW w:w="926" w:type="dxa"/>
            <w:vAlign w:val="center"/>
          </w:tcPr>
          <w:p w14:paraId="3D56EE9E"/>
        </w:tc>
      </w:tr>
      <w:tr w14:paraId="2FE42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266FC3">
            <w:pPr>
              <w:jc w:val="left"/>
            </w:pPr>
            <w:r>
              <w:rPr>
                <w:rFonts w:ascii="宋体" w:hAnsi="宋体" w:eastAsia="宋体" w:cs="宋体"/>
                <w:b w:val="0"/>
                <w:i w:val="0"/>
                <w:color w:val="000000"/>
                <w:sz w:val="11"/>
              </w:rPr>
              <w:t>211</w:t>
            </w:r>
          </w:p>
        </w:tc>
        <w:tc>
          <w:tcPr>
            <w:tcW w:w="1760" w:type="dxa"/>
            <w:vAlign w:val="center"/>
          </w:tcPr>
          <w:p w14:paraId="3EEAB143">
            <w:pPr>
              <w:jc w:val="left"/>
            </w:pPr>
            <w:r>
              <w:rPr>
                <w:rFonts w:ascii="宋体" w:hAnsi="宋体" w:eastAsia="宋体" w:cs="宋体"/>
                <w:b w:val="0"/>
                <w:i w:val="0"/>
                <w:color w:val="000000"/>
                <w:sz w:val="11"/>
              </w:rPr>
              <w:t>节能环保支出</w:t>
            </w:r>
          </w:p>
        </w:tc>
        <w:tc>
          <w:tcPr>
            <w:tcW w:w="940" w:type="dxa"/>
            <w:vAlign w:val="center"/>
          </w:tcPr>
          <w:p w14:paraId="473E0584">
            <w:pPr>
              <w:jc w:val="right"/>
            </w:pPr>
            <w:r>
              <w:rPr>
                <w:rFonts w:ascii="宋体" w:hAnsi="宋体" w:eastAsia="宋体" w:cs="宋体"/>
                <w:b w:val="0"/>
                <w:i w:val="0"/>
                <w:color w:val="000000"/>
                <w:sz w:val="11"/>
              </w:rPr>
              <w:t>38.66</w:t>
            </w:r>
          </w:p>
        </w:tc>
        <w:tc>
          <w:tcPr>
            <w:tcW w:w="1000" w:type="dxa"/>
            <w:vAlign w:val="center"/>
          </w:tcPr>
          <w:p w14:paraId="6B19B32C"/>
        </w:tc>
        <w:tc>
          <w:tcPr>
            <w:tcW w:w="980" w:type="dxa"/>
            <w:vAlign w:val="center"/>
          </w:tcPr>
          <w:p w14:paraId="44D02E6A">
            <w:pPr>
              <w:jc w:val="right"/>
            </w:pPr>
            <w:r>
              <w:rPr>
                <w:rFonts w:ascii="宋体" w:hAnsi="宋体" w:eastAsia="宋体" w:cs="宋体"/>
                <w:b w:val="0"/>
                <w:i w:val="0"/>
                <w:color w:val="000000"/>
                <w:sz w:val="11"/>
              </w:rPr>
              <w:t>38.66</w:t>
            </w:r>
          </w:p>
        </w:tc>
        <w:tc>
          <w:tcPr>
            <w:tcW w:w="920" w:type="dxa"/>
            <w:vAlign w:val="center"/>
          </w:tcPr>
          <w:p w14:paraId="7DE0D434"/>
        </w:tc>
        <w:tc>
          <w:tcPr>
            <w:tcW w:w="960" w:type="dxa"/>
            <w:vAlign w:val="center"/>
          </w:tcPr>
          <w:p w14:paraId="58A35D73"/>
        </w:tc>
        <w:tc>
          <w:tcPr>
            <w:tcW w:w="926" w:type="dxa"/>
            <w:vAlign w:val="center"/>
          </w:tcPr>
          <w:p w14:paraId="6185BC98"/>
        </w:tc>
      </w:tr>
      <w:tr w14:paraId="75567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69B7AD">
            <w:pPr>
              <w:jc w:val="left"/>
            </w:pPr>
            <w:r>
              <w:rPr>
                <w:rFonts w:ascii="宋体" w:hAnsi="宋体" w:eastAsia="宋体" w:cs="宋体"/>
                <w:b w:val="0"/>
                <w:i w:val="0"/>
                <w:color w:val="000000"/>
                <w:sz w:val="11"/>
              </w:rPr>
              <w:t>21103</w:t>
            </w:r>
          </w:p>
        </w:tc>
        <w:tc>
          <w:tcPr>
            <w:tcW w:w="1760" w:type="dxa"/>
            <w:vAlign w:val="center"/>
          </w:tcPr>
          <w:p w14:paraId="2B354EC5">
            <w:pPr>
              <w:jc w:val="left"/>
            </w:pPr>
            <w:r>
              <w:rPr>
                <w:rFonts w:ascii="宋体" w:hAnsi="宋体" w:eastAsia="宋体" w:cs="宋体"/>
                <w:b w:val="0"/>
                <w:i w:val="0"/>
                <w:color w:val="000000"/>
                <w:sz w:val="11"/>
              </w:rPr>
              <w:t>污染防治</w:t>
            </w:r>
          </w:p>
        </w:tc>
        <w:tc>
          <w:tcPr>
            <w:tcW w:w="940" w:type="dxa"/>
            <w:vAlign w:val="center"/>
          </w:tcPr>
          <w:p w14:paraId="5B70B550">
            <w:pPr>
              <w:jc w:val="right"/>
            </w:pPr>
            <w:r>
              <w:rPr>
                <w:rFonts w:ascii="宋体" w:hAnsi="宋体" w:eastAsia="宋体" w:cs="宋体"/>
                <w:b w:val="0"/>
                <w:i w:val="0"/>
                <w:color w:val="000000"/>
                <w:sz w:val="11"/>
              </w:rPr>
              <w:t>7.00</w:t>
            </w:r>
          </w:p>
        </w:tc>
        <w:tc>
          <w:tcPr>
            <w:tcW w:w="1000" w:type="dxa"/>
            <w:vAlign w:val="center"/>
          </w:tcPr>
          <w:p w14:paraId="61A89D73"/>
        </w:tc>
        <w:tc>
          <w:tcPr>
            <w:tcW w:w="980" w:type="dxa"/>
            <w:vAlign w:val="center"/>
          </w:tcPr>
          <w:p w14:paraId="03E30929">
            <w:pPr>
              <w:jc w:val="right"/>
            </w:pPr>
            <w:r>
              <w:rPr>
                <w:rFonts w:ascii="宋体" w:hAnsi="宋体" w:eastAsia="宋体" w:cs="宋体"/>
                <w:b w:val="0"/>
                <w:i w:val="0"/>
                <w:color w:val="000000"/>
                <w:sz w:val="11"/>
              </w:rPr>
              <w:t>7.00</w:t>
            </w:r>
          </w:p>
        </w:tc>
        <w:tc>
          <w:tcPr>
            <w:tcW w:w="920" w:type="dxa"/>
            <w:vAlign w:val="center"/>
          </w:tcPr>
          <w:p w14:paraId="780D6103"/>
        </w:tc>
        <w:tc>
          <w:tcPr>
            <w:tcW w:w="960" w:type="dxa"/>
            <w:vAlign w:val="center"/>
          </w:tcPr>
          <w:p w14:paraId="07BBB662"/>
        </w:tc>
        <w:tc>
          <w:tcPr>
            <w:tcW w:w="926" w:type="dxa"/>
            <w:vAlign w:val="center"/>
          </w:tcPr>
          <w:p w14:paraId="2E8CAFB9"/>
        </w:tc>
      </w:tr>
      <w:tr w14:paraId="17427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A09F50">
            <w:pPr>
              <w:jc w:val="left"/>
            </w:pPr>
            <w:r>
              <w:rPr>
                <w:rFonts w:ascii="宋体" w:hAnsi="宋体" w:eastAsia="宋体" w:cs="宋体"/>
                <w:b w:val="0"/>
                <w:i w:val="0"/>
                <w:color w:val="000000"/>
                <w:sz w:val="11"/>
              </w:rPr>
              <w:t>2110399</w:t>
            </w:r>
          </w:p>
        </w:tc>
        <w:tc>
          <w:tcPr>
            <w:tcW w:w="1760" w:type="dxa"/>
            <w:vAlign w:val="center"/>
          </w:tcPr>
          <w:p w14:paraId="608A4FC6">
            <w:pPr>
              <w:jc w:val="left"/>
            </w:pPr>
            <w:r>
              <w:rPr>
                <w:rFonts w:ascii="宋体" w:hAnsi="宋体" w:eastAsia="宋体" w:cs="宋体"/>
                <w:b w:val="0"/>
                <w:i w:val="0"/>
                <w:color w:val="000000"/>
                <w:sz w:val="11"/>
              </w:rPr>
              <w:t>其他污染防治支出</w:t>
            </w:r>
          </w:p>
        </w:tc>
        <w:tc>
          <w:tcPr>
            <w:tcW w:w="940" w:type="dxa"/>
            <w:vAlign w:val="center"/>
          </w:tcPr>
          <w:p w14:paraId="1894566F">
            <w:pPr>
              <w:jc w:val="right"/>
            </w:pPr>
            <w:r>
              <w:rPr>
                <w:rFonts w:ascii="宋体" w:hAnsi="宋体" w:eastAsia="宋体" w:cs="宋体"/>
                <w:b w:val="0"/>
                <w:i w:val="0"/>
                <w:color w:val="000000"/>
                <w:sz w:val="11"/>
              </w:rPr>
              <w:t>7.00</w:t>
            </w:r>
          </w:p>
        </w:tc>
        <w:tc>
          <w:tcPr>
            <w:tcW w:w="1000" w:type="dxa"/>
            <w:vAlign w:val="center"/>
          </w:tcPr>
          <w:p w14:paraId="72E183CD"/>
        </w:tc>
        <w:tc>
          <w:tcPr>
            <w:tcW w:w="980" w:type="dxa"/>
            <w:vAlign w:val="center"/>
          </w:tcPr>
          <w:p w14:paraId="306C9F78">
            <w:pPr>
              <w:jc w:val="right"/>
            </w:pPr>
            <w:r>
              <w:rPr>
                <w:rFonts w:ascii="宋体" w:hAnsi="宋体" w:eastAsia="宋体" w:cs="宋体"/>
                <w:b w:val="0"/>
                <w:i w:val="0"/>
                <w:color w:val="000000"/>
                <w:sz w:val="11"/>
              </w:rPr>
              <w:t>7.00</w:t>
            </w:r>
          </w:p>
        </w:tc>
        <w:tc>
          <w:tcPr>
            <w:tcW w:w="920" w:type="dxa"/>
            <w:vAlign w:val="center"/>
          </w:tcPr>
          <w:p w14:paraId="1E2675B0"/>
        </w:tc>
        <w:tc>
          <w:tcPr>
            <w:tcW w:w="960" w:type="dxa"/>
            <w:vAlign w:val="center"/>
          </w:tcPr>
          <w:p w14:paraId="2F3C22D2"/>
        </w:tc>
        <w:tc>
          <w:tcPr>
            <w:tcW w:w="926" w:type="dxa"/>
            <w:vAlign w:val="center"/>
          </w:tcPr>
          <w:p w14:paraId="6D9E9D2B"/>
        </w:tc>
      </w:tr>
      <w:tr w14:paraId="632B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E8F385">
            <w:pPr>
              <w:jc w:val="left"/>
            </w:pPr>
            <w:r>
              <w:rPr>
                <w:rFonts w:ascii="宋体" w:hAnsi="宋体" w:eastAsia="宋体" w:cs="宋体"/>
                <w:b w:val="0"/>
                <w:i w:val="0"/>
                <w:color w:val="000000"/>
                <w:sz w:val="11"/>
              </w:rPr>
              <w:t>21105</w:t>
            </w:r>
          </w:p>
        </w:tc>
        <w:tc>
          <w:tcPr>
            <w:tcW w:w="1760" w:type="dxa"/>
            <w:vAlign w:val="center"/>
          </w:tcPr>
          <w:p w14:paraId="5F6075DC">
            <w:pPr>
              <w:jc w:val="left"/>
            </w:pPr>
            <w:r>
              <w:rPr>
                <w:rFonts w:ascii="宋体" w:hAnsi="宋体" w:eastAsia="宋体" w:cs="宋体"/>
                <w:b w:val="0"/>
                <w:i w:val="0"/>
                <w:color w:val="000000"/>
                <w:sz w:val="11"/>
              </w:rPr>
              <w:t>天然林保护</w:t>
            </w:r>
          </w:p>
        </w:tc>
        <w:tc>
          <w:tcPr>
            <w:tcW w:w="940" w:type="dxa"/>
            <w:vAlign w:val="center"/>
          </w:tcPr>
          <w:p w14:paraId="6A67A879">
            <w:pPr>
              <w:jc w:val="right"/>
            </w:pPr>
            <w:r>
              <w:rPr>
                <w:rFonts w:ascii="宋体" w:hAnsi="宋体" w:eastAsia="宋体" w:cs="宋体"/>
                <w:b w:val="0"/>
                <w:i w:val="0"/>
                <w:color w:val="000000"/>
                <w:sz w:val="11"/>
              </w:rPr>
              <w:t>21.66</w:t>
            </w:r>
          </w:p>
        </w:tc>
        <w:tc>
          <w:tcPr>
            <w:tcW w:w="1000" w:type="dxa"/>
            <w:vAlign w:val="center"/>
          </w:tcPr>
          <w:p w14:paraId="4BC9769D"/>
        </w:tc>
        <w:tc>
          <w:tcPr>
            <w:tcW w:w="980" w:type="dxa"/>
            <w:vAlign w:val="center"/>
          </w:tcPr>
          <w:p w14:paraId="1EBEF63D">
            <w:pPr>
              <w:jc w:val="right"/>
            </w:pPr>
            <w:r>
              <w:rPr>
                <w:rFonts w:ascii="宋体" w:hAnsi="宋体" w:eastAsia="宋体" w:cs="宋体"/>
                <w:b w:val="0"/>
                <w:i w:val="0"/>
                <w:color w:val="000000"/>
                <w:sz w:val="11"/>
              </w:rPr>
              <w:t>21.66</w:t>
            </w:r>
          </w:p>
        </w:tc>
        <w:tc>
          <w:tcPr>
            <w:tcW w:w="920" w:type="dxa"/>
            <w:vAlign w:val="center"/>
          </w:tcPr>
          <w:p w14:paraId="19EB9634"/>
        </w:tc>
        <w:tc>
          <w:tcPr>
            <w:tcW w:w="960" w:type="dxa"/>
            <w:vAlign w:val="center"/>
          </w:tcPr>
          <w:p w14:paraId="69A2BED3"/>
        </w:tc>
        <w:tc>
          <w:tcPr>
            <w:tcW w:w="926" w:type="dxa"/>
            <w:vAlign w:val="center"/>
          </w:tcPr>
          <w:p w14:paraId="07404397"/>
        </w:tc>
      </w:tr>
      <w:tr w14:paraId="16F7A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C3EF18">
            <w:pPr>
              <w:jc w:val="left"/>
            </w:pPr>
            <w:r>
              <w:rPr>
                <w:rFonts w:ascii="宋体" w:hAnsi="宋体" w:eastAsia="宋体" w:cs="宋体"/>
                <w:b w:val="0"/>
                <w:i w:val="0"/>
                <w:color w:val="000000"/>
                <w:sz w:val="11"/>
              </w:rPr>
              <w:t>2110501</w:t>
            </w:r>
          </w:p>
        </w:tc>
        <w:tc>
          <w:tcPr>
            <w:tcW w:w="1760" w:type="dxa"/>
            <w:vAlign w:val="center"/>
          </w:tcPr>
          <w:p w14:paraId="701A39BA">
            <w:pPr>
              <w:jc w:val="left"/>
            </w:pPr>
            <w:r>
              <w:rPr>
                <w:rFonts w:ascii="宋体" w:hAnsi="宋体" w:eastAsia="宋体" w:cs="宋体"/>
                <w:b w:val="0"/>
                <w:i w:val="0"/>
                <w:color w:val="000000"/>
                <w:sz w:val="11"/>
              </w:rPr>
              <w:t>森林管护</w:t>
            </w:r>
          </w:p>
        </w:tc>
        <w:tc>
          <w:tcPr>
            <w:tcW w:w="940" w:type="dxa"/>
            <w:vAlign w:val="center"/>
          </w:tcPr>
          <w:p w14:paraId="0D1538EC">
            <w:pPr>
              <w:jc w:val="right"/>
            </w:pPr>
            <w:r>
              <w:rPr>
                <w:rFonts w:ascii="宋体" w:hAnsi="宋体" w:eastAsia="宋体" w:cs="宋体"/>
                <w:b w:val="0"/>
                <w:i w:val="0"/>
                <w:color w:val="000000"/>
                <w:sz w:val="11"/>
              </w:rPr>
              <w:t>9.20</w:t>
            </w:r>
          </w:p>
        </w:tc>
        <w:tc>
          <w:tcPr>
            <w:tcW w:w="1000" w:type="dxa"/>
            <w:vAlign w:val="center"/>
          </w:tcPr>
          <w:p w14:paraId="75C00474"/>
        </w:tc>
        <w:tc>
          <w:tcPr>
            <w:tcW w:w="980" w:type="dxa"/>
            <w:vAlign w:val="center"/>
          </w:tcPr>
          <w:p w14:paraId="0DF9AE9B">
            <w:pPr>
              <w:jc w:val="right"/>
            </w:pPr>
            <w:r>
              <w:rPr>
                <w:rFonts w:ascii="宋体" w:hAnsi="宋体" w:eastAsia="宋体" w:cs="宋体"/>
                <w:b w:val="0"/>
                <w:i w:val="0"/>
                <w:color w:val="000000"/>
                <w:sz w:val="11"/>
              </w:rPr>
              <w:t>9.20</w:t>
            </w:r>
          </w:p>
        </w:tc>
        <w:tc>
          <w:tcPr>
            <w:tcW w:w="920" w:type="dxa"/>
            <w:vAlign w:val="center"/>
          </w:tcPr>
          <w:p w14:paraId="1AF9F671"/>
        </w:tc>
        <w:tc>
          <w:tcPr>
            <w:tcW w:w="960" w:type="dxa"/>
            <w:vAlign w:val="center"/>
          </w:tcPr>
          <w:p w14:paraId="091433D7"/>
        </w:tc>
        <w:tc>
          <w:tcPr>
            <w:tcW w:w="926" w:type="dxa"/>
            <w:vAlign w:val="center"/>
          </w:tcPr>
          <w:p w14:paraId="042E65FB"/>
        </w:tc>
      </w:tr>
      <w:tr w14:paraId="5BDBA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F8266B">
            <w:pPr>
              <w:jc w:val="left"/>
            </w:pPr>
            <w:r>
              <w:rPr>
                <w:rFonts w:ascii="宋体" w:hAnsi="宋体" w:eastAsia="宋体" w:cs="宋体"/>
                <w:b w:val="0"/>
                <w:i w:val="0"/>
                <w:color w:val="000000"/>
                <w:sz w:val="11"/>
              </w:rPr>
              <w:t>2110507</w:t>
            </w:r>
          </w:p>
        </w:tc>
        <w:tc>
          <w:tcPr>
            <w:tcW w:w="1760" w:type="dxa"/>
            <w:vAlign w:val="center"/>
          </w:tcPr>
          <w:p w14:paraId="4121DBDF">
            <w:pPr>
              <w:jc w:val="left"/>
            </w:pPr>
            <w:r>
              <w:rPr>
                <w:rFonts w:ascii="宋体" w:hAnsi="宋体" w:eastAsia="宋体" w:cs="宋体"/>
                <w:b w:val="0"/>
                <w:i w:val="0"/>
                <w:color w:val="000000"/>
                <w:sz w:val="11"/>
              </w:rPr>
              <w:t>停伐补助</w:t>
            </w:r>
          </w:p>
        </w:tc>
        <w:tc>
          <w:tcPr>
            <w:tcW w:w="940" w:type="dxa"/>
            <w:vAlign w:val="center"/>
          </w:tcPr>
          <w:p w14:paraId="4EE1DCC3">
            <w:pPr>
              <w:jc w:val="right"/>
            </w:pPr>
            <w:r>
              <w:rPr>
                <w:rFonts w:ascii="宋体" w:hAnsi="宋体" w:eastAsia="宋体" w:cs="宋体"/>
                <w:b w:val="0"/>
                <w:i w:val="0"/>
                <w:color w:val="000000"/>
                <w:sz w:val="11"/>
              </w:rPr>
              <w:t>12.46</w:t>
            </w:r>
          </w:p>
        </w:tc>
        <w:tc>
          <w:tcPr>
            <w:tcW w:w="1000" w:type="dxa"/>
            <w:vAlign w:val="center"/>
          </w:tcPr>
          <w:p w14:paraId="2809FAE2"/>
        </w:tc>
        <w:tc>
          <w:tcPr>
            <w:tcW w:w="980" w:type="dxa"/>
            <w:vAlign w:val="center"/>
          </w:tcPr>
          <w:p w14:paraId="4975AC9F">
            <w:pPr>
              <w:jc w:val="right"/>
            </w:pPr>
            <w:r>
              <w:rPr>
                <w:rFonts w:ascii="宋体" w:hAnsi="宋体" w:eastAsia="宋体" w:cs="宋体"/>
                <w:b w:val="0"/>
                <w:i w:val="0"/>
                <w:color w:val="000000"/>
                <w:sz w:val="11"/>
              </w:rPr>
              <w:t>12.46</w:t>
            </w:r>
          </w:p>
        </w:tc>
        <w:tc>
          <w:tcPr>
            <w:tcW w:w="920" w:type="dxa"/>
            <w:vAlign w:val="center"/>
          </w:tcPr>
          <w:p w14:paraId="6F30EC08"/>
        </w:tc>
        <w:tc>
          <w:tcPr>
            <w:tcW w:w="960" w:type="dxa"/>
            <w:vAlign w:val="center"/>
          </w:tcPr>
          <w:p w14:paraId="28D507C8"/>
        </w:tc>
        <w:tc>
          <w:tcPr>
            <w:tcW w:w="926" w:type="dxa"/>
            <w:vAlign w:val="center"/>
          </w:tcPr>
          <w:p w14:paraId="0584254D"/>
        </w:tc>
      </w:tr>
      <w:tr w14:paraId="4F039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CB9CBD">
            <w:pPr>
              <w:jc w:val="left"/>
            </w:pPr>
            <w:r>
              <w:rPr>
                <w:rFonts w:ascii="宋体" w:hAnsi="宋体" w:eastAsia="宋体" w:cs="宋体"/>
                <w:b w:val="0"/>
                <w:i w:val="0"/>
                <w:color w:val="000000"/>
                <w:sz w:val="11"/>
              </w:rPr>
              <w:t>21199</w:t>
            </w:r>
          </w:p>
        </w:tc>
        <w:tc>
          <w:tcPr>
            <w:tcW w:w="1760" w:type="dxa"/>
            <w:vAlign w:val="center"/>
          </w:tcPr>
          <w:p w14:paraId="44BA8FF8">
            <w:pPr>
              <w:jc w:val="left"/>
            </w:pPr>
            <w:r>
              <w:rPr>
                <w:rFonts w:ascii="宋体" w:hAnsi="宋体" w:eastAsia="宋体" w:cs="宋体"/>
                <w:b w:val="0"/>
                <w:i w:val="0"/>
                <w:color w:val="000000"/>
                <w:sz w:val="11"/>
              </w:rPr>
              <w:t>其他节能环保支出</w:t>
            </w:r>
          </w:p>
        </w:tc>
        <w:tc>
          <w:tcPr>
            <w:tcW w:w="940" w:type="dxa"/>
            <w:vAlign w:val="center"/>
          </w:tcPr>
          <w:p w14:paraId="74A47D47">
            <w:pPr>
              <w:jc w:val="right"/>
            </w:pPr>
            <w:r>
              <w:rPr>
                <w:rFonts w:ascii="宋体" w:hAnsi="宋体" w:eastAsia="宋体" w:cs="宋体"/>
                <w:b w:val="0"/>
                <w:i w:val="0"/>
                <w:color w:val="000000"/>
                <w:sz w:val="11"/>
              </w:rPr>
              <w:t>10.00</w:t>
            </w:r>
          </w:p>
        </w:tc>
        <w:tc>
          <w:tcPr>
            <w:tcW w:w="1000" w:type="dxa"/>
            <w:vAlign w:val="center"/>
          </w:tcPr>
          <w:p w14:paraId="5BB4D26E"/>
        </w:tc>
        <w:tc>
          <w:tcPr>
            <w:tcW w:w="980" w:type="dxa"/>
            <w:vAlign w:val="center"/>
          </w:tcPr>
          <w:p w14:paraId="7274CE86">
            <w:pPr>
              <w:jc w:val="right"/>
            </w:pPr>
            <w:r>
              <w:rPr>
                <w:rFonts w:ascii="宋体" w:hAnsi="宋体" w:eastAsia="宋体" w:cs="宋体"/>
                <w:b w:val="0"/>
                <w:i w:val="0"/>
                <w:color w:val="000000"/>
                <w:sz w:val="11"/>
              </w:rPr>
              <w:t>10.00</w:t>
            </w:r>
          </w:p>
        </w:tc>
        <w:tc>
          <w:tcPr>
            <w:tcW w:w="920" w:type="dxa"/>
            <w:vAlign w:val="center"/>
          </w:tcPr>
          <w:p w14:paraId="5830FF24"/>
        </w:tc>
        <w:tc>
          <w:tcPr>
            <w:tcW w:w="960" w:type="dxa"/>
            <w:vAlign w:val="center"/>
          </w:tcPr>
          <w:p w14:paraId="12FC0CD0"/>
        </w:tc>
        <w:tc>
          <w:tcPr>
            <w:tcW w:w="926" w:type="dxa"/>
            <w:vAlign w:val="center"/>
          </w:tcPr>
          <w:p w14:paraId="1720B628"/>
        </w:tc>
      </w:tr>
      <w:tr w14:paraId="427E0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8127F4">
            <w:pPr>
              <w:jc w:val="left"/>
            </w:pPr>
            <w:r>
              <w:rPr>
                <w:rFonts w:ascii="宋体" w:hAnsi="宋体" w:eastAsia="宋体" w:cs="宋体"/>
                <w:b w:val="0"/>
                <w:i w:val="0"/>
                <w:color w:val="000000"/>
                <w:sz w:val="11"/>
              </w:rPr>
              <w:t>2119999</w:t>
            </w:r>
          </w:p>
        </w:tc>
        <w:tc>
          <w:tcPr>
            <w:tcW w:w="1760" w:type="dxa"/>
            <w:vAlign w:val="center"/>
          </w:tcPr>
          <w:p w14:paraId="2BED0946">
            <w:pPr>
              <w:jc w:val="left"/>
            </w:pPr>
            <w:r>
              <w:rPr>
                <w:rFonts w:ascii="宋体" w:hAnsi="宋体" w:eastAsia="宋体" w:cs="宋体"/>
                <w:b w:val="0"/>
                <w:i w:val="0"/>
                <w:color w:val="000000"/>
                <w:sz w:val="11"/>
              </w:rPr>
              <w:t>其他节能环保支出</w:t>
            </w:r>
          </w:p>
        </w:tc>
        <w:tc>
          <w:tcPr>
            <w:tcW w:w="940" w:type="dxa"/>
            <w:vAlign w:val="center"/>
          </w:tcPr>
          <w:p w14:paraId="736CFCCF">
            <w:pPr>
              <w:jc w:val="right"/>
            </w:pPr>
            <w:r>
              <w:rPr>
                <w:rFonts w:ascii="宋体" w:hAnsi="宋体" w:eastAsia="宋体" w:cs="宋体"/>
                <w:b w:val="0"/>
                <w:i w:val="0"/>
                <w:color w:val="000000"/>
                <w:sz w:val="11"/>
              </w:rPr>
              <w:t>10.00</w:t>
            </w:r>
          </w:p>
        </w:tc>
        <w:tc>
          <w:tcPr>
            <w:tcW w:w="1000" w:type="dxa"/>
            <w:vAlign w:val="center"/>
          </w:tcPr>
          <w:p w14:paraId="73DC09FA"/>
        </w:tc>
        <w:tc>
          <w:tcPr>
            <w:tcW w:w="980" w:type="dxa"/>
            <w:vAlign w:val="center"/>
          </w:tcPr>
          <w:p w14:paraId="3CBE3984">
            <w:pPr>
              <w:jc w:val="right"/>
            </w:pPr>
            <w:r>
              <w:rPr>
                <w:rFonts w:ascii="宋体" w:hAnsi="宋体" w:eastAsia="宋体" w:cs="宋体"/>
                <w:b w:val="0"/>
                <w:i w:val="0"/>
                <w:color w:val="000000"/>
                <w:sz w:val="11"/>
              </w:rPr>
              <w:t>10.00</w:t>
            </w:r>
          </w:p>
        </w:tc>
        <w:tc>
          <w:tcPr>
            <w:tcW w:w="920" w:type="dxa"/>
            <w:vAlign w:val="center"/>
          </w:tcPr>
          <w:p w14:paraId="50ABF300"/>
        </w:tc>
        <w:tc>
          <w:tcPr>
            <w:tcW w:w="960" w:type="dxa"/>
            <w:vAlign w:val="center"/>
          </w:tcPr>
          <w:p w14:paraId="7884F99E"/>
        </w:tc>
        <w:tc>
          <w:tcPr>
            <w:tcW w:w="926" w:type="dxa"/>
            <w:vAlign w:val="center"/>
          </w:tcPr>
          <w:p w14:paraId="630C38CD"/>
        </w:tc>
      </w:tr>
      <w:tr w14:paraId="6E892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2B18AE">
            <w:pPr>
              <w:jc w:val="left"/>
            </w:pPr>
            <w:r>
              <w:rPr>
                <w:rFonts w:ascii="宋体" w:hAnsi="宋体" w:eastAsia="宋体" w:cs="宋体"/>
                <w:b w:val="0"/>
                <w:i w:val="0"/>
                <w:color w:val="000000"/>
                <w:sz w:val="11"/>
              </w:rPr>
              <w:t>212</w:t>
            </w:r>
          </w:p>
        </w:tc>
        <w:tc>
          <w:tcPr>
            <w:tcW w:w="1760" w:type="dxa"/>
            <w:vAlign w:val="center"/>
          </w:tcPr>
          <w:p w14:paraId="568456E2">
            <w:pPr>
              <w:jc w:val="left"/>
            </w:pPr>
            <w:r>
              <w:rPr>
                <w:rFonts w:ascii="宋体" w:hAnsi="宋体" w:eastAsia="宋体" w:cs="宋体"/>
                <w:b w:val="0"/>
                <w:i w:val="0"/>
                <w:color w:val="000000"/>
                <w:sz w:val="11"/>
              </w:rPr>
              <w:t>城乡社区支出</w:t>
            </w:r>
          </w:p>
        </w:tc>
        <w:tc>
          <w:tcPr>
            <w:tcW w:w="940" w:type="dxa"/>
            <w:vAlign w:val="center"/>
          </w:tcPr>
          <w:p w14:paraId="266A09F0">
            <w:pPr>
              <w:jc w:val="right"/>
            </w:pPr>
            <w:r>
              <w:rPr>
                <w:rFonts w:ascii="宋体" w:hAnsi="宋体" w:eastAsia="宋体" w:cs="宋体"/>
                <w:b w:val="0"/>
                <w:i w:val="0"/>
                <w:color w:val="000000"/>
                <w:sz w:val="11"/>
              </w:rPr>
              <w:t>445.31</w:t>
            </w:r>
          </w:p>
        </w:tc>
        <w:tc>
          <w:tcPr>
            <w:tcW w:w="1000" w:type="dxa"/>
            <w:vAlign w:val="center"/>
          </w:tcPr>
          <w:p w14:paraId="0A031570"/>
        </w:tc>
        <w:tc>
          <w:tcPr>
            <w:tcW w:w="980" w:type="dxa"/>
            <w:vAlign w:val="center"/>
          </w:tcPr>
          <w:p w14:paraId="342A5B38">
            <w:pPr>
              <w:jc w:val="right"/>
            </w:pPr>
            <w:r>
              <w:rPr>
                <w:rFonts w:ascii="宋体" w:hAnsi="宋体" w:eastAsia="宋体" w:cs="宋体"/>
                <w:b w:val="0"/>
                <w:i w:val="0"/>
                <w:color w:val="000000"/>
                <w:sz w:val="11"/>
              </w:rPr>
              <w:t>445.31</w:t>
            </w:r>
          </w:p>
        </w:tc>
        <w:tc>
          <w:tcPr>
            <w:tcW w:w="920" w:type="dxa"/>
            <w:vAlign w:val="center"/>
          </w:tcPr>
          <w:p w14:paraId="0EB51ED5"/>
        </w:tc>
        <w:tc>
          <w:tcPr>
            <w:tcW w:w="960" w:type="dxa"/>
            <w:vAlign w:val="center"/>
          </w:tcPr>
          <w:p w14:paraId="2F297D22"/>
        </w:tc>
        <w:tc>
          <w:tcPr>
            <w:tcW w:w="926" w:type="dxa"/>
            <w:vAlign w:val="center"/>
          </w:tcPr>
          <w:p w14:paraId="6762F54A"/>
        </w:tc>
      </w:tr>
      <w:tr w14:paraId="1C403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9DA608">
            <w:pPr>
              <w:jc w:val="left"/>
            </w:pPr>
            <w:r>
              <w:rPr>
                <w:rFonts w:ascii="宋体" w:hAnsi="宋体" w:eastAsia="宋体" w:cs="宋体"/>
                <w:b w:val="0"/>
                <w:i w:val="0"/>
                <w:color w:val="000000"/>
                <w:sz w:val="11"/>
              </w:rPr>
              <w:t>21201</w:t>
            </w:r>
          </w:p>
        </w:tc>
        <w:tc>
          <w:tcPr>
            <w:tcW w:w="1760" w:type="dxa"/>
            <w:vAlign w:val="center"/>
          </w:tcPr>
          <w:p w14:paraId="400F2996">
            <w:pPr>
              <w:jc w:val="left"/>
            </w:pPr>
            <w:r>
              <w:rPr>
                <w:rFonts w:ascii="宋体" w:hAnsi="宋体" w:eastAsia="宋体" w:cs="宋体"/>
                <w:b w:val="0"/>
                <w:i w:val="0"/>
                <w:color w:val="000000"/>
                <w:sz w:val="11"/>
              </w:rPr>
              <w:t>城乡社区管理事务</w:t>
            </w:r>
          </w:p>
        </w:tc>
        <w:tc>
          <w:tcPr>
            <w:tcW w:w="940" w:type="dxa"/>
            <w:vAlign w:val="center"/>
          </w:tcPr>
          <w:p w14:paraId="07E62A78">
            <w:pPr>
              <w:jc w:val="right"/>
            </w:pPr>
            <w:r>
              <w:rPr>
                <w:rFonts w:ascii="宋体" w:hAnsi="宋体" w:eastAsia="宋体" w:cs="宋体"/>
                <w:b w:val="0"/>
                <w:i w:val="0"/>
                <w:color w:val="000000"/>
                <w:sz w:val="11"/>
              </w:rPr>
              <w:t>33.60</w:t>
            </w:r>
          </w:p>
        </w:tc>
        <w:tc>
          <w:tcPr>
            <w:tcW w:w="1000" w:type="dxa"/>
            <w:vAlign w:val="center"/>
          </w:tcPr>
          <w:p w14:paraId="5EB2BD37"/>
        </w:tc>
        <w:tc>
          <w:tcPr>
            <w:tcW w:w="980" w:type="dxa"/>
            <w:vAlign w:val="center"/>
          </w:tcPr>
          <w:p w14:paraId="68863035">
            <w:pPr>
              <w:jc w:val="right"/>
            </w:pPr>
            <w:r>
              <w:rPr>
                <w:rFonts w:ascii="宋体" w:hAnsi="宋体" w:eastAsia="宋体" w:cs="宋体"/>
                <w:b w:val="0"/>
                <w:i w:val="0"/>
                <w:color w:val="000000"/>
                <w:sz w:val="11"/>
              </w:rPr>
              <w:t>33.60</w:t>
            </w:r>
          </w:p>
        </w:tc>
        <w:tc>
          <w:tcPr>
            <w:tcW w:w="920" w:type="dxa"/>
            <w:vAlign w:val="center"/>
          </w:tcPr>
          <w:p w14:paraId="43880D29"/>
        </w:tc>
        <w:tc>
          <w:tcPr>
            <w:tcW w:w="960" w:type="dxa"/>
            <w:vAlign w:val="center"/>
          </w:tcPr>
          <w:p w14:paraId="4C9032DF"/>
        </w:tc>
        <w:tc>
          <w:tcPr>
            <w:tcW w:w="926" w:type="dxa"/>
            <w:vAlign w:val="center"/>
          </w:tcPr>
          <w:p w14:paraId="21F9A7F9"/>
        </w:tc>
      </w:tr>
      <w:tr w14:paraId="6F940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616A92">
            <w:pPr>
              <w:jc w:val="left"/>
            </w:pPr>
            <w:r>
              <w:rPr>
                <w:rFonts w:ascii="宋体" w:hAnsi="宋体" w:eastAsia="宋体" w:cs="宋体"/>
                <w:b w:val="0"/>
                <w:i w:val="0"/>
                <w:color w:val="000000"/>
                <w:sz w:val="11"/>
              </w:rPr>
              <w:t>2120199</w:t>
            </w:r>
          </w:p>
        </w:tc>
        <w:tc>
          <w:tcPr>
            <w:tcW w:w="1760" w:type="dxa"/>
            <w:vAlign w:val="center"/>
          </w:tcPr>
          <w:p w14:paraId="2EC0F956">
            <w:pPr>
              <w:jc w:val="left"/>
            </w:pPr>
            <w:r>
              <w:rPr>
                <w:rFonts w:ascii="宋体" w:hAnsi="宋体" w:eastAsia="宋体" w:cs="宋体"/>
                <w:b w:val="0"/>
                <w:i w:val="0"/>
                <w:color w:val="000000"/>
                <w:sz w:val="11"/>
              </w:rPr>
              <w:t>其他城乡社区管理事务支出</w:t>
            </w:r>
          </w:p>
        </w:tc>
        <w:tc>
          <w:tcPr>
            <w:tcW w:w="940" w:type="dxa"/>
            <w:vAlign w:val="center"/>
          </w:tcPr>
          <w:p w14:paraId="07CC8FF5">
            <w:pPr>
              <w:jc w:val="right"/>
            </w:pPr>
            <w:r>
              <w:rPr>
                <w:rFonts w:ascii="宋体" w:hAnsi="宋体" w:eastAsia="宋体" w:cs="宋体"/>
                <w:b w:val="0"/>
                <w:i w:val="0"/>
                <w:color w:val="000000"/>
                <w:sz w:val="11"/>
              </w:rPr>
              <w:t>33.60</w:t>
            </w:r>
          </w:p>
        </w:tc>
        <w:tc>
          <w:tcPr>
            <w:tcW w:w="1000" w:type="dxa"/>
            <w:vAlign w:val="center"/>
          </w:tcPr>
          <w:p w14:paraId="2802F7F3"/>
        </w:tc>
        <w:tc>
          <w:tcPr>
            <w:tcW w:w="980" w:type="dxa"/>
            <w:vAlign w:val="center"/>
          </w:tcPr>
          <w:p w14:paraId="6E671DDF">
            <w:pPr>
              <w:jc w:val="right"/>
            </w:pPr>
            <w:r>
              <w:rPr>
                <w:rFonts w:ascii="宋体" w:hAnsi="宋体" w:eastAsia="宋体" w:cs="宋体"/>
                <w:b w:val="0"/>
                <w:i w:val="0"/>
                <w:color w:val="000000"/>
                <w:sz w:val="11"/>
              </w:rPr>
              <w:t>33.60</w:t>
            </w:r>
          </w:p>
        </w:tc>
        <w:tc>
          <w:tcPr>
            <w:tcW w:w="920" w:type="dxa"/>
            <w:vAlign w:val="center"/>
          </w:tcPr>
          <w:p w14:paraId="49EC6152"/>
        </w:tc>
        <w:tc>
          <w:tcPr>
            <w:tcW w:w="960" w:type="dxa"/>
            <w:vAlign w:val="center"/>
          </w:tcPr>
          <w:p w14:paraId="348FCD37"/>
        </w:tc>
        <w:tc>
          <w:tcPr>
            <w:tcW w:w="926" w:type="dxa"/>
            <w:vAlign w:val="center"/>
          </w:tcPr>
          <w:p w14:paraId="11FEC5E1"/>
        </w:tc>
      </w:tr>
      <w:tr w14:paraId="47A03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97E639">
            <w:pPr>
              <w:jc w:val="left"/>
            </w:pPr>
            <w:r>
              <w:rPr>
                <w:rFonts w:ascii="宋体" w:hAnsi="宋体" w:eastAsia="宋体" w:cs="宋体"/>
                <w:b w:val="0"/>
                <w:i w:val="0"/>
                <w:color w:val="000000"/>
                <w:sz w:val="11"/>
              </w:rPr>
              <w:t>21203</w:t>
            </w:r>
          </w:p>
        </w:tc>
        <w:tc>
          <w:tcPr>
            <w:tcW w:w="1760" w:type="dxa"/>
            <w:vAlign w:val="center"/>
          </w:tcPr>
          <w:p w14:paraId="6E3D08CD">
            <w:pPr>
              <w:jc w:val="left"/>
            </w:pPr>
            <w:r>
              <w:rPr>
                <w:rFonts w:ascii="宋体" w:hAnsi="宋体" w:eastAsia="宋体" w:cs="宋体"/>
                <w:b w:val="0"/>
                <w:i w:val="0"/>
                <w:color w:val="000000"/>
                <w:sz w:val="11"/>
              </w:rPr>
              <w:t>城乡社区公共设施</w:t>
            </w:r>
          </w:p>
        </w:tc>
        <w:tc>
          <w:tcPr>
            <w:tcW w:w="940" w:type="dxa"/>
            <w:vAlign w:val="center"/>
          </w:tcPr>
          <w:p w14:paraId="0690D0B5">
            <w:pPr>
              <w:jc w:val="right"/>
            </w:pPr>
            <w:r>
              <w:rPr>
                <w:rFonts w:ascii="宋体" w:hAnsi="宋体" w:eastAsia="宋体" w:cs="宋体"/>
                <w:b w:val="0"/>
                <w:i w:val="0"/>
                <w:color w:val="000000"/>
                <w:sz w:val="11"/>
              </w:rPr>
              <w:t>38.80</w:t>
            </w:r>
          </w:p>
        </w:tc>
        <w:tc>
          <w:tcPr>
            <w:tcW w:w="1000" w:type="dxa"/>
            <w:vAlign w:val="center"/>
          </w:tcPr>
          <w:p w14:paraId="67C7C6CE"/>
        </w:tc>
        <w:tc>
          <w:tcPr>
            <w:tcW w:w="980" w:type="dxa"/>
            <w:vAlign w:val="center"/>
          </w:tcPr>
          <w:p w14:paraId="496F4576">
            <w:pPr>
              <w:jc w:val="right"/>
            </w:pPr>
            <w:r>
              <w:rPr>
                <w:rFonts w:ascii="宋体" w:hAnsi="宋体" w:eastAsia="宋体" w:cs="宋体"/>
                <w:b w:val="0"/>
                <w:i w:val="0"/>
                <w:color w:val="000000"/>
                <w:sz w:val="11"/>
              </w:rPr>
              <w:t>38.80</w:t>
            </w:r>
          </w:p>
        </w:tc>
        <w:tc>
          <w:tcPr>
            <w:tcW w:w="920" w:type="dxa"/>
            <w:vAlign w:val="center"/>
          </w:tcPr>
          <w:p w14:paraId="0B79CA72"/>
        </w:tc>
        <w:tc>
          <w:tcPr>
            <w:tcW w:w="960" w:type="dxa"/>
            <w:vAlign w:val="center"/>
          </w:tcPr>
          <w:p w14:paraId="17C180C6"/>
        </w:tc>
        <w:tc>
          <w:tcPr>
            <w:tcW w:w="926" w:type="dxa"/>
            <w:vAlign w:val="center"/>
          </w:tcPr>
          <w:p w14:paraId="76112013"/>
        </w:tc>
      </w:tr>
      <w:tr w14:paraId="2D934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203D97">
            <w:pPr>
              <w:jc w:val="left"/>
            </w:pPr>
            <w:r>
              <w:rPr>
                <w:rFonts w:ascii="宋体" w:hAnsi="宋体" w:eastAsia="宋体" w:cs="宋体"/>
                <w:b w:val="0"/>
                <w:i w:val="0"/>
                <w:color w:val="000000"/>
                <w:sz w:val="11"/>
              </w:rPr>
              <w:t>2120399</w:t>
            </w:r>
          </w:p>
        </w:tc>
        <w:tc>
          <w:tcPr>
            <w:tcW w:w="1760" w:type="dxa"/>
            <w:vAlign w:val="center"/>
          </w:tcPr>
          <w:p w14:paraId="17277065">
            <w:pPr>
              <w:jc w:val="left"/>
            </w:pPr>
            <w:r>
              <w:rPr>
                <w:rFonts w:ascii="宋体" w:hAnsi="宋体" w:eastAsia="宋体" w:cs="宋体"/>
                <w:b w:val="0"/>
                <w:i w:val="0"/>
                <w:color w:val="000000"/>
                <w:sz w:val="11"/>
              </w:rPr>
              <w:t>其他城乡社区公共设施支出</w:t>
            </w:r>
          </w:p>
        </w:tc>
        <w:tc>
          <w:tcPr>
            <w:tcW w:w="940" w:type="dxa"/>
            <w:vAlign w:val="center"/>
          </w:tcPr>
          <w:p w14:paraId="5860EEC0">
            <w:pPr>
              <w:jc w:val="right"/>
            </w:pPr>
            <w:r>
              <w:rPr>
                <w:rFonts w:ascii="宋体" w:hAnsi="宋体" w:eastAsia="宋体" w:cs="宋体"/>
                <w:b w:val="0"/>
                <w:i w:val="0"/>
                <w:color w:val="000000"/>
                <w:sz w:val="11"/>
              </w:rPr>
              <w:t>38.80</w:t>
            </w:r>
          </w:p>
        </w:tc>
        <w:tc>
          <w:tcPr>
            <w:tcW w:w="1000" w:type="dxa"/>
            <w:vAlign w:val="center"/>
          </w:tcPr>
          <w:p w14:paraId="651F3B92"/>
        </w:tc>
        <w:tc>
          <w:tcPr>
            <w:tcW w:w="980" w:type="dxa"/>
            <w:vAlign w:val="center"/>
          </w:tcPr>
          <w:p w14:paraId="6752274C">
            <w:pPr>
              <w:jc w:val="right"/>
            </w:pPr>
            <w:r>
              <w:rPr>
                <w:rFonts w:ascii="宋体" w:hAnsi="宋体" w:eastAsia="宋体" w:cs="宋体"/>
                <w:b w:val="0"/>
                <w:i w:val="0"/>
                <w:color w:val="000000"/>
                <w:sz w:val="11"/>
              </w:rPr>
              <w:t>38.80</w:t>
            </w:r>
          </w:p>
        </w:tc>
        <w:tc>
          <w:tcPr>
            <w:tcW w:w="920" w:type="dxa"/>
            <w:vAlign w:val="center"/>
          </w:tcPr>
          <w:p w14:paraId="51DBDBAF"/>
        </w:tc>
        <w:tc>
          <w:tcPr>
            <w:tcW w:w="960" w:type="dxa"/>
            <w:vAlign w:val="center"/>
          </w:tcPr>
          <w:p w14:paraId="6A560DDB"/>
        </w:tc>
        <w:tc>
          <w:tcPr>
            <w:tcW w:w="926" w:type="dxa"/>
            <w:vAlign w:val="center"/>
          </w:tcPr>
          <w:p w14:paraId="574708D6"/>
        </w:tc>
      </w:tr>
      <w:tr w14:paraId="60E64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AE6E51">
            <w:pPr>
              <w:jc w:val="left"/>
            </w:pPr>
            <w:r>
              <w:rPr>
                <w:rFonts w:ascii="宋体" w:hAnsi="宋体" w:eastAsia="宋体" w:cs="宋体"/>
                <w:b w:val="0"/>
                <w:i w:val="0"/>
                <w:color w:val="000000"/>
                <w:sz w:val="11"/>
              </w:rPr>
              <w:t>21205</w:t>
            </w:r>
          </w:p>
        </w:tc>
        <w:tc>
          <w:tcPr>
            <w:tcW w:w="1760" w:type="dxa"/>
            <w:vAlign w:val="center"/>
          </w:tcPr>
          <w:p w14:paraId="55566BB6">
            <w:pPr>
              <w:jc w:val="left"/>
            </w:pPr>
            <w:r>
              <w:rPr>
                <w:rFonts w:ascii="宋体" w:hAnsi="宋体" w:eastAsia="宋体" w:cs="宋体"/>
                <w:b w:val="0"/>
                <w:i w:val="0"/>
                <w:color w:val="000000"/>
                <w:sz w:val="11"/>
              </w:rPr>
              <w:t>城乡社区环境卫生</w:t>
            </w:r>
          </w:p>
        </w:tc>
        <w:tc>
          <w:tcPr>
            <w:tcW w:w="940" w:type="dxa"/>
            <w:vAlign w:val="center"/>
          </w:tcPr>
          <w:p w14:paraId="7FF35454">
            <w:pPr>
              <w:jc w:val="right"/>
            </w:pPr>
            <w:r>
              <w:rPr>
                <w:rFonts w:ascii="宋体" w:hAnsi="宋体" w:eastAsia="宋体" w:cs="宋体"/>
                <w:b w:val="0"/>
                <w:i w:val="0"/>
                <w:color w:val="000000"/>
                <w:sz w:val="11"/>
              </w:rPr>
              <w:t>25.09</w:t>
            </w:r>
          </w:p>
        </w:tc>
        <w:tc>
          <w:tcPr>
            <w:tcW w:w="1000" w:type="dxa"/>
            <w:vAlign w:val="center"/>
          </w:tcPr>
          <w:p w14:paraId="3F2EFE5F"/>
        </w:tc>
        <w:tc>
          <w:tcPr>
            <w:tcW w:w="980" w:type="dxa"/>
            <w:vAlign w:val="center"/>
          </w:tcPr>
          <w:p w14:paraId="18676BC8">
            <w:pPr>
              <w:jc w:val="right"/>
            </w:pPr>
            <w:r>
              <w:rPr>
                <w:rFonts w:ascii="宋体" w:hAnsi="宋体" w:eastAsia="宋体" w:cs="宋体"/>
                <w:b w:val="0"/>
                <w:i w:val="0"/>
                <w:color w:val="000000"/>
                <w:sz w:val="11"/>
              </w:rPr>
              <w:t>25.09</w:t>
            </w:r>
          </w:p>
        </w:tc>
        <w:tc>
          <w:tcPr>
            <w:tcW w:w="920" w:type="dxa"/>
            <w:vAlign w:val="center"/>
          </w:tcPr>
          <w:p w14:paraId="6E780884"/>
        </w:tc>
        <w:tc>
          <w:tcPr>
            <w:tcW w:w="960" w:type="dxa"/>
            <w:vAlign w:val="center"/>
          </w:tcPr>
          <w:p w14:paraId="3E4EB992"/>
        </w:tc>
        <w:tc>
          <w:tcPr>
            <w:tcW w:w="926" w:type="dxa"/>
            <w:vAlign w:val="center"/>
          </w:tcPr>
          <w:p w14:paraId="7B47080C"/>
        </w:tc>
      </w:tr>
      <w:tr w14:paraId="4B242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BD39F2">
            <w:pPr>
              <w:jc w:val="left"/>
            </w:pPr>
            <w:r>
              <w:rPr>
                <w:rFonts w:ascii="宋体" w:hAnsi="宋体" w:eastAsia="宋体" w:cs="宋体"/>
                <w:b w:val="0"/>
                <w:i w:val="0"/>
                <w:color w:val="000000"/>
                <w:sz w:val="11"/>
              </w:rPr>
              <w:t>2120501</w:t>
            </w:r>
          </w:p>
        </w:tc>
        <w:tc>
          <w:tcPr>
            <w:tcW w:w="1760" w:type="dxa"/>
            <w:vAlign w:val="center"/>
          </w:tcPr>
          <w:p w14:paraId="79582C89">
            <w:pPr>
              <w:jc w:val="left"/>
            </w:pPr>
            <w:r>
              <w:rPr>
                <w:rFonts w:ascii="宋体" w:hAnsi="宋体" w:eastAsia="宋体" w:cs="宋体"/>
                <w:b w:val="0"/>
                <w:i w:val="0"/>
                <w:color w:val="000000"/>
                <w:sz w:val="11"/>
              </w:rPr>
              <w:t>城乡社区环境卫生</w:t>
            </w:r>
          </w:p>
        </w:tc>
        <w:tc>
          <w:tcPr>
            <w:tcW w:w="940" w:type="dxa"/>
            <w:vAlign w:val="center"/>
          </w:tcPr>
          <w:p w14:paraId="4F18D64F">
            <w:pPr>
              <w:jc w:val="right"/>
            </w:pPr>
            <w:r>
              <w:rPr>
                <w:rFonts w:ascii="宋体" w:hAnsi="宋体" w:eastAsia="宋体" w:cs="宋体"/>
                <w:b w:val="0"/>
                <w:i w:val="0"/>
                <w:color w:val="000000"/>
                <w:sz w:val="11"/>
              </w:rPr>
              <w:t>25.09</w:t>
            </w:r>
          </w:p>
        </w:tc>
        <w:tc>
          <w:tcPr>
            <w:tcW w:w="1000" w:type="dxa"/>
            <w:vAlign w:val="center"/>
          </w:tcPr>
          <w:p w14:paraId="64BCFA8A"/>
        </w:tc>
        <w:tc>
          <w:tcPr>
            <w:tcW w:w="980" w:type="dxa"/>
            <w:vAlign w:val="center"/>
          </w:tcPr>
          <w:p w14:paraId="379F2637">
            <w:pPr>
              <w:jc w:val="right"/>
            </w:pPr>
            <w:r>
              <w:rPr>
                <w:rFonts w:ascii="宋体" w:hAnsi="宋体" w:eastAsia="宋体" w:cs="宋体"/>
                <w:b w:val="0"/>
                <w:i w:val="0"/>
                <w:color w:val="000000"/>
                <w:sz w:val="11"/>
              </w:rPr>
              <w:t>25.09</w:t>
            </w:r>
          </w:p>
        </w:tc>
        <w:tc>
          <w:tcPr>
            <w:tcW w:w="920" w:type="dxa"/>
            <w:vAlign w:val="center"/>
          </w:tcPr>
          <w:p w14:paraId="5C334CE4"/>
        </w:tc>
        <w:tc>
          <w:tcPr>
            <w:tcW w:w="960" w:type="dxa"/>
            <w:vAlign w:val="center"/>
          </w:tcPr>
          <w:p w14:paraId="08C29012"/>
        </w:tc>
        <w:tc>
          <w:tcPr>
            <w:tcW w:w="926" w:type="dxa"/>
            <w:vAlign w:val="center"/>
          </w:tcPr>
          <w:p w14:paraId="1D16BA58"/>
        </w:tc>
      </w:tr>
      <w:tr w14:paraId="74297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45970D">
            <w:pPr>
              <w:jc w:val="left"/>
            </w:pPr>
            <w:r>
              <w:rPr>
                <w:rFonts w:ascii="宋体" w:hAnsi="宋体" w:eastAsia="宋体" w:cs="宋体"/>
                <w:b w:val="0"/>
                <w:i w:val="0"/>
                <w:color w:val="000000"/>
                <w:sz w:val="11"/>
              </w:rPr>
              <w:t>21208</w:t>
            </w:r>
          </w:p>
        </w:tc>
        <w:tc>
          <w:tcPr>
            <w:tcW w:w="1760" w:type="dxa"/>
            <w:vAlign w:val="center"/>
          </w:tcPr>
          <w:p w14:paraId="57B60AA2">
            <w:pPr>
              <w:jc w:val="left"/>
            </w:pPr>
            <w:r>
              <w:rPr>
                <w:rFonts w:ascii="宋体" w:hAnsi="宋体" w:eastAsia="宋体" w:cs="宋体"/>
                <w:b w:val="0"/>
                <w:i w:val="0"/>
                <w:color w:val="000000"/>
                <w:sz w:val="11"/>
              </w:rPr>
              <w:t>国有土地使用权出让收入安排的支出</w:t>
            </w:r>
          </w:p>
        </w:tc>
        <w:tc>
          <w:tcPr>
            <w:tcW w:w="940" w:type="dxa"/>
            <w:vAlign w:val="center"/>
          </w:tcPr>
          <w:p w14:paraId="74EDDA94">
            <w:pPr>
              <w:jc w:val="right"/>
            </w:pPr>
            <w:r>
              <w:rPr>
                <w:rFonts w:ascii="宋体" w:hAnsi="宋体" w:eastAsia="宋体" w:cs="宋体"/>
                <w:b w:val="0"/>
                <w:i w:val="0"/>
                <w:color w:val="000000"/>
                <w:sz w:val="11"/>
              </w:rPr>
              <w:t>161.00</w:t>
            </w:r>
          </w:p>
        </w:tc>
        <w:tc>
          <w:tcPr>
            <w:tcW w:w="1000" w:type="dxa"/>
            <w:vAlign w:val="center"/>
          </w:tcPr>
          <w:p w14:paraId="5764BB05"/>
        </w:tc>
        <w:tc>
          <w:tcPr>
            <w:tcW w:w="980" w:type="dxa"/>
            <w:vAlign w:val="center"/>
          </w:tcPr>
          <w:p w14:paraId="08B73397">
            <w:pPr>
              <w:jc w:val="right"/>
            </w:pPr>
            <w:r>
              <w:rPr>
                <w:rFonts w:ascii="宋体" w:hAnsi="宋体" w:eastAsia="宋体" w:cs="宋体"/>
                <w:b w:val="0"/>
                <w:i w:val="0"/>
                <w:color w:val="000000"/>
                <w:sz w:val="11"/>
              </w:rPr>
              <w:t>161.00</w:t>
            </w:r>
          </w:p>
        </w:tc>
        <w:tc>
          <w:tcPr>
            <w:tcW w:w="920" w:type="dxa"/>
            <w:vAlign w:val="center"/>
          </w:tcPr>
          <w:p w14:paraId="5848083E"/>
        </w:tc>
        <w:tc>
          <w:tcPr>
            <w:tcW w:w="960" w:type="dxa"/>
            <w:vAlign w:val="center"/>
          </w:tcPr>
          <w:p w14:paraId="560A0883"/>
        </w:tc>
        <w:tc>
          <w:tcPr>
            <w:tcW w:w="926" w:type="dxa"/>
            <w:vAlign w:val="center"/>
          </w:tcPr>
          <w:p w14:paraId="3C4D2953"/>
        </w:tc>
      </w:tr>
      <w:tr w14:paraId="5B9FE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C213BB">
            <w:pPr>
              <w:jc w:val="left"/>
            </w:pPr>
            <w:r>
              <w:rPr>
                <w:rFonts w:ascii="宋体" w:hAnsi="宋体" w:eastAsia="宋体" w:cs="宋体"/>
                <w:b w:val="0"/>
                <w:i w:val="0"/>
                <w:color w:val="000000"/>
                <w:sz w:val="11"/>
              </w:rPr>
              <w:t>2120804</w:t>
            </w:r>
          </w:p>
        </w:tc>
        <w:tc>
          <w:tcPr>
            <w:tcW w:w="1760" w:type="dxa"/>
            <w:vAlign w:val="center"/>
          </w:tcPr>
          <w:p w14:paraId="564F2E8A">
            <w:pPr>
              <w:jc w:val="left"/>
            </w:pPr>
            <w:r>
              <w:rPr>
                <w:rFonts w:ascii="宋体" w:hAnsi="宋体" w:eastAsia="宋体" w:cs="宋体"/>
                <w:b w:val="0"/>
                <w:i w:val="0"/>
                <w:color w:val="000000"/>
                <w:sz w:val="11"/>
              </w:rPr>
              <w:t>农村基础设施建设支出</w:t>
            </w:r>
          </w:p>
        </w:tc>
        <w:tc>
          <w:tcPr>
            <w:tcW w:w="940" w:type="dxa"/>
            <w:vAlign w:val="center"/>
          </w:tcPr>
          <w:p w14:paraId="3EC4B2BE">
            <w:pPr>
              <w:jc w:val="right"/>
            </w:pPr>
            <w:r>
              <w:rPr>
                <w:rFonts w:ascii="宋体" w:hAnsi="宋体" w:eastAsia="宋体" w:cs="宋体"/>
                <w:b w:val="0"/>
                <w:i w:val="0"/>
                <w:color w:val="000000"/>
                <w:sz w:val="11"/>
              </w:rPr>
              <w:t>155.00</w:t>
            </w:r>
          </w:p>
        </w:tc>
        <w:tc>
          <w:tcPr>
            <w:tcW w:w="1000" w:type="dxa"/>
            <w:vAlign w:val="center"/>
          </w:tcPr>
          <w:p w14:paraId="532625AB"/>
        </w:tc>
        <w:tc>
          <w:tcPr>
            <w:tcW w:w="980" w:type="dxa"/>
            <w:vAlign w:val="center"/>
          </w:tcPr>
          <w:p w14:paraId="43758E80">
            <w:pPr>
              <w:jc w:val="right"/>
            </w:pPr>
            <w:r>
              <w:rPr>
                <w:rFonts w:ascii="宋体" w:hAnsi="宋体" w:eastAsia="宋体" w:cs="宋体"/>
                <w:b w:val="0"/>
                <w:i w:val="0"/>
                <w:color w:val="000000"/>
                <w:sz w:val="11"/>
              </w:rPr>
              <w:t>155.00</w:t>
            </w:r>
          </w:p>
        </w:tc>
        <w:tc>
          <w:tcPr>
            <w:tcW w:w="920" w:type="dxa"/>
            <w:vAlign w:val="center"/>
          </w:tcPr>
          <w:p w14:paraId="2DC6414E"/>
        </w:tc>
        <w:tc>
          <w:tcPr>
            <w:tcW w:w="960" w:type="dxa"/>
            <w:vAlign w:val="center"/>
          </w:tcPr>
          <w:p w14:paraId="6EA790F2"/>
        </w:tc>
        <w:tc>
          <w:tcPr>
            <w:tcW w:w="926" w:type="dxa"/>
            <w:vAlign w:val="center"/>
          </w:tcPr>
          <w:p w14:paraId="098F566C"/>
        </w:tc>
      </w:tr>
      <w:tr w14:paraId="492EC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87D6A8">
            <w:pPr>
              <w:jc w:val="left"/>
            </w:pPr>
            <w:r>
              <w:rPr>
                <w:rFonts w:ascii="宋体" w:hAnsi="宋体" w:eastAsia="宋体" w:cs="宋体"/>
                <w:b w:val="0"/>
                <w:i w:val="0"/>
                <w:color w:val="000000"/>
                <w:sz w:val="11"/>
              </w:rPr>
              <w:t>2120816</w:t>
            </w:r>
          </w:p>
        </w:tc>
        <w:tc>
          <w:tcPr>
            <w:tcW w:w="1760" w:type="dxa"/>
            <w:vAlign w:val="center"/>
          </w:tcPr>
          <w:p w14:paraId="1DAD1416">
            <w:pPr>
              <w:jc w:val="left"/>
            </w:pPr>
            <w:r>
              <w:rPr>
                <w:rFonts w:ascii="宋体" w:hAnsi="宋体" w:eastAsia="宋体" w:cs="宋体"/>
                <w:b w:val="0"/>
                <w:i w:val="0"/>
                <w:color w:val="000000"/>
                <w:sz w:val="11"/>
              </w:rPr>
              <w:t>农业农村生态环境支出</w:t>
            </w:r>
          </w:p>
        </w:tc>
        <w:tc>
          <w:tcPr>
            <w:tcW w:w="940" w:type="dxa"/>
            <w:vAlign w:val="center"/>
          </w:tcPr>
          <w:p w14:paraId="1A41AA6B">
            <w:pPr>
              <w:jc w:val="right"/>
            </w:pPr>
            <w:r>
              <w:rPr>
                <w:rFonts w:ascii="宋体" w:hAnsi="宋体" w:eastAsia="宋体" w:cs="宋体"/>
                <w:b w:val="0"/>
                <w:i w:val="0"/>
                <w:color w:val="000000"/>
                <w:sz w:val="11"/>
              </w:rPr>
              <w:t>6.00</w:t>
            </w:r>
          </w:p>
        </w:tc>
        <w:tc>
          <w:tcPr>
            <w:tcW w:w="1000" w:type="dxa"/>
            <w:vAlign w:val="center"/>
          </w:tcPr>
          <w:p w14:paraId="42EC28AA"/>
        </w:tc>
        <w:tc>
          <w:tcPr>
            <w:tcW w:w="980" w:type="dxa"/>
            <w:vAlign w:val="center"/>
          </w:tcPr>
          <w:p w14:paraId="105DE323">
            <w:pPr>
              <w:jc w:val="right"/>
            </w:pPr>
            <w:r>
              <w:rPr>
                <w:rFonts w:ascii="宋体" w:hAnsi="宋体" w:eastAsia="宋体" w:cs="宋体"/>
                <w:b w:val="0"/>
                <w:i w:val="0"/>
                <w:color w:val="000000"/>
                <w:sz w:val="11"/>
              </w:rPr>
              <w:t>6.00</w:t>
            </w:r>
          </w:p>
        </w:tc>
        <w:tc>
          <w:tcPr>
            <w:tcW w:w="920" w:type="dxa"/>
            <w:vAlign w:val="center"/>
          </w:tcPr>
          <w:p w14:paraId="6C3D428F"/>
        </w:tc>
        <w:tc>
          <w:tcPr>
            <w:tcW w:w="960" w:type="dxa"/>
            <w:vAlign w:val="center"/>
          </w:tcPr>
          <w:p w14:paraId="219B31C3"/>
        </w:tc>
        <w:tc>
          <w:tcPr>
            <w:tcW w:w="926" w:type="dxa"/>
            <w:vAlign w:val="center"/>
          </w:tcPr>
          <w:p w14:paraId="698E418A"/>
        </w:tc>
      </w:tr>
      <w:tr w14:paraId="58D4F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5E2196">
            <w:pPr>
              <w:jc w:val="left"/>
            </w:pPr>
            <w:r>
              <w:rPr>
                <w:rFonts w:ascii="宋体" w:hAnsi="宋体" w:eastAsia="宋体" w:cs="宋体"/>
                <w:b w:val="0"/>
                <w:i w:val="0"/>
                <w:color w:val="000000"/>
                <w:sz w:val="11"/>
              </w:rPr>
              <w:t>21299</w:t>
            </w:r>
          </w:p>
        </w:tc>
        <w:tc>
          <w:tcPr>
            <w:tcW w:w="1760" w:type="dxa"/>
            <w:vAlign w:val="center"/>
          </w:tcPr>
          <w:p w14:paraId="02CAEB2D">
            <w:pPr>
              <w:jc w:val="left"/>
            </w:pPr>
            <w:r>
              <w:rPr>
                <w:rFonts w:ascii="宋体" w:hAnsi="宋体" w:eastAsia="宋体" w:cs="宋体"/>
                <w:b w:val="0"/>
                <w:i w:val="0"/>
                <w:color w:val="000000"/>
                <w:sz w:val="11"/>
              </w:rPr>
              <w:t>其他城乡社区支出</w:t>
            </w:r>
          </w:p>
        </w:tc>
        <w:tc>
          <w:tcPr>
            <w:tcW w:w="940" w:type="dxa"/>
            <w:vAlign w:val="center"/>
          </w:tcPr>
          <w:p w14:paraId="36A545B0">
            <w:pPr>
              <w:jc w:val="right"/>
            </w:pPr>
            <w:r>
              <w:rPr>
                <w:rFonts w:ascii="宋体" w:hAnsi="宋体" w:eastAsia="宋体" w:cs="宋体"/>
                <w:b w:val="0"/>
                <w:i w:val="0"/>
                <w:color w:val="000000"/>
                <w:sz w:val="11"/>
              </w:rPr>
              <w:t>186.81</w:t>
            </w:r>
          </w:p>
        </w:tc>
        <w:tc>
          <w:tcPr>
            <w:tcW w:w="1000" w:type="dxa"/>
            <w:vAlign w:val="center"/>
          </w:tcPr>
          <w:p w14:paraId="7809A505"/>
        </w:tc>
        <w:tc>
          <w:tcPr>
            <w:tcW w:w="980" w:type="dxa"/>
            <w:vAlign w:val="center"/>
          </w:tcPr>
          <w:p w14:paraId="21DEC9C4">
            <w:pPr>
              <w:jc w:val="right"/>
            </w:pPr>
            <w:r>
              <w:rPr>
                <w:rFonts w:ascii="宋体" w:hAnsi="宋体" w:eastAsia="宋体" w:cs="宋体"/>
                <w:b w:val="0"/>
                <w:i w:val="0"/>
                <w:color w:val="000000"/>
                <w:sz w:val="11"/>
              </w:rPr>
              <w:t>186.81</w:t>
            </w:r>
          </w:p>
        </w:tc>
        <w:tc>
          <w:tcPr>
            <w:tcW w:w="920" w:type="dxa"/>
            <w:vAlign w:val="center"/>
          </w:tcPr>
          <w:p w14:paraId="16C4C3BE"/>
        </w:tc>
        <w:tc>
          <w:tcPr>
            <w:tcW w:w="960" w:type="dxa"/>
            <w:vAlign w:val="center"/>
          </w:tcPr>
          <w:p w14:paraId="05DC5246"/>
        </w:tc>
        <w:tc>
          <w:tcPr>
            <w:tcW w:w="926" w:type="dxa"/>
            <w:vAlign w:val="center"/>
          </w:tcPr>
          <w:p w14:paraId="7164DCEA"/>
        </w:tc>
      </w:tr>
      <w:tr w14:paraId="1ACC0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4052F3">
            <w:pPr>
              <w:jc w:val="left"/>
            </w:pPr>
            <w:r>
              <w:rPr>
                <w:rFonts w:ascii="宋体" w:hAnsi="宋体" w:eastAsia="宋体" w:cs="宋体"/>
                <w:b w:val="0"/>
                <w:i w:val="0"/>
                <w:color w:val="000000"/>
                <w:sz w:val="11"/>
              </w:rPr>
              <w:t>2129999</w:t>
            </w:r>
          </w:p>
        </w:tc>
        <w:tc>
          <w:tcPr>
            <w:tcW w:w="1760" w:type="dxa"/>
            <w:vAlign w:val="center"/>
          </w:tcPr>
          <w:p w14:paraId="7ECA14C5">
            <w:pPr>
              <w:jc w:val="left"/>
            </w:pPr>
            <w:r>
              <w:rPr>
                <w:rFonts w:ascii="宋体" w:hAnsi="宋体" w:eastAsia="宋体" w:cs="宋体"/>
                <w:b w:val="0"/>
                <w:i w:val="0"/>
                <w:color w:val="000000"/>
                <w:sz w:val="11"/>
              </w:rPr>
              <w:t>其他城乡社区支出</w:t>
            </w:r>
          </w:p>
        </w:tc>
        <w:tc>
          <w:tcPr>
            <w:tcW w:w="940" w:type="dxa"/>
            <w:vAlign w:val="center"/>
          </w:tcPr>
          <w:p w14:paraId="19A02746">
            <w:pPr>
              <w:jc w:val="right"/>
            </w:pPr>
            <w:r>
              <w:rPr>
                <w:rFonts w:ascii="宋体" w:hAnsi="宋体" w:eastAsia="宋体" w:cs="宋体"/>
                <w:b w:val="0"/>
                <w:i w:val="0"/>
                <w:color w:val="000000"/>
                <w:sz w:val="11"/>
              </w:rPr>
              <w:t>186.81</w:t>
            </w:r>
          </w:p>
        </w:tc>
        <w:tc>
          <w:tcPr>
            <w:tcW w:w="1000" w:type="dxa"/>
            <w:vAlign w:val="center"/>
          </w:tcPr>
          <w:p w14:paraId="7C984656"/>
        </w:tc>
        <w:tc>
          <w:tcPr>
            <w:tcW w:w="980" w:type="dxa"/>
            <w:vAlign w:val="center"/>
          </w:tcPr>
          <w:p w14:paraId="4B2CBFE2">
            <w:pPr>
              <w:jc w:val="right"/>
            </w:pPr>
            <w:r>
              <w:rPr>
                <w:rFonts w:ascii="宋体" w:hAnsi="宋体" w:eastAsia="宋体" w:cs="宋体"/>
                <w:b w:val="0"/>
                <w:i w:val="0"/>
                <w:color w:val="000000"/>
                <w:sz w:val="11"/>
              </w:rPr>
              <w:t>186.81</w:t>
            </w:r>
          </w:p>
        </w:tc>
        <w:tc>
          <w:tcPr>
            <w:tcW w:w="920" w:type="dxa"/>
            <w:vAlign w:val="center"/>
          </w:tcPr>
          <w:p w14:paraId="6D944590"/>
        </w:tc>
        <w:tc>
          <w:tcPr>
            <w:tcW w:w="960" w:type="dxa"/>
            <w:vAlign w:val="center"/>
          </w:tcPr>
          <w:p w14:paraId="66016261"/>
        </w:tc>
        <w:tc>
          <w:tcPr>
            <w:tcW w:w="926" w:type="dxa"/>
            <w:vAlign w:val="center"/>
          </w:tcPr>
          <w:p w14:paraId="4D3063B0"/>
        </w:tc>
      </w:tr>
      <w:tr w14:paraId="1486B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30D7F0">
            <w:pPr>
              <w:jc w:val="left"/>
            </w:pPr>
            <w:r>
              <w:rPr>
                <w:rFonts w:ascii="宋体" w:hAnsi="宋体" w:eastAsia="宋体" w:cs="宋体"/>
                <w:b w:val="0"/>
                <w:i w:val="0"/>
                <w:color w:val="000000"/>
                <w:sz w:val="11"/>
              </w:rPr>
              <w:t>213</w:t>
            </w:r>
          </w:p>
        </w:tc>
        <w:tc>
          <w:tcPr>
            <w:tcW w:w="1760" w:type="dxa"/>
            <w:vAlign w:val="center"/>
          </w:tcPr>
          <w:p w14:paraId="10A12EBE">
            <w:pPr>
              <w:jc w:val="left"/>
            </w:pPr>
            <w:r>
              <w:rPr>
                <w:rFonts w:ascii="宋体" w:hAnsi="宋体" w:eastAsia="宋体" w:cs="宋体"/>
                <w:b w:val="0"/>
                <w:i w:val="0"/>
                <w:color w:val="000000"/>
                <w:sz w:val="11"/>
              </w:rPr>
              <w:t>农林水支出</w:t>
            </w:r>
          </w:p>
        </w:tc>
        <w:tc>
          <w:tcPr>
            <w:tcW w:w="940" w:type="dxa"/>
            <w:vAlign w:val="center"/>
          </w:tcPr>
          <w:p w14:paraId="14202D3D">
            <w:pPr>
              <w:jc w:val="right"/>
            </w:pPr>
            <w:r>
              <w:rPr>
                <w:rFonts w:ascii="宋体" w:hAnsi="宋体" w:eastAsia="宋体" w:cs="宋体"/>
                <w:b w:val="0"/>
                <w:i w:val="0"/>
                <w:color w:val="000000"/>
                <w:sz w:val="11"/>
              </w:rPr>
              <w:t>942.99</w:t>
            </w:r>
          </w:p>
        </w:tc>
        <w:tc>
          <w:tcPr>
            <w:tcW w:w="1000" w:type="dxa"/>
            <w:vAlign w:val="center"/>
          </w:tcPr>
          <w:p w14:paraId="72088641"/>
        </w:tc>
        <w:tc>
          <w:tcPr>
            <w:tcW w:w="980" w:type="dxa"/>
            <w:vAlign w:val="center"/>
          </w:tcPr>
          <w:p w14:paraId="099E4025">
            <w:pPr>
              <w:jc w:val="right"/>
            </w:pPr>
            <w:r>
              <w:rPr>
                <w:rFonts w:ascii="宋体" w:hAnsi="宋体" w:eastAsia="宋体" w:cs="宋体"/>
                <w:b w:val="0"/>
                <w:i w:val="0"/>
                <w:color w:val="000000"/>
                <w:sz w:val="11"/>
              </w:rPr>
              <w:t>942.99</w:t>
            </w:r>
          </w:p>
        </w:tc>
        <w:tc>
          <w:tcPr>
            <w:tcW w:w="920" w:type="dxa"/>
            <w:vAlign w:val="center"/>
          </w:tcPr>
          <w:p w14:paraId="51732D96"/>
        </w:tc>
        <w:tc>
          <w:tcPr>
            <w:tcW w:w="960" w:type="dxa"/>
            <w:vAlign w:val="center"/>
          </w:tcPr>
          <w:p w14:paraId="55FD823C"/>
        </w:tc>
        <w:tc>
          <w:tcPr>
            <w:tcW w:w="926" w:type="dxa"/>
            <w:vAlign w:val="center"/>
          </w:tcPr>
          <w:p w14:paraId="1129B346"/>
        </w:tc>
      </w:tr>
      <w:tr w14:paraId="773E0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DB3197">
            <w:pPr>
              <w:jc w:val="left"/>
            </w:pPr>
            <w:r>
              <w:rPr>
                <w:rFonts w:ascii="宋体" w:hAnsi="宋体" w:eastAsia="宋体" w:cs="宋体"/>
                <w:b w:val="0"/>
                <w:i w:val="0"/>
                <w:color w:val="000000"/>
                <w:sz w:val="11"/>
              </w:rPr>
              <w:t>21301</w:t>
            </w:r>
          </w:p>
        </w:tc>
        <w:tc>
          <w:tcPr>
            <w:tcW w:w="1760" w:type="dxa"/>
            <w:vAlign w:val="center"/>
          </w:tcPr>
          <w:p w14:paraId="2AFC3740">
            <w:pPr>
              <w:jc w:val="left"/>
            </w:pPr>
            <w:r>
              <w:rPr>
                <w:rFonts w:ascii="宋体" w:hAnsi="宋体" w:eastAsia="宋体" w:cs="宋体"/>
                <w:b w:val="0"/>
                <w:i w:val="0"/>
                <w:color w:val="000000"/>
                <w:sz w:val="11"/>
              </w:rPr>
              <w:t>农业农村</w:t>
            </w:r>
          </w:p>
        </w:tc>
        <w:tc>
          <w:tcPr>
            <w:tcW w:w="940" w:type="dxa"/>
            <w:vAlign w:val="center"/>
          </w:tcPr>
          <w:p w14:paraId="7094E2F6">
            <w:pPr>
              <w:jc w:val="right"/>
            </w:pPr>
            <w:r>
              <w:rPr>
                <w:rFonts w:ascii="宋体" w:hAnsi="宋体" w:eastAsia="宋体" w:cs="宋体"/>
                <w:b w:val="0"/>
                <w:i w:val="0"/>
                <w:color w:val="000000"/>
                <w:sz w:val="11"/>
              </w:rPr>
              <w:t>200.56</w:t>
            </w:r>
          </w:p>
        </w:tc>
        <w:tc>
          <w:tcPr>
            <w:tcW w:w="1000" w:type="dxa"/>
            <w:vAlign w:val="center"/>
          </w:tcPr>
          <w:p w14:paraId="5F753991"/>
        </w:tc>
        <w:tc>
          <w:tcPr>
            <w:tcW w:w="980" w:type="dxa"/>
            <w:vAlign w:val="center"/>
          </w:tcPr>
          <w:p w14:paraId="2A540BF9">
            <w:pPr>
              <w:jc w:val="right"/>
            </w:pPr>
            <w:r>
              <w:rPr>
                <w:rFonts w:ascii="宋体" w:hAnsi="宋体" w:eastAsia="宋体" w:cs="宋体"/>
                <w:b w:val="0"/>
                <w:i w:val="0"/>
                <w:color w:val="000000"/>
                <w:sz w:val="11"/>
              </w:rPr>
              <w:t>200.56</w:t>
            </w:r>
          </w:p>
        </w:tc>
        <w:tc>
          <w:tcPr>
            <w:tcW w:w="920" w:type="dxa"/>
            <w:vAlign w:val="center"/>
          </w:tcPr>
          <w:p w14:paraId="745205FC"/>
        </w:tc>
        <w:tc>
          <w:tcPr>
            <w:tcW w:w="960" w:type="dxa"/>
            <w:vAlign w:val="center"/>
          </w:tcPr>
          <w:p w14:paraId="052F43A0"/>
        </w:tc>
        <w:tc>
          <w:tcPr>
            <w:tcW w:w="926" w:type="dxa"/>
            <w:vAlign w:val="center"/>
          </w:tcPr>
          <w:p w14:paraId="4E266541"/>
        </w:tc>
      </w:tr>
      <w:tr w14:paraId="3199A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D1F05A">
            <w:pPr>
              <w:jc w:val="left"/>
            </w:pPr>
            <w:r>
              <w:rPr>
                <w:rFonts w:ascii="宋体" w:hAnsi="宋体" w:eastAsia="宋体" w:cs="宋体"/>
                <w:b w:val="0"/>
                <w:i w:val="0"/>
                <w:color w:val="000000"/>
                <w:sz w:val="11"/>
              </w:rPr>
              <w:t>2130105</w:t>
            </w:r>
          </w:p>
        </w:tc>
        <w:tc>
          <w:tcPr>
            <w:tcW w:w="1760" w:type="dxa"/>
            <w:vAlign w:val="center"/>
          </w:tcPr>
          <w:p w14:paraId="6346D6DF">
            <w:pPr>
              <w:jc w:val="left"/>
            </w:pPr>
            <w:r>
              <w:rPr>
                <w:rFonts w:ascii="宋体" w:hAnsi="宋体" w:eastAsia="宋体" w:cs="宋体"/>
                <w:b w:val="0"/>
                <w:i w:val="0"/>
                <w:color w:val="000000"/>
                <w:sz w:val="11"/>
              </w:rPr>
              <w:t>农垦运行</w:t>
            </w:r>
          </w:p>
        </w:tc>
        <w:tc>
          <w:tcPr>
            <w:tcW w:w="940" w:type="dxa"/>
            <w:vAlign w:val="center"/>
          </w:tcPr>
          <w:p w14:paraId="68EFCD2A">
            <w:pPr>
              <w:jc w:val="right"/>
            </w:pPr>
            <w:r>
              <w:rPr>
                <w:rFonts w:ascii="宋体" w:hAnsi="宋体" w:eastAsia="宋体" w:cs="宋体"/>
                <w:b w:val="0"/>
                <w:i w:val="0"/>
                <w:color w:val="000000"/>
                <w:sz w:val="11"/>
              </w:rPr>
              <w:t>116.37</w:t>
            </w:r>
          </w:p>
        </w:tc>
        <w:tc>
          <w:tcPr>
            <w:tcW w:w="1000" w:type="dxa"/>
            <w:vAlign w:val="center"/>
          </w:tcPr>
          <w:p w14:paraId="347E8C22"/>
        </w:tc>
        <w:tc>
          <w:tcPr>
            <w:tcW w:w="980" w:type="dxa"/>
            <w:vAlign w:val="center"/>
          </w:tcPr>
          <w:p w14:paraId="1923D0EC">
            <w:pPr>
              <w:jc w:val="right"/>
            </w:pPr>
            <w:r>
              <w:rPr>
                <w:rFonts w:ascii="宋体" w:hAnsi="宋体" w:eastAsia="宋体" w:cs="宋体"/>
                <w:b w:val="0"/>
                <w:i w:val="0"/>
                <w:color w:val="000000"/>
                <w:sz w:val="11"/>
              </w:rPr>
              <w:t>116.37</w:t>
            </w:r>
          </w:p>
        </w:tc>
        <w:tc>
          <w:tcPr>
            <w:tcW w:w="920" w:type="dxa"/>
            <w:vAlign w:val="center"/>
          </w:tcPr>
          <w:p w14:paraId="5D4E8F40"/>
        </w:tc>
        <w:tc>
          <w:tcPr>
            <w:tcW w:w="960" w:type="dxa"/>
            <w:vAlign w:val="center"/>
          </w:tcPr>
          <w:p w14:paraId="32590073"/>
        </w:tc>
        <w:tc>
          <w:tcPr>
            <w:tcW w:w="926" w:type="dxa"/>
            <w:vAlign w:val="center"/>
          </w:tcPr>
          <w:p w14:paraId="2D0228B2"/>
        </w:tc>
      </w:tr>
      <w:tr w14:paraId="49F8A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91F69E">
            <w:pPr>
              <w:jc w:val="left"/>
            </w:pPr>
            <w:r>
              <w:rPr>
                <w:rFonts w:ascii="宋体" w:hAnsi="宋体" w:eastAsia="宋体" w:cs="宋体"/>
                <w:b w:val="0"/>
                <w:i w:val="0"/>
                <w:color w:val="000000"/>
                <w:sz w:val="11"/>
              </w:rPr>
              <w:t>2130122</w:t>
            </w:r>
          </w:p>
        </w:tc>
        <w:tc>
          <w:tcPr>
            <w:tcW w:w="1760" w:type="dxa"/>
            <w:vAlign w:val="center"/>
          </w:tcPr>
          <w:p w14:paraId="1D1A8E08">
            <w:pPr>
              <w:jc w:val="left"/>
            </w:pPr>
            <w:r>
              <w:rPr>
                <w:rFonts w:ascii="宋体" w:hAnsi="宋体" w:eastAsia="宋体" w:cs="宋体"/>
                <w:b w:val="0"/>
                <w:i w:val="0"/>
                <w:color w:val="000000"/>
                <w:sz w:val="11"/>
              </w:rPr>
              <w:t>农业生产发展</w:t>
            </w:r>
          </w:p>
        </w:tc>
        <w:tc>
          <w:tcPr>
            <w:tcW w:w="940" w:type="dxa"/>
            <w:vAlign w:val="center"/>
          </w:tcPr>
          <w:p w14:paraId="5E5978E9">
            <w:pPr>
              <w:jc w:val="right"/>
            </w:pPr>
            <w:r>
              <w:rPr>
                <w:rFonts w:ascii="宋体" w:hAnsi="宋体" w:eastAsia="宋体" w:cs="宋体"/>
                <w:b w:val="0"/>
                <w:i w:val="0"/>
                <w:color w:val="000000"/>
                <w:sz w:val="11"/>
              </w:rPr>
              <w:t>41.00</w:t>
            </w:r>
          </w:p>
        </w:tc>
        <w:tc>
          <w:tcPr>
            <w:tcW w:w="1000" w:type="dxa"/>
            <w:vAlign w:val="center"/>
          </w:tcPr>
          <w:p w14:paraId="00C3FAF3"/>
        </w:tc>
        <w:tc>
          <w:tcPr>
            <w:tcW w:w="980" w:type="dxa"/>
            <w:vAlign w:val="center"/>
          </w:tcPr>
          <w:p w14:paraId="74770EF0">
            <w:pPr>
              <w:jc w:val="right"/>
            </w:pPr>
            <w:r>
              <w:rPr>
                <w:rFonts w:ascii="宋体" w:hAnsi="宋体" w:eastAsia="宋体" w:cs="宋体"/>
                <w:b w:val="0"/>
                <w:i w:val="0"/>
                <w:color w:val="000000"/>
                <w:sz w:val="11"/>
              </w:rPr>
              <w:t>41.00</w:t>
            </w:r>
          </w:p>
        </w:tc>
        <w:tc>
          <w:tcPr>
            <w:tcW w:w="920" w:type="dxa"/>
            <w:vAlign w:val="center"/>
          </w:tcPr>
          <w:p w14:paraId="5A063B56"/>
        </w:tc>
        <w:tc>
          <w:tcPr>
            <w:tcW w:w="960" w:type="dxa"/>
            <w:vAlign w:val="center"/>
          </w:tcPr>
          <w:p w14:paraId="7317F379"/>
        </w:tc>
        <w:tc>
          <w:tcPr>
            <w:tcW w:w="926" w:type="dxa"/>
            <w:vAlign w:val="center"/>
          </w:tcPr>
          <w:p w14:paraId="05220127"/>
        </w:tc>
      </w:tr>
      <w:tr w14:paraId="60305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2AD1CF">
            <w:pPr>
              <w:jc w:val="left"/>
            </w:pPr>
            <w:r>
              <w:rPr>
                <w:rFonts w:ascii="宋体" w:hAnsi="宋体" w:eastAsia="宋体" w:cs="宋体"/>
                <w:b w:val="0"/>
                <w:i w:val="0"/>
                <w:color w:val="000000"/>
                <w:sz w:val="11"/>
              </w:rPr>
              <w:t>2130126</w:t>
            </w:r>
          </w:p>
        </w:tc>
        <w:tc>
          <w:tcPr>
            <w:tcW w:w="1760" w:type="dxa"/>
            <w:vAlign w:val="center"/>
          </w:tcPr>
          <w:p w14:paraId="01069198">
            <w:pPr>
              <w:jc w:val="left"/>
            </w:pPr>
            <w:r>
              <w:rPr>
                <w:rFonts w:ascii="宋体" w:hAnsi="宋体" w:eastAsia="宋体" w:cs="宋体"/>
                <w:b w:val="0"/>
                <w:i w:val="0"/>
                <w:color w:val="000000"/>
                <w:sz w:val="11"/>
              </w:rPr>
              <w:t>农村社会事业</w:t>
            </w:r>
          </w:p>
        </w:tc>
        <w:tc>
          <w:tcPr>
            <w:tcW w:w="940" w:type="dxa"/>
            <w:vAlign w:val="center"/>
          </w:tcPr>
          <w:p w14:paraId="3CC7AEB3">
            <w:pPr>
              <w:jc w:val="right"/>
            </w:pPr>
            <w:r>
              <w:rPr>
                <w:rFonts w:ascii="宋体" w:hAnsi="宋体" w:eastAsia="宋体" w:cs="宋体"/>
                <w:b w:val="0"/>
                <w:i w:val="0"/>
                <w:color w:val="000000"/>
                <w:sz w:val="11"/>
              </w:rPr>
              <w:t>34.00</w:t>
            </w:r>
          </w:p>
        </w:tc>
        <w:tc>
          <w:tcPr>
            <w:tcW w:w="1000" w:type="dxa"/>
            <w:vAlign w:val="center"/>
          </w:tcPr>
          <w:p w14:paraId="6B2CF3D8"/>
        </w:tc>
        <w:tc>
          <w:tcPr>
            <w:tcW w:w="980" w:type="dxa"/>
            <w:vAlign w:val="center"/>
          </w:tcPr>
          <w:p w14:paraId="5BCC0F33">
            <w:pPr>
              <w:jc w:val="right"/>
            </w:pPr>
            <w:r>
              <w:rPr>
                <w:rFonts w:ascii="宋体" w:hAnsi="宋体" w:eastAsia="宋体" w:cs="宋体"/>
                <w:b w:val="0"/>
                <w:i w:val="0"/>
                <w:color w:val="000000"/>
                <w:sz w:val="11"/>
              </w:rPr>
              <w:t>34.00</w:t>
            </w:r>
          </w:p>
        </w:tc>
        <w:tc>
          <w:tcPr>
            <w:tcW w:w="920" w:type="dxa"/>
            <w:vAlign w:val="center"/>
          </w:tcPr>
          <w:p w14:paraId="155268B9"/>
        </w:tc>
        <w:tc>
          <w:tcPr>
            <w:tcW w:w="960" w:type="dxa"/>
            <w:vAlign w:val="center"/>
          </w:tcPr>
          <w:p w14:paraId="79876612"/>
        </w:tc>
        <w:tc>
          <w:tcPr>
            <w:tcW w:w="926" w:type="dxa"/>
            <w:vAlign w:val="center"/>
          </w:tcPr>
          <w:p w14:paraId="219AFD16"/>
        </w:tc>
      </w:tr>
      <w:tr w14:paraId="3CEFB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0E8642">
            <w:pPr>
              <w:jc w:val="left"/>
            </w:pPr>
            <w:r>
              <w:rPr>
                <w:rFonts w:ascii="宋体" w:hAnsi="宋体" w:eastAsia="宋体" w:cs="宋体"/>
                <w:b w:val="0"/>
                <w:i w:val="0"/>
                <w:color w:val="000000"/>
                <w:sz w:val="11"/>
              </w:rPr>
              <w:t>2130199</w:t>
            </w:r>
          </w:p>
        </w:tc>
        <w:tc>
          <w:tcPr>
            <w:tcW w:w="1760" w:type="dxa"/>
            <w:vAlign w:val="center"/>
          </w:tcPr>
          <w:p w14:paraId="464BB87B">
            <w:pPr>
              <w:jc w:val="left"/>
            </w:pPr>
            <w:r>
              <w:rPr>
                <w:rFonts w:ascii="宋体" w:hAnsi="宋体" w:eastAsia="宋体" w:cs="宋体"/>
                <w:b w:val="0"/>
                <w:i w:val="0"/>
                <w:color w:val="000000"/>
                <w:sz w:val="11"/>
              </w:rPr>
              <w:t>其他农业农村支出</w:t>
            </w:r>
          </w:p>
        </w:tc>
        <w:tc>
          <w:tcPr>
            <w:tcW w:w="940" w:type="dxa"/>
            <w:vAlign w:val="center"/>
          </w:tcPr>
          <w:p w14:paraId="1EC001DF">
            <w:pPr>
              <w:jc w:val="right"/>
            </w:pPr>
            <w:r>
              <w:rPr>
                <w:rFonts w:ascii="宋体" w:hAnsi="宋体" w:eastAsia="宋体" w:cs="宋体"/>
                <w:b w:val="0"/>
                <w:i w:val="0"/>
                <w:color w:val="000000"/>
                <w:sz w:val="11"/>
              </w:rPr>
              <w:t>9.19</w:t>
            </w:r>
          </w:p>
        </w:tc>
        <w:tc>
          <w:tcPr>
            <w:tcW w:w="1000" w:type="dxa"/>
            <w:vAlign w:val="center"/>
          </w:tcPr>
          <w:p w14:paraId="0DD210F6"/>
        </w:tc>
        <w:tc>
          <w:tcPr>
            <w:tcW w:w="980" w:type="dxa"/>
            <w:vAlign w:val="center"/>
          </w:tcPr>
          <w:p w14:paraId="64A97433">
            <w:pPr>
              <w:jc w:val="right"/>
            </w:pPr>
            <w:r>
              <w:rPr>
                <w:rFonts w:ascii="宋体" w:hAnsi="宋体" w:eastAsia="宋体" w:cs="宋体"/>
                <w:b w:val="0"/>
                <w:i w:val="0"/>
                <w:color w:val="000000"/>
                <w:sz w:val="11"/>
              </w:rPr>
              <w:t>9.19</w:t>
            </w:r>
          </w:p>
        </w:tc>
        <w:tc>
          <w:tcPr>
            <w:tcW w:w="920" w:type="dxa"/>
            <w:vAlign w:val="center"/>
          </w:tcPr>
          <w:p w14:paraId="33725F21"/>
        </w:tc>
        <w:tc>
          <w:tcPr>
            <w:tcW w:w="960" w:type="dxa"/>
            <w:vAlign w:val="center"/>
          </w:tcPr>
          <w:p w14:paraId="307CED94"/>
        </w:tc>
        <w:tc>
          <w:tcPr>
            <w:tcW w:w="926" w:type="dxa"/>
            <w:vAlign w:val="center"/>
          </w:tcPr>
          <w:p w14:paraId="0527E91A"/>
        </w:tc>
      </w:tr>
      <w:tr w14:paraId="11AAD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2F1F43">
            <w:pPr>
              <w:jc w:val="left"/>
            </w:pPr>
            <w:r>
              <w:rPr>
                <w:rFonts w:ascii="宋体" w:hAnsi="宋体" w:eastAsia="宋体" w:cs="宋体"/>
                <w:b w:val="0"/>
                <w:i w:val="0"/>
                <w:color w:val="000000"/>
                <w:sz w:val="11"/>
              </w:rPr>
              <w:t>21302</w:t>
            </w:r>
          </w:p>
        </w:tc>
        <w:tc>
          <w:tcPr>
            <w:tcW w:w="1760" w:type="dxa"/>
            <w:vAlign w:val="center"/>
          </w:tcPr>
          <w:p w14:paraId="6FC2CD38">
            <w:pPr>
              <w:jc w:val="left"/>
            </w:pPr>
            <w:r>
              <w:rPr>
                <w:rFonts w:ascii="宋体" w:hAnsi="宋体" w:eastAsia="宋体" w:cs="宋体"/>
                <w:b w:val="0"/>
                <w:i w:val="0"/>
                <w:color w:val="000000"/>
                <w:sz w:val="11"/>
              </w:rPr>
              <w:t>林业和草原</w:t>
            </w:r>
          </w:p>
        </w:tc>
        <w:tc>
          <w:tcPr>
            <w:tcW w:w="940" w:type="dxa"/>
            <w:vAlign w:val="center"/>
          </w:tcPr>
          <w:p w14:paraId="3CE646BD">
            <w:pPr>
              <w:jc w:val="right"/>
            </w:pPr>
            <w:r>
              <w:rPr>
                <w:rFonts w:ascii="宋体" w:hAnsi="宋体" w:eastAsia="宋体" w:cs="宋体"/>
                <w:b w:val="0"/>
                <w:i w:val="0"/>
                <w:color w:val="000000"/>
                <w:sz w:val="11"/>
              </w:rPr>
              <w:t>68.85</w:t>
            </w:r>
          </w:p>
        </w:tc>
        <w:tc>
          <w:tcPr>
            <w:tcW w:w="1000" w:type="dxa"/>
            <w:vAlign w:val="center"/>
          </w:tcPr>
          <w:p w14:paraId="6889D742"/>
        </w:tc>
        <w:tc>
          <w:tcPr>
            <w:tcW w:w="980" w:type="dxa"/>
            <w:vAlign w:val="center"/>
          </w:tcPr>
          <w:p w14:paraId="78764EA5">
            <w:pPr>
              <w:jc w:val="right"/>
            </w:pPr>
            <w:r>
              <w:rPr>
                <w:rFonts w:ascii="宋体" w:hAnsi="宋体" w:eastAsia="宋体" w:cs="宋体"/>
                <w:b w:val="0"/>
                <w:i w:val="0"/>
                <w:color w:val="000000"/>
                <w:sz w:val="11"/>
              </w:rPr>
              <w:t>68.85</w:t>
            </w:r>
          </w:p>
        </w:tc>
        <w:tc>
          <w:tcPr>
            <w:tcW w:w="920" w:type="dxa"/>
            <w:vAlign w:val="center"/>
          </w:tcPr>
          <w:p w14:paraId="3778629D"/>
        </w:tc>
        <w:tc>
          <w:tcPr>
            <w:tcW w:w="960" w:type="dxa"/>
            <w:vAlign w:val="center"/>
          </w:tcPr>
          <w:p w14:paraId="77194CE1"/>
        </w:tc>
        <w:tc>
          <w:tcPr>
            <w:tcW w:w="926" w:type="dxa"/>
            <w:vAlign w:val="center"/>
          </w:tcPr>
          <w:p w14:paraId="6DACED74"/>
        </w:tc>
      </w:tr>
      <w:tr w14:paraId="353FD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1CB2DE">
            <w:pPr>
              <w:jc w:val="left"/>
            </w:pPr>
            <w:r>
              <w:rPr>
                <w:rFonts w:ascii="宋体" w:hAnsi="宋体" w:eastAsia="宋体" w:cs="宋体"/>
                <w:b w:val="0"/>
                <w:i w:val="0"/>
                <w:color w:val="000000"/>
                <w:sz w:val="11"/>
              </w:rPr>
              <w:t>2130205</w:t>
            </w:r>
          </w:p>
        </w:tc>
        <w:tc>
          <w:tcPr>
            <w:tcW w:w="1760" w:type="dxa"/>
            <w:vAlign w:val="center"/>
          </w:tcPr>
          <w:p w14:paraId="6AA46FA0">
            <w:pPr>
              <w:jc w:val="left"/>
            </w:pPr>
            <w:r>
              <w:rPr>
                <w:rFonts w:ascii="宋体" w:hAnsi="宋体" w:eastAsia="宋体" w:cs="宋体"/>
                <w:b w:val="0"/>
                <w:i w:val="0"/>
                <w:color w:val="000000"/>
                <w:sz w:val="11"/>
              </w:rPr>
              <w:t>森林资源培育</w:t>
            </w:r>
          </w:p>
        </w:tc>
        <w:tc>
          <w:tcPr>
            <w:tcW w:w="940" w:type="dxa"/>
            <w:vAlign w:val="center"/>
          </w:tcPr>
          <w:p w14:paraId="755744FE">
            <w:pPr>
              <w:jc w:val="right"/>
            </w:pPr>
            <w:r>
              <w:rPr>
                <w:rFonts w:ascii="宋体" w:hAnsi="宋体" w:eastAsia="宋体" w:cs="宋体"/>
                <w:b w:val="0"/>
                <w:i w:val="0"/>
                <w:color w:val="000000"/>
                <w:sz w:val="11"/>
              </w:rPr>
              <w:t>24.61</w:t>
            </w:r>
          </w:p>
        </w:tc>
        <w:tc>
          <w:tcPr>
            <w:tcW w:w="1000" w:type="dxa"/>
            <w:vAlign w:val="center"/>
          </w:tcPr>
          <w:p w14:paraId="3076C845"/>
        </w:tc>
        <w:tc>
          <w:tcPr>
            <w:tcW w:w="980" w:type="dxa"/>
            <w:vAlign w:val="center"/>
          </w:tcPr>
          <w:p w14:paraId="31919F39">
            <w:pPr>
              <w:jc w:val="right"/>
            </w:pPr>
            <w:r>
              <w:rPr>
                <w:rFonts w:ascii="宋体" w:hAnsi="宋体" w:eastAsia="宋体" w:cs="宋体"/>
                <w:b w:val="0"/>
                <w:i w:val="0"/>
                <w:color w:val="000000"/>
                <w:sz w:val="11"/>
              </w:rPr>
              <w:t>24.61</w:t>
            </w:r>
          </w:p>
        </w:tc>
        <w:tc>
          <w:tcPr>
            <w:tcW w:w="920" w:type="dxa"/>
            <w:vAlign w:val="center"/>
          </w:tcPr>
          <w:p w14:paraId="7CCDFD9B"/>
        </w:tc>
        <w:tc>
          <w:tcPr>
            <w:tcW w:w="960" w:type="dxa"/>
            <w:vAlign w:val="center"/>
          </w:tcPr>
          <w:p w14:paraId="6B8AEF9E"/>
        </w:tc>
        <w:tc>
          <w:tcPr>
            <w:tcW w:w="926" w:type="dxa"/>
            <w:vAlign w:val="center"/>
          </w:tcPr>
          <w:p w14:paraId="7F6CB0F6"/>
        </w:tc>
      </w:tr>
      <w:tr w14:paraId="3A300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D13747">
            <w:pPr>
              <w:jc w:val="left"/>
            </w:pPr>
            <w:r>
              <w:rPr>
                <w:rFonts w:ascii="宋体" w:hAnsi="宋体" w:eastAsia="宋体" w:cs="宋体"/>
                <w:b w:val="0"/>
                <w:i w:val="0"/>
                <w:color w:val="000000"/>
                <w:sz w:val="11"/>
              </w:rPr>
              <w:t>2130207</w:t>
            </w:r>
          </w:p>
        </w:tc>
        <w:tc>
          <w:tcPr>
            <w:tcW w:w="1760" w:type="dxa"/>
            <w:vAlign w:val="center"/>
          </w:tcPr>
          <w:p w14:paraId="3E849B2C">
            <w:pPr>
              <w:jc w:val="left"/>
            </w:pPr>
            <w:r>
              <w:rPr>
                <w:rFonts w:ascii="宋体" w:hAnsi="宋体" w:eastAsia="宋体" w:cs="宋体"/>
                <w:b w:val="0"/>
                <w:i w:val="0"/>
                <w:color w:val="000000"/>
                <w:sz w:val="11"/>
              </w:rPr>
              <w:t>森林资源管理</w:t>
            </w:r>
          </w:p>
        </w:tc>
        <w:tc>
          <w:tcPr>
            <w:tcW w:w="940" w:type="dxa"/>
            <w:vAlign w:val="center"/>
          </w:tcPr>
          <w:p w14:paraId="413252D4">
            <w:pPr>
              <w:jc w:val="right"/>
            </w:pPr>
            <w:r>
              <w:rPr>
                <w:rFonts w:ascii="宋体" w:hAnsi="宋体" w:eastAsia="宋体" w:cs="宋体"/>
                <w:b w:val="0"/>
                <w:i w:val="0"/>
                <w:color w:val="000000"/>
                <w:sz w:val="11"/>
              </w:rPr>
              <w:t>5.36</w:t>
            </w:r>
          </w:p>
        </w:tc>
        <w:tc>
          <w:tcPr>
            <w:tcW w:w="1000" w:type="dxa"/>
            <w:vAlign w:val="center"/>
          </w:tcPr>
          <w:p w14:paraId="39954290"/>
        </w:tc>
        <w:tc>
          <w:tcPr>
            <w:tcW w:w="980" w:type="dxa"/>
            <w:vAlign w:val="center"/>
          </w:tcPr>
          <w:p w14:paraId="5C7F2892">
            <w:pPr>
              <w:jc w:val="right"/>
            </w:pPr>
            <w:r>
              <w:rPr>
                <w:rFonts w:ascii="宋体" w:hAnsi="宋体" w:eastAsia="宋体" w:cs="宋体"/>
                <w:b w:val="0"/>
                <w:i w:val="0"/>
                <w:color w:val="000000"/>
                <w:sz w:val="11"/>
              </w:rPr>
              <w:t>5.36</w:t>
            </w:r>
          </w:p>
        </w:tc>
        <w:tc>
          <w:tcPr>
            <w:tcW w:w="920" w:type="dxa"/>
            <w:vAlign w:val="center"/>
          </w:tcPr>
          <w:p w14:paraId="1DD6BEBD"/>
        </w:tc>
        <w:tc>
          <w:tcPr>
            <w:tcW w:w="960" w:type="dxa"/>
            <w:vAlign w:val="center"/>
          </w:tcPr>
          <w:p w14:paraId="5E3C8EBF"/>
        </w:tc>
        <w:tc>
          <w:tcPr>
            <w:tcW w:w="926" w:type="dxa"/>
            <w:vAlign w:val="center"/>
          </w:tcPr>
          <w:p w14:paraId="658AAFB4"/>
        </w:tc>
      </w:tr>
      <w:tr w14:paraId="1E31D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735616">
            <w:pPr>
              <w:jc w:val="left"/>
            </w:pPr>
            <w:r>
              <w:rPr>
                <w:rFonts w:ascii="宋体" w:hAnsi="宋体" w:eastAsia="宋体" w:cs="宋体"/>
                <w:b w:val="0"/>
                <w:i w:val="0"/>
                <w:color w:val="000000"/>
                <w:sz w:val="11"/>
              </w:rPr>
              <w:t>2130209</w:t>
            </w:r>
          </w:p>
        </w:tc>
        <w:tc>
          <w:tcPr>
            <w:tcW w:w="1760" w:type="dxa"/>
            <w:vAlign w:val="center"/>
          </w:tcPr>
          <w:p w14:paraId="1CCE8CDE">
            <w:pPr>
              <w:jc w:val="left"/>
            </w:pPr>
            <w:r>
              <w:rPr>
                <w:rFonts w:ascii="宋体" w:hAnsi="宋体" w:eastAsia="宋体" w:cs="宋体"/>
                <w:b w:val="0"/>
                <w:i w:val="0"/>
                <w:color w:val="000000"/>
                <w:sz w:val="11"/>
              </w:rPr>
              <w:t>森林生态效益补偿</w:t>
            </w:r>
          </w:p>
        </w:tc>
        <w:tc>
          <w:tcPr>
            <w:tcW w:w="940" w:type="dxa"/>
            <w:vAlign w:val="center"/>
          </w:tcPr>
          <w:p w14:paraId="437BF0F9">
            <w:pPr>
              <w:jc w:val="right"/>
            </w:pPr>
            <w:r>
              <w:rPr>
                <w:rFonts w:ascii="宋体" w:hAnsi="宋体" w:eastAsia="宋体" w:cs="宋体"/>
                <w:b w:val="0"/>
                <w:i w:val="0"/>
                <w:color w:val="000000"/>
                <w:sz w:val="11"/>
              </w:rPr>
              <w:t>7.82</w:t>
            </w:r>
          </w:p>
        </w:tc>
        <w:tc>
          <w:tcPr>
            <w:tcW w:w="1000" w:type="dxa"/>
            <w:vAlign w:val="center"/>
          </w:tcPr>
          <w:p w14:paraId="72DA4640"/>
        </w:tc>
        <w:tc>
          <w:tcPr>
            <w:tcW w:w="980" w:type="dxa"/>
            <w:vAlign w:val="center"/>
          </w:tcPr>
          <w:p w14:paraId="75904F85">
            <w:pPr>
              <w:jc w:val="right"/>
            </w:pPr>
            <w:r>
              <w:rPr>
                <w:rFonts w:ascii="宋体" w:hAnsi="宋体" w:eastAsia="宋体" w:cs="宋体"/>
                <w:b w:val="0"/>
                <w:i w:val="0"/>
                <w:color w:val="000000"/>
                <w:sz w:val="11"/>
              </w:rPr>
              <w:t>7.82</w:t>
            </w:r>
          </w:p>
        </w:tc>
        <w:tc>
          <w:tcPr>
            <w:tcW w:w="920" w:type="dxa"/>
            <w:vAlign w:val="center"/>
          </w:tcPr>
          <w:p w14:paraId="1AAC92EF"/>
        </w:tc>
        <w:tc>
          <w:tcPr>
            <w:tcW w:w="960" w:type="dxa"/>
            <w:vAlign w:val="center"/>
          </w:tcPr>
          <w:p w14:paraId="6D84A3DE"/>
        </w:tc>
        <w:tc>
          <w:tcPr>
            <w:tcW w:w="926" w:type="dxa"/>
            <w:vAlign w:val="center"/>
          </w:tcPr>
          <w:p w14:paraId="0463F932"/>
        </w:tc>
      </w:tr>
      <w:tr w14:paraId="12F83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CCEA53">
            <w:pPr>
              <w:jc w:val="left"/>
            </w:pPr>
            <w:r>
              <w:rPr>
                <w:rFonts w:ascii="宋体" w:hAnsi="宋体" w:eastAsia="宋体" w:cs="宋体"/>
                <w:b w:val="0"/>
                <w:i w:val="0"/>
                <w:color w:val="000000"/>
                <w:sz w:val="11"/>
              </w:rPr>
              <w:t>2130234</w:t>
            </w:r>
          </w:p>
        </w:tc>
        <w:tc>
          <w:tcPr>
            <w:tcW w:w="1760" w:type="dxa"/>
            <w:vAlign w:val="center"/>
          </w:tcPr>
          <w:p w14:paraId="251D6ABA">
            <w:pPr>
              <w:jc w:val="left"/>
            </w:pPr>
            <w:r>
              <w:rPr>
                <w:rFonts w:ascii="宋体" w:hAnsi="宋体" w:eastAsia="宋体" w:cs="宋体"/>
                <w:b w:val="0"/>
                <w:i w:val="0"/>
                <w:color w:val="000000"/>
                <w:sz w:val="11"/>
              </w:rPr>
              <w:t>林业草原防灾减灾</w:t>
            </w:r>
          </w:p>
        </w:tc>
        <w:tc>
          <w:tcPr>
            <w:tcW w:w="940" w:type="dxa"/>
            <w:vAlign w:val="center"/>
          </w:tcPr>
          <w:p w14:paraId="37102E89">
            <w:pPr>
              <w:jc w:val="right"/>
            </w:pPr>
            <w:r>
              <w:rPr>
                <w:rFonts w:ascii="宋体" w:hAnsi="宋体" w:eastAsia="宋体" w:cs="宋体"/>
                <w:b w:val="0"/>
                <w:i w:val="0"/>
                <w:color w:val="000000"/>
                <w:sz w:val="11"/>
              </w:rPr>
              <w:t>1.98</w:t>
            </w:r>
          </w:p>
        </w:tc>
        <w:tc>
          <w:tcPr>
            <w:tcW w:w="1000" w:type="dxa"/>
            <w:vAlign w:val="center"/>
          </w:tcPr>
          <w:p w14:paraId="304408CA"/>
        </w:tc>
        <w:tc>
          <w:tcPr>
            <w:tcW w:w="980" w:type="dxa"/>
            <w:vAlign w:val="center"/>
          </w:tcPr>
          <w:p w14:paraId="11266B16">
            <w:pPr>
              <w:jc w:val="right"/>
            </w:pPr>
            <w:r>
              <w:rPr>
                <w:rFonts w:ascii="宋体" w:hAnsi="宋体" w:eastAsia="宋体" w:cs="宋体"/>
                <w:b w:val="0"/>
                <w:i w:val="0"/>
                <w:color w:val="000000"/>
                <w:sz w:val="11"/>
              </w:rPr>
              <w:t>1.98</w:t>
            </w:r>
          </w:p>
        </w:tc>
        <w:tc>
          <w:tcPr>
            <w:tcW w:w="920" w:type="dxa"/>
            <w:vAlign w:val="center"/>
          </w:tcPr>
          <w:p w14:paraId="3EAD2611"/>
        </w:tc>
        <w:tc>
          <w:tcPr>
            <w:tcW w:w="960" w:type="dxa"/>
            <w:vAlign w:val="center"/>
          </w:tcPr>
          <w:p w14:paraId="6C1DB100"/>
        </w:tc>
        <w:tc>
          <w:tcPr>
            <w:tcW w:w="926" w:type="dxa"/>
            <w:vAlign w:val="center"/>
          </w:tcPr>
          <w:p w14:paraId="503F862C"/>
        </w:tc>
      </w:tr>
      <w:tr w14:paraId="28E48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4E9A71">
            <w:pPr>
              <w:jc w:val="left"/>
            </w:pPr>
            <w:r>
              <w:rPr>
                <w:rFonts w:ascii="宋体" w:hAnsi="宋体" w:eastAsia="宋体" w:cs="宋体"/>
                <w:b w:val="0"/>
                <w:i w:val="0"/>
                <w:color w:val="000000"/>
                <w:sz w:val="11"/>
              </w:rPr>
              <w:t>2130299</w:t>
            </w:r>
          </w:p>
        </w:tc>
        <w:tc>
          <w:tcPr>
            <w:tcW w:w="1760" w:type="dxa"/>
            <w:vAlign w:val="center"/>
          </w:tcPr>
          <w:p w14:paraId="21441A89">
            <w:pPr>
              <w:jc w:val="left"/>
            </w:pPr>
            <w:r>
              <w:rPr>
                <w:rFonts w:ascii="宋体" w:hAnsi="宋体" w:eastAsia="宋体" w:cs="宋体"/>
                <w:b w:val="0"/>
                <w:i w:val="0"/>
                <w:color w:val="000000"/>
                <w:sz w:val="11"/>
              </w:rPr>
              <w:t>其他林业和草原支出</w:t>
            </w:r>
          </w:p>
        </w:tc>
        <w:tc>
          <w:tcPr>
            <w:tcW w:w="940" w:type="dxa"/>
            <w:vAlign w:val="center"/>
          </w:tcPr>
          <w:p w14:paraId="1D2F85BF">
            <w:pPr>
              <w:jc w:val="right"/>
            </w:pPr>
            <w:r>
              <w:rPr>
                <w:rFonts w:ascii="宋体" w:hAnsi="宋体" w:eastAsia="宋体" w:cs="宋体"/>
                <w:b w:val="0"/>
                <w:i w:val="0"/>
                <w:color w:val="000000"/>
                <w:sz w:val="11"/>
              </w:rPr>
              <w:t>29.08</w:t>
            </w:r>
          </w:p>
        </w:tc>
        <w:tc>
          <w:tcPr>
            <w:tcW w:w="1000" w:type="dxa"/>
            <w:vAlign w:val="center"/>
          </w:tcPr>
          <w:p w14:paraId="08690B1E"/>
        </w:tc>
        <w:tc>
          <w:tcPr>
            <w:tcW w:w="980" w:type="dxa"/>
            <w:vAlign w:val="center"/>
          </w:tcPr>
          <w:p w14:paraId="6660CB02">
            <w:pPr>
              <w:jc w:val="right"/>
            </w:pPr>
            <w:r>
              <w:rPr>
                <w:rFonts w:ascii="宋体" w:hAnsi="宋体" w:eastAsia="宋体" w:cs="宋体"/>
                <w:b w:val="0"/>
                <w:i w:val="0"/>
                <w:color w:val="000000"/>
                <w:sz w:val="11"/>
              </w:rPr>
              <w:t>29.08</w:t>
            </w:r>
          </w:p>
        </w:tc>
        <w:tc>
          <w:tcPr>
            <w:tcW w:w="920" w:type="dxa"/>
            <w:vAlign w:val="center"/>
          </w:tcPr>
          <w:p w14:paraId="5DD30AD3"/>
        </w:tc>
        <w:tc>
          <w:tcPr>
            <w:tcW w:w="960" w:type="dxa"/>
            <w:vAlign w:val="center"/>
          </w:tcPr>
          <w:p w14:paraId="7939C372"/>
        </w:tc>
        <w:tc>
          <w:tcPr>
            <w:tcW w:w="926" w:type="dxa"/>
            <w:vAlign w:val="center"/>
          </w:tcPr>
          <w:p w14:paraId="366FD27C"/>
        </w:tc>
      </w:tr>
      <w:tr w14:paraId="36C0B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FE9BF7">
            <w:pPr>
              <w:jc w:val="left"/>
            </w:pPr>
            <w:r>
              <w:rPr>
                <w:rFonts w:ascii="宋体" w:hAnsi="宋体" w:eastAsia="宋体" w:cs="宋体"/>
                <w:b w:val="0"/>
                <w:i w:val="0"/>
                <w:color w:val="000000"/>
                <w:sz w:val="11"/>
              </w:rPr>
              <w:t>21303</w:t>
            </w:r>
          </w:p>
        </w:tc>
        <w:tc>
          <w:tcPr>
            <w:tcW w:w="1760" w:type="dxa"/>
            <w:vAlign w:val="center"/>
          </w:tcPr>
          <w:p w14:paraId="528EA0EE">
            <w:pPr>
              <w:jc w:val="left"/>
            </w:pPr>
            <w:r>
              <w:rPr>
                <w:rFonts w:ascii="宋体" w:hAnsi="宋体" w:eastAsia="宋体" w:cs="宋体"/>
                <w:b w:val="0"/>
                <w:i w:val="0"/>
                <w:color w:val="000000"/>
                <w:sz w:val="11"/>
              </w:rPr>
              <w:t>水利</w:t>
            </w:r>
          </w:p>
        </w:tc>
        <w:tc>
          <w:tcPr>
            <w:tcW w:w="940" w:type="dxa"/>
            <w:vAlign w:val="center"/>
          </w:tcPr>
          <w:p w14:paraId="050875F7">
            <w:pPr>
              <w:jc w:val="right"/>
            </w:pPr>
            <w:r>
              <w:rPr>
                <w:rFonts w:ascii="宋体" w:hAnsi="宋体" w:eastAsia="宋体" w:cs="宋体"/>
                <w:b w:val="0"/>
                <w:i w:val="0"/>
                <w:color w:val="000000"/>
                <w:sz w:val="11"/>
              </w:rPr>
              <w:t>9.12</w:t>
            </w:r>
          </w:p>
        </w:tc>
        <w:tc>
          <w:tcPr>
            <w:tcW w:w="1000" w:type="dxa"/>
            <w:vAlign w:val="center"/>
          </w:tcPr>
          <w:p w14:paraId="6B2A88DD"/>
        </w:tc>
        <w:tc>
          <w:tcPr>
            <w:tcW w:w="980" w:type="dxa"/>
            <w:vAlign w:val="center"/>
          </w:tcPr>
          <w:p w14:paraId="6D7A7F9A">
            <w:pPr>
              <w:jc w:val="right"/>
            </w:pPr>
            <w:r>
              <w:rPr>
                <w:rFonts w:ascii="宋体" w:hAnsi="宋体" w:eastAsia="宋体" w:cs="宋体"/>
                <w:b w:val="0"/>
                <w:i w:val="0"/>
                <w:color w:val="000000"/>
                <w:sz w:val="11"/>
              </w:rPr>
              <w:t>9.12</w:t>
            </w:r>
          </w:p>
        </w:tc>
        <w:tc>
          <w:tcPr>
            <w:tcW w:w="920" w:type="dxa"/>
            <w:vAlign w:val="center"/>
          </w:tcPr>
          <w:p w14:paraId="432F535B"/>
        </w:tc>
        <w:tc>
          <w:tcPr>
            <w:tcW w:w="960" w:type="dxa"/>
            <w:vAlign w:val="center"/>
          </w:tcPr>
          <w:p w14:paraId="24C9D3A2"/>
        </w:tc>
        <w:tc>
          <w:tcPr>
            <w:tcW w:w="926" w:type="dxa"/>
            <w:vAlign w:val="center"/>
          </w:tcPr>
          <w:p w14:paraId="00C5C727"/>
        </w:tc>
      </w:tr>
      <w:tr w14:paraId="03CE6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E48C19">
            <w:pPr>
              <w:jc w:val="left"/>
            </w:pPr>
            <w:r>
              <w:rPr>
                <w:rFonts w:ascii="宋体" w:hAnsi="宋体" w:eastAsia="宋体" w:cs="宋体"/>
                <w:b w:val="0"/>
                <w:i w:val="0"/>
                <w:color w:val="000000"/>
                <w:sz w:val="11"/>
              </w:rPr>
              <w:t>2130306</w:t>
            </w:r>
          </w:p>
        </w:tc>
        <w:tc>
          <w:tcPr>
            <w:tcW w:w="1760" w:type="dxa"/>
            <w:vAlign w:val="center"/>
          </w:tcPr>
          <w:p w14:paraId="1F4B7F8F">
            <w:pPr>
              <w:jc w:val="left"/>
            </w:pPr>
            <w:r>
              <w:rPr>
                <w:rFonts w:ascii="宋体" w:hAnsi="宋体" w:eastAsia="宋体" w:cs="宋体"/>
                <w:b w:val="0"/>
                <w:i w:val="0"/>
                <w:color w:val="000000"/>
                <w:sz w:val="11"/>
              </w:rPr>
              <w:t>水利工程运行与维护</w:t>
            </w:r>
          </w:p>
        </w:tc>
        <w:tc>
          <w:tcPr>
            <w:tcW w:w="940" w:type="dxa"/>
            <w:vAlign w:val="center"/>
          </w:tcPr>
          <w:p w14:paraId="78E90D75">
            <w:pPr>
              <w:jc w:val="right"/>
            </w:pPr>
            <w:r>
              <w:rPr>
                <w:rFonts w:ascii="宋体" w:hAnsi="宋体" w:eastAsia="宋体" w:cs="宋体"/>
                <w:b w:val="0"/>
                <w:i w:val="0"/>
                <w:color w:val="000000"/>
                <w:sz w:val="11"/>
              </w:rPr>
              <w:t>9.00</w:t>
            </w:r>
          </w:p>
        </w:tc>
        <w:tc>
          <w:tcPr>
            <w:tcW w:w="1000" w:type="dxa"/>
            <w:vAlign w:val="center"/>
          </w:tcPr>
          <w:p w14:paraId="6E7D083E"/>
        </w:tc>
        <w:tc>
          <w:tcPr>
            <w:tcW w:w="980" w:type="dxa"/>
            <w:vAlign w:val="center"/>
          </w:tcPr>
          <w:p w14:paraId="7E408572">
            <w:pPr>
              <w:jc w:val="right"/>
            </w:pPr>
            <w:r>
              <w:rPr>
                <w:rFonts w:ascii="宋体" w:hAnsi="宋体" w:eastAsia="宋体" w:cs="宋体"/>
                <w:b w:val="0"/>
                <w:i w:val="0"/>
                <w:color w:val="000000"/>
                <w:sz w:val="11"/>
              </w:rPr>
              <w:t>9.00</w:t>
            </w:r>
          </w:p>
        </w:tc>
        <w:tc>
          <w:tcPr>
            <w:tcW w:w="920" w:type="dxa"/>
            <w:vAlign w:val="center"/>
          </w:tcPr>
          <w:p w14:paraId="1FA1F967"/>
        </w:tc>
        <w:tc>
          <w:tcPr>
            <w:tcW w:w="960" w:type="dxa"/>
            <w:vAlign w:val="center"/>
          </w:tcPr>
          <w:p w14:paraId="0239F95A"/>
        </w:tc>
        <w:tc>
          <w:tcPr>
            <w:tcW w:w="926" w:type="dxa"/>
            <w:vAlign w:val="center"/>
          </w:tcPr>
          <w:p w14:paraId="1AECCF54"/>
        </w:tc>
      </w:tr>
      <w:tr w14:paraId="74576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32339C">
            <w:pPr>
              <w:jc w:val="left"/>
            </w:pPr>
            <w:r>
              <w:rPr>
                <w:rFonts w:ascii="宋体" w:hAnsi="宋体" w:eastAsia="宋体" w:cs="宋体"/>
                <w:b w:val="0"/>
                <w:i w:val="0"/>
                <w:color w:val="000000"/>
                <w:sz w:val="11"/>
              </w:rPr>
              <w:t>2130314</w:t>
            </w:r>
          </w:p>
        </w:tc>
        <w:tc>
          <w:tcPr>
            <w:tcW w:w="1760" w:type="dxa"/>
            <w:vAlign w:val="center"/>
          </w:tcPr>
          <w:p w14:paraId="54D2A82B">
            <w:pPr>
              <w:jc w:val="left"/>
            </w:pPr>
            <w:r>
              <w:rPr>
                <w:rFonts w:ascii="宋体" w:hAnsi="宋体" w:eastAsia="宋体" w:cs="宋体"/>
                <w:b w:val="0"/>
                <w:i w:val="0"/>
                <w:color w:val="000000"/>
                <w:sz w:val="11"/>
              </w:rPr>
              <w:t>防汛</w:t>
            </w:r>
          </w:p>
        </w:tc>
        <w:tc>
          <w:tcPr>
            <w:tcW w:w="940" w:type="dxa"/>
            <w:vAlign w:val="center"/>
          </w:tcPr>
          <w:p w14:paraId="14114614">
            <w:pPr>
              <w:jc w:val="right"/>
            </w:pPr>
            <w:r>
              <w:rPr>
                <w:rFonts w:ascii="宋体" w:hAnsi="宋体" w:eastAsia="宋体" w:cs="宋体"/>
                <w:b w:val="0"/>
                <w:i w:val="0"/>
                <w:color w:val="000000"/>
                <w:sz w:val="11"/>
              </w:rPr>
              <w:t>0.12</w:t>
            </w:r>
          </w:p>
        </w:tc>
        <w:tc>
          <w:tcPr>
            <w:tcW w:w="1000" w:type="dxa"/>
            <w:vAlign w:val="center"/>
          </w:tcPr>
          <w:p w14:paraId="52FF46B5"/>
        </w:tc>
        <w:tc>
          <w:tcPr>
            <w:tcW w:w="980" w:type="dxa"/>
            <w:vAlign w:val="center"/>
          </w:tcPr>
          <w:p w14:paraId="2C0BF481">
            <w:pPr>
              <w:jc w:val="right"/>
            </w:pPr>
            <w:r>
              <w:rPr>
                <w:rFonts w:ascii="宋体" w:hAnsi="宋体" w:eastAsia="宋体" w:cs="宋体"/>
                <w:b w:val="0"/>
                <w:i w:val="0"/>
                <w:color w:val="000000"/>
                <w:sz w:val="11"/>
              </w:rPr>
              <w:t>0.12</w:t>
            </w:r>
          </w:p>
        </w:tc>
        <w:tc>
          <w:tcPr>
            <w:tcW w:w="920" w:type="dxa"/>
            <w:vAlign w:val="center"/>
          </w:tcPr>
          <w:p w14:paraId="53D1DA45"/>
        </w:tc>
        <w:tc>
          <w:tcPr>
            <w:tcW w:w="960" w:type="dxa"/>
            <w:vAlign w:val="center"/>
          </w:tcPr>
          <w:p w14:paraId="27D3502B"/>
        </w:tc>
        <w:tc>
          <w:tcPr>
            <w:tcW w:w="926" w:type="dxa"/>
            <w:vAlign w:val="center"/>
          </w:tcPr>
          <w:p w14:paraId="3DEE1053"/>
        </w:tc>
      </w:tr>
      <w:tr w14:paraId="6F29F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CC9767">
            <w:pPr>
              <w:jc w:val="left"/>
            </w:pPr>
            <w:r>
              <w:rPr>
                <w:rFonts w:ascii="宋体" w:hAnsi="宋体" w:eastAsia="宋体" w:cs="宋体"/>
                <w:b w:val="0"/>
                <w:i w:val="0"/>
                <w:color w:val="000000"/>
                <w:sz w:val="11"/>
              </w:rPr>
              <w:t>21305</w:t>
            </w:r>
          </w:p>
        </w:tc>
        <w:tc>
          <w:tcPr>
            <w:tcW w:w="1760" w:type="dxa"/>
            <w:vAlign w:val="center"/>
          </w:tcPr>
          <w:p w14:paraId="373106D5">
            <w:pPr>
              <w:jc w:val="left"/>
            </w:pPr>
            <w:r>
              <w:rPr>
                <w:rFonts w:ascii="宋体" w:hAnsi="宋体" w:eastAsia="宋体" w:cs="宋体"/>
                <w:b w:val="0"/>
                <w:i w:val="0"/>
                <w:color w:val="000000"/>
                <w:sz w:val="11"/>
              </w:rPr>
              <w:t>巩固脱贫攻坚成果衔接乡村振兴</w:t>
            </w:r>
          </w:p>
        </w:tc>
        <w:tc>
          <w:tcPr>
            <w:tcW w:w="940" w:type="dxa"/>
            <w:vAlign w:val="center"/>
          </w:tcPr>
          <w:p w14:paraId="47F6B122">
            <w:pPr>
              <w:jc w:val="right"/>
            </w:pPr>
            <w:r>
              <w:rPr>
                <w:rFonts w:ascii="宋体" w:hAnsi="宋体" w:eastAsia="宋体" w:cs="宋体"/>
                <w:b w:val="0"/>
                <w:i w:val="0"/>
                <w:color w:val="000000"/>
                <w:sz w:val="11"/>
              </w:rPr>
              <w:t>361.88</w:t>
            </w:r>
          </w:p>
        </w:tc>
        <w:tc>
          <w:tcPr>
            <w:tcW w:w="1000" w:type="dxa"/>
            <w:vAlign w:val="center"/>
          </w:tcPr>
          <w:p w14:paraId="4F03E5F8"/>
        </w:tc>
        <w:tc>
          <w:tcPr>
            <w:tcW w:w="980" w:type="dxa"/>
            <w:vAlign w:val="center"/>
          </w:tcPr>
          <w:p w14:paraId="61736A3C">
            <w:pPr>
              <w:jc w:val="right"/>
            </w:pPr>
            <w:r>
              <w:rPr>
                <w:rFonts w:ascii="宋体" w:hAnsi="宋体" w:eastAsia="宋体" w:cs="宋体"/>
                <w:b w:val="0"/>
                <w:i w:val="0"/>
                <w:color w:val="000000"/>
                <w:sz w:val="11"/>
              </w:rPr>
              <w:t>361.88</w:t>
            </w:r>
          </w:p>
        </w:tc>
        <w:tc>
          <w:tcPr>
            <w:tcW w:w="920" w:type="dxa"/>
            <w:vAlign w:val="center"/>
          </w:tcPr>
          <w:p w14:paraId="17318D37"/>
        </w:tc>
        <w:tc>
          <w:tcPr>
            <w:tcW w:w="960" w:type="dxa"/>
            <w:vAlign w:val="center"/>
          </w:tcPr>
          <w:p w14:paraId="2C19823D"/>
        </w:tc>
        <w:tc>
          <w:tcPr>
            <w:tcW w:w="926" w:type="dxa"/>
            <w:vAlign w:val="center"/>
          </w:tcPr>
          <w:p w14:paraId="62FFD892"/>
        </w:tc>
      </w:tr>
      <w:tr w14:paraId="1E120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AA70D7">
            <w:pPr>
              <w:jc w:val="left"/>
            </w:pPr>
            <w:r>
              <w:rPr>
                <w:rFonts w:ascii="宋体" w:hAnsi="宋体" w:eastAsia="宋体" w:cs="宋体"/>
                <w:b w:val="0"/>
                <w:i w:val="0"/>
                <w:color w:val="000000"/>
                <w:sz w:val="11"/>
              </w:rPr>
              <w:t>2130504</w:t>
            </w:r>
          </w:p>
        </w:tc>
        <w:tc>
          <w:tcPr>
            <w:tcW w:w="1760" w:type="dxa"/>
            <w:vAlign w:val="center"/>
          </w:tcPr>
          <w:p w14:paraId="5F5FB0E0">
            <w:pPr>
              <w:jc w:val="left"/>
            </w:pPr>
            <w:r>
              <w:rPr>
                <w:rFonts w:ascii="宋体" w:hAnsi="宋体" w:eastAsia="宋体" w:cs="宋体"/>
                <w:b w:val="0"/>
                <w:i w:val="0"/>
                <w:color w:val="000000"/>
                <w:sz w:val="11"/>
              </w:rPr>
              <w:t>农村基础设施建设</w:t>
            </w:r>
          </w:p>
        </w:tc>
        <w:tc>
          <w:tcPr>
            <w:tcW w:w="940" w:type="dxa"/>
            <w:vAlign w:val="center"/>
          </w:tcPr>
          <w:p w14:paraId="42819635">
            <w:pPr>
              <w:jc w:val="right"/>
            </w:pPr>
            <w:r>
              <w:rPr>
                <w:rFonts w:ascii="宋体" w:hAnsi="宋体" w:eastAsia="宋体" w:cs="宋体"/>
                <w:b w:val="0"/>
                <w:i w:val="0"/>
                <w:color w:val="000000"/>
                <w:sz w:val="11"/>
              </w:rPr>
              <w:t>93.00</w:t>
            </w:r>
          </w:p>
        </w:tc>
        <w:tc>
          <w:tcPr>
            <w:tcW w:w="1000" w:type="dxa"/>
            <w:vAlign w:val="center"/>
          </w:tcPr>
          <w:p w14:paraId="7C57C6F2"/>
        </w:tc>
        <w:tc>
          <w:tcPr>
            <w:tcW w:w="980" w:type="dxa"/>
            <w:vAlign w:val="center"/>
          </w:tcPr>
          <w:p w14:paraId="14DC1FB7">
            <w:pPr>
              <w:jc w:val="right"/>
            </w:pPr>
            <w:r>
              <w:rPr>
                <w:rFonts w:ascii="宋体" w:hAnsi="宋体" w:eastAsia="宋体" w:cs="宋体"/>
                <w:b w:val="0"/>
                <w:i w:val="0"/>
                <w:color w:val="000000"/>
                <w:sz w:val="11"/>
              </w:rPr>
              <w:t>93.00</w:t>
            </w:r>
          </w:p>
        </w:tc>
        <w:tc>
          <w:tcPr>
            <w:tcW w:w="920" w:type="dxa"/>
            <w:vAlign w:val="center"/>
          </w:tcPr>
          <w:p w14:paraId="3B01AF6A"/>
        </w:tc>
        <w:tc>
          <w:tcPr>
            <w:tcW w:w="960" w:type="dxa"/>
            <w:vAlign w:val="center"/>
          </w:tcPr>
          <w:p w14:paraId="0257DA46"/>
        </w:tc>
        <w:tc>
          <w:tcPr>
            <w:tcW w:w="926" w:type="dxa"/>
            <w:vAlign w:val="center"/>
          </w:tcPr>
          <w:p w14:paraId="5BA91AB1"/>
        </w:tc>
      </w:tr>
      <w:tr w14:paraId="0CC06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28D153">
            <w:pPr>
              <w:jc w:val="left"/>
            </w:pPr>
            <w:r>
              <w:rPr>
                <w:rFonts w:ascii="宋体" w:hAnsi="宋体" w:eastAsia="宋体" w:cs="宋体"/>
                <w:b w:val="0"/>
                <w:i w:val="0"/>
                <w:color w:val="000000"/>
                <w:sz w:val="11"/>
              </w:rPr>
              <w:t>2130505</w:t>
            </w:r>
          </w:p>
        </w:tc>
        <w:tc>
          <w:tcPr>
            <w:tcW w:w="1760" w:type="dxa"/>
            <w:vAlign w:val="center"/>
          </w:tcPr>
          <w:p w14:paraId="21CE6730">
            <w:pPr>
              <w:jc w:val="left"/>
            </w:pPr>
            <w:r>
              <w:rPr>
                <w:rFonts w:ascii="宋体" w:hAnsi="宋体" w:eastAsia="宋体" w:cs="宋体"/>
                <w:b w:val="0"/>
                <w:i w:val="0"/>
                <w:color w:val="000000"/>
                <w:sz w:val="11"/>
              </w:rPr>
              <w:t>生产发展</w:t>
            </w:r>
          </w:p>
        </w:tc>
        <w:tc>
          <w:tcPr>
            <w:tcW w:w="940" w:type="dxa"/>
            <w:vAlign w:val="center"/>
          </w:tcPr>
          <w:p w14:paraId="2E54A910">
            <w:pPr>
              <w:jc w:val="right"/>
            </w:pPr>
            <w:r>
              <w:rPr>
                <w:rFonts w:ascii="宋体" w:hAnsi="宋体" w:eastAsia="宋体" w:cs="宋体"/>
                <w:b w:val="0"/>
                <w:i w:val="0"/>
                <w:color w:val="000000"/>
                <w:sz w:val="11"/>
              </w:rPr>
              <w:t>251.00</w:t>
            </w:r>
          </w:p>
        </w:tc>
        <w:tc>
          <w:tcPr>
            <w:tcW w:w="1000" w:type="dxa"/>
            <w:vAlign w:val="center"/>
          </w:tcPr>
          <w:p w14:paraId="79A34018"/>
        </w:tc>
        <w:tc>
          <w:tcPr>
            <w:tcW w:w="980" w:type="dxa"/>
            <w:vAlign w:val="center"/>
          </w:tcPr>
          <w:p w14:paraId="283E07C6">
            <w:pPr>
              <w:jc w:val="right"/>
            </w:pPr>
            <w:r>
              <w:rPr>
                <w:rFonts w:ascii="宋体" w:hAnsi="宋体" w:eastAsia="宋体" w:cs="宋体"/>
                <w:b w:val="0"/>
                <w:i w:val="0"/>
                <w:color w:val="000000"/>
                <w:sz w:val="11"/>
              </w:rPr>
              <w:t>251.00</w:t>
            </w:r>
          </w:p>
        </w:tc>
        <w:tc>
          <w:tcPr>
            <w:tcW w:w="920" w:type="dxa"/>
            <w:vAlign w:val="center"/>
          </w:tcPr>
          <w:p w14:paraId="36FF0A1D"/>
        </w:tc>
        <w:tc>
          <w:tcPr>
            <w:tcW w:w="960" w:type="dxa"/>
            <w:vAlign w:val="center"/>
          </w:tcPr>
          <w:p w14:paraId="29F4E84A"/>
        </w:tc>
        <w:tc>
          <w:tcPr>
            <w:tcW w:w="926" w:type="dxa"/>
            <w:vAlign w:val="center"/>
          </w:tcPr>
          <w:p w14:paraId="5D13DA2B"/>
        </w:tc>
      </w:tr>
      <w:tr w14:paraId="09796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0EEB5A">
            <w:pPr>
              <w:jc w:val="left"/>
            </w:pPr>
            <w:r>
              <w:rPr>
                <w:rFonts w:ascii="宋体" w:hAnsi="宋体" w:eastAsia="宋体" w:cs="宋体"/>
                <w:b w:val="0"/>
                <w:i w:val="0"/>
                <w:color w:val="000000"/>
                <w:sz w:val="11"/>
              </w:rPr>
              <w:t>2130599</w:t>
            </w:r>
          </w:p>
        </w:tc>
        <w:tc>
          <w:tcPr>
            <w:tcW w:w="1760" w:type="dxa"/>
            <w:vAlign w:val="center"/>
          </w:tcPr>
          <w:p w14:paraId="26E8A6CB">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4C50621D">
            <w:pPr>
              <w:jc w:val="right"/>
            </w:pPr>
            <w:r>
              <w:rPr>
                <w:rFonts w:ascii="宋体" w:hAnsi="宋体" w:eastAsia="宋体" w:cs="宋体"/>
                <w:b w:val="0"/>
                <w:i w:val="0"/>
                <w:color w:val="000000"/>
                <w:sz w:val="11"/>
              </w:rPr>
              <w:t>17.88</w:t>
            </w:r>
          </w:p>
        </w:tc>
        <w:tc>
          <w:tcPr>
            <w:tcW w:w="1000" w:type="dxa"/>
            <w:vAlign w:val="center"/>
          </w:tcPr>
          <w:p w14:paraId="39564088"/>
        </w:tc>
        <w:tc>
          <w:tcPr>
            <w:tcW w:w="980" w:type="dxa"/>
            <w:vAlign w:val="center"/>
          </w:tcPr>
          <w:p w14:paraId="6F1972A0">
            <w:pPr>
              <w:jc w:val="right"/>
            </w:pPr>
            <w:r>
              <w:rPr>
                <w:rFonts w:ascii="宋体" w:hAnsi="宋体" w:eastAsia="宋体" w:cs="宋体"/>
                <w:b w:val="0"/>
                <w:i w:val="0"/>
                <w:color w:val="000000"/>
                <w:sz w:val="11"/>
              </w:rPr>
              <w:t>17.88</w:t>
            </w:r>
          </w:p>
        </w:tc>
        <w:tc>
          <w:tcPr>
            <w:tcW w:w="920" w:type="dxa"/>
            <w:vAlign w:val="center"/>
          </w:tcPr>
          <w:p w14:paraId="6C01973F"/>
        </w:tc>
        <w:tc>
          <w:tcPr>
            <w:tcW w:w="960" w:type="dxa"/>
            <w:vAlign w:val="center"/>
          </w:tcPr>
          <w:p w14:paraId="41C8631E"/>
        </w:tc>
        <w:tc>
          <w:tcPr>
            <w:tcW w:w="926" w:type="dxa"/>
            <w:vAlign w:val="center"/>
          </w:tcPr>
          <w:p w14:paraId="5EC7BD88"/>
        </w:tc>
      </w:tr>
      <w:tr w14:paraId="7ED63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CCD2AE">
            <w:pPr>
              <w:jc w:val="left"/>
            </w:pPr>
            <w:r>
              <w:rPr>
                <w:rFonts w:ascii="宋体" w:hAnsi="宋体" w:eastAsia="宋体" w:cs="宋体"/>
                <w:b w:val="0"/>
                <w:i w:val="0"/>
                <w:color w:val="000000"/>
                <w:sz w:val="11"/>
              </w:rPr>
              <w:t>21307</w:t>
            </w:r>
          </w:p>
        </w:tc>
        <w:tc>
          <w:tcPr>
            <w:tcW w:w="1760" w:type="dxa"/>
            <w:vAlign w:val="center"/>
          </w:tcPr>
          <w:p w14:paraId="6DEFA0B7">
            <w:pPr>
              <w:jc w:val="left"/>
            </w:pPr>
            <w:r>
              <w:rPr>
                <w:rFonts w:ascii="宋体" w:hAnsi="宋体" w:eastAsia="宋体" w:cs="宋体"/>
                <w:b w:val="0"/>
                <w:i w:val="0"/>
                <w:color w:val="000000"/>
                <w:sz w:val="11"/>
              </w:rPr>
              <w:t>农村综合改革</w:t>
            </w:r>
          </w:p>
        </w:tc>
        <w:tc>
          <w:tcPr>
            <w:tcW w:w="940" w:type="dxa"/>
            <w:vAlign w:val="center"/>
          </w:tcPr>
          <w:p w14:paraId="33649E63">
            <w:pPr>
              <w:jc w:val="right"/>
            </w:pPr>
            <w:r>
              <w:rPr>
                <w:rFonts w:ascii="宋体" w:hAnsi="宋体" w:eastAsia="宋体" w:cs="宋体"/>
                <w:b w:val="0"/>
                <w:i w:val="0"/>
                <w:color w:val="000000"/>
                <w:sz w:val="11"/>
              </w:rPr>
              <w:t>294.58</w:t>
            </w:r>
          </w:p>
        </w:tc>
        <w:tc>
          <w:tcPr>
            <w:tcW w:w="1000" w:type="dxa"/>
            <w:vAlign w:val="center"/>
          </w:tcPr>
          <w:p w14:paraId="0C50EEC9"/>
        </w:tc>
        <w:tc>
          <w:tcPr>
            <w:tcW w:w="980" w:type="dxa"/>
            <w:vAlign w:val="center"/>
          </w:tcPr>
          <w:p w14:paraId="383C696E">
            <w:pPr>
              <w:jc w:val="right"/>
            </w:pPr>
            <w:r>
              <w:rPr>
                <w:rFonts w:ascii="宋体" w:hAnsi="宋体" w:eastAsia="宋体" w:cs="宋体"/>
                <w:b w:val="0"/>
                <w:i w:val="0"/>
                <w:color w:val="000000"/>
                <w:sz w:val="11"/>
              </w:rPr>
              <w:t>294.58</w:t>
            </w:r>
          </w:p>
        </w:tc>
        <w:tc>
          <w:tcPr>
            <w:tcW w:w="920" w:type="dxa"/>
            <w:vAlign w:val="center"/>
          </w:tcPr>
          <w:p w14:paraId="4E05FDD2"/>
        </w:tc>
        <w:tc>
          <w:tcPr>
            <w:tcW w:w="960" w:type="dxa"/>
            <w:vAlign w:val="center"/>
          </w:tcPr>
          <w:p w14:paraId="16DCF089"/>
        </w:tc>
        <w:tc>
          <w:tcPr>
            <w:tcW w:w="926" w:type="dxa"/>
            <w:vAlign w:val="center"/>
          </w:tcPr>
          <w:p w14:paraId="72C10A5C"/>
        </w:tc>
      </w:tr>
      <w:tr w14:paraId="38F51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D4DA8E">
            <w:pPr>
              <w:jc w:val="left"/>
            </w:pPr>
            <w:r>
              <w:rPr>
                <w:rFonts w:ascii="宋体" w:hAnsi="宋体" w:eastAsia="宋体" w:cs="宋体"/>
                <w:b w:val="0"/>
                <w:i w:val="0"/>
                <w:color w:val="000000"/>
                <w:sz w:val="11"/>
              </w:rPr>
              <w:t>2130701</w:t>
            </w:r>
          </w:p>
        </w:tc>
        <w:tc>
          <w:tcPr>
            <w:tcW w:w="1760" w:type="dxa"/>
            <w:vAlign w:val="center"/>
          </w:tcPr>
          <w:p w14:paraId="7498D831">
            <w:pPr>
              <w:jc w:val="left"/>
            </w:pPr>
            <w:r>
              <w:rPr>
                <w:rFonts w:ascii="宋体" w:hAnsi="宋体" w:eastAsia="宋体" w:cs="宋体"/>
                <w:b w:val="0"/>
                <w:i w:val="0"/>
                <w:color w:val="000000"/>
                <w:sz w:val="11"/>
              </w:rPr>
              <w:t>对村级公益事业建设的补助</w:t>
            </w:r>
          </w:p>
        </w:tc>
        <w:tc>
          <w:tcPr>
            <w:tcW w:w="940" w:type="dxa"/>
            <w:vAlign w:val="center"/>
          </w:tcPr>
          <w:p w14:paraId="37115D9F">
            <w:pPr>
              <w:jc w:val="right"/>
            </w:pPr>
            <w:r>
              <w:rPr>
                <w:rFonts w:ascii="宋体" w:hAnsi="宋体" w:eastAsia="宋体" w:cs="宋体"/>
                <w:b w:val="0"/>
                <w:i w:val="0"/>
                <w:color w:val="000000"/>
                <w:sz w:val="11"/>
              </w:rPr>
              <w:t>60.85</w:t>
            </w:r>
          </w:p>
        </w:tc>
        <w:tc>
          <w:tcPr>
            <w:tcW w:w="1000" w:type="dxa"/>
            <w:vAlign w:val="center"/>
          </w:tcPr>
          <w:p w14:paraId="00768A9A"/>
        </w:tc>
        <w:tc>
          <w:tcPr>
            <w:tcW w:w="980" w:type="dxa"/>
            <w:vAlign w:val="center"/>
          </w:tcPr>
          <w:p w14:paraId="3737C85C">
            <w:pPr>
              <w:jc w:val="right"/>
            </w:pPr>
            <w:r>
              <w:rPr>
                <w:rFonts w:ascii="宋体" w:hAnsi="宋体" w:eastAsia="宋体" w:cs="宋体"/>
                <w:b w:val="0"/>
                <w:i w:val="0"/>
                <w:color w:val="000000"/>
                <w:sz w:val="11"/>
              </w:rPr>
              <w:t>60.85</w:t>
            </w:r>
          </w:p>
        </w:tc>
        <w:tc>
          <w:tcPr>
            <w:tcW w:w="920" w:type="dxa"/>
            <w:vAlign w:val="center"/>
          </w:tcPr>
          <w:p w14:paraId="52F93488"/>
        </w:tc>
        <w:tc>
          <w:tcPr>
            <w:tcW w:w="960" w:type="dxa"/>
            <w:vAlign w:val="center"/>
          </w:tcPr>
          <w:p w14:paraId="339DCA4F"/>
        </w:tc>
        <w:tc>
          <w:tcPr>
            <w:tcW w:w="926" w:type="dxa"/>
            <w:vAlign w:val="center"/>
          </w:tcPr>
          <w:p w14:paraId="51CBBD24"/>
        </w:tc>
      </w:tr>
      <w:tr w14:paraId="43083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A469D6">
            <w:pPr>
              <w:jc w:val="left"/>
            </w:pPr>
            <w:r>
              <w:rPr>
                <w:rFonts w:ascii="宋体" w:hAnsi="宋体" w:eastAsia="宋体" w:cs="宋体"/>
                <w:b w:val="0"/>
                <w:i w:val="0"/>
                <w:color w:val="000000"/>
                <w:sz w:val="11"/>
              </w:rPr>
              <w:t>2130704</w:t>
            </w:r>
          </w:p>
        </w:tc>
        <w:tc>
          <w:tcPr>
            <w:tcW w:w="1760" w:type="dxa"/>
            <w:vAlign w:val="center"/>
          </w:tcPr>
          <w:p w14:paraId="4BDC7479">
            <w:pPr>
              <w:jc w:val="left"/>
            </w:pPr>
            <w:r>
              <w:rPr>
                <w:rFonts w:ascii="宋体" w:hAnsi="宋体" w:eastAsia="宋体" w:cs="宋体"/>
                <w:b w:val="0"/>
                <w:i w:val="0"/>
                <w:color w:val="000000"/>
                <w:sz w:val="11"/>
              </w:rPr>
              <w:t>国有农场办社会职能改革补助</w:t>
            </w:r>
          </w:p>
        </w:tc>
        <w:tc>
          <w:tcPr>
            <w:tcW w:w="940" w:type="dxa"/>
            <w:vAlign w:val="center"/>
          </w:tcPr>
          <w:p w14:paraId="2A0EC151">
            <w:pPr>
              <w:jc w:val="right"/>
            </w:pPr>
            <w:r>
              <w:rPr>
                <w:rFonts w:ascii="宋体" w:hAnsi="宋体" w:eastAsia="宋体" w:cs="宋体"/>
                <w:b w:val="0"/>
                <w:i w:val="0"/>
                <w:color w:val="000000"/>
                <w:sz w:val="11"/>
              </w:rPr>
              <w:t>0.10</w:t>
            </w:r>
          </w:p>
        </w:tc>
        <w:tc>
          <w:tcPr>
            <w:tcW w:w="1000" w:type="dxa"/>
            <w:vAlign w:val="center"/>
          </w:tcPr>
          <w:p w14:paraId="203DA89D"/>
        </w:tc>
        <w:tc>
          <w:tcPr>
            <w:tcW w:w="980" w:type="dxa"/>
            <w:vAlign w:val="center"/>
          </w:tcPr>
          <w:p w14:paraId="2B5388DA">
            <w:pPr>
              <w:jc w:val="right"/>
            </w:pPr>
            <w:r>
              <w:rPr>
                <w:rFonts w:ascii="宋体" w:hAnsi="宋体" w:eastAsia="宋体" w:cs="宋体"/>
                <w:b w:val="0"/>
                <w:i w:val="0"/>
                <w:color w:val="000000"/>
                <w:sz w:val="11"/>
              </w:rPr>
              <w:t>0.10</w:t>
            </w:r>
          </w:p>
        </w:tc>
        <w:tc>
          <w:tcPr>
            <w:tcW w:w="920" w:type="dxa"/>
            <w:vAlign w:val="center"/>
          </w:tcPr>
          <w:p w14:paraId="7AFE420A"/>
        </w:tc>
        <w:tc>
          <w:tcPr>
            <w:tcW w:w="960" w:type="dxa"/>
            <w:vAlign w:val="center"/>
          </w:tcPr>
          <w:p w14:paraId="6A08BB12"/>
        </w:tc>
        <w:tc>
          <w:tcPr>
            <w:tcW w:w="926" w:type="dxa"/>
            <w:vAlign w:val="center"/>
          </w:tcPr>
          <w:p w14:paraId="271D23DA"/>
        </w:tc>
      </w:tr>
      <w:tr w14:paraId="19CC4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FFF218">
            <w:pPr>
              <w:jc w:val="left"/>
            </w:pPr>
            <w:r>
              <w:rPr>
                <w:rFonts w:ascii="宋体" w:hAnsi="宋体" w:eastAsia="宋体" w:cs="宋体"/>
                <w:b w:val="0"/>
                <w:i w:val="0"/>
                <w:color w:val="000000"/>
                <w:sz w:val="11"/>
              </w:rPr>
              <w:t>2130705</w:t>
            </w:r>
          </w:p>
        </w:tc>
        <w:tc>
          <w:tcPr>
            <w:tcW w:w="1760" w:type="dxa"/>
            <w:vAlign w:val="center"/>
          </w:tcPr>
          <w:p w14:paraId="71FD9856">
            <w:pPr>
              <w:jc w:val="left"/>
            </w:pPr>
            <w:r>
              <w:rPr>
                <w:rFonts w:ascii="宋体" w:hAnsi="宋体" w:eastAsia="宋体" w:cs="宋体"/>
                <w:b w:val="0"/>
                <w:i w:val="0"/>
                <w:color w:val="000000"/>
                <w:sz w:val="11"/>
              </w:rPr>
              <w:t>对村民委员会和村党支部的补助</w:t>
            </w:r>
          </w:p>
        </w:tc>
        <w:tc>
          <w:tcPr>
            <w:tcW w:w="940" w:type="dxa"/>
            <w:vAlign w:val="center"/>
          </w:tcPr>
          <w:p w14:paraId="695912E5">
            <w:pPr>
              <w:jc w:val="right"/>
            </w:pPr>
            <w:r>
              <w:rPr>
                <w:rFonts w:ascii="宋体" w:hAnsi="宋体" w:eastAsia="宋体" w:cs="宋体"/>
                <w:b w:val="0"/>
                <w:i w:val="0"/>
                <w:color w:val="000000"/>
                <w:sz w:val="11"/>
              </w:rPr>
              <w:t>76.63</w:t>
            </w:r>
          </w:p>
        </w:tc>
        <w:tc>
          <w:tcPr>
            <w:tcW w:w="1000" w:type="dxa"/>
            <w:vAlign w:val="center"/>
          </w:tcPr>
          <w:p w14:paraId="4B5C9009"/>
        </w:tc>
        <w:tc>
          <w:tcPr>
            <w:tcW w:w="980" w:type="dxa"/>
            <w:vAlign w:val="center"/>
          </w:tcPr>
          <w:p w14:paraId="2859516A">
            <w:pPr>
              <w:jc w:val="right"/>
            </w:pPr>
            <w:r>
              <w:rPr>
                <w:rFonts w:ascii="宋体" w:hAnsi="宋体" w:eastAsia="宋体" w:cs="宋体"/>
                <w:b w:val="0"/>
                <w:i w:val="0"/>
                <w:color w:val="000000"/>
                <w:sz w:val="11"/>
              </w:rPr>
              <w:t>76.63</w:t>
            </w:r>
          </w:p>
        </w:tc>
        <w:tc>
          <w:tcPr>
            <w:tcW w:w="920" w:type="dxa"/>
            <w:vAlign w:val="center"/>
          </w:tcPr>
          <w:p w14:paraId="13151FE7"/>
        </w:tc>
        <w:tc>
          <w:tcPr>
            <w:tcW w:w="960" w:type="dxa"/>
            <w:vAlign w:val="center"/>
          </w:tcPr>
          <w:p w14:paraId="4B006D15"/>
        </w:tc>
        <w:tc>
          <w:tcPr>
            <w:tcW w:w="926" w:type="dxa"/>
            <w:vAlign w:val="center"/>
          </w:tcPr>
          <w:p w14:paraId="37B093AE"/>
        </w:tc>
      </w:tr>
      <w:tr w14:paraId="1D17A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30C99A">
            <w:pPr>
              <w:jc w:val="left"/>
            </w:pPr>
            <w:r>
              <w:rPr>
                <w:rFonts w:ascii="宋体" w:hAnsi="宋体" w:eastAsia="宋体" w:cs="宋体"/>
                <w:b w:val="0"/>
                <w:i w:val="0"/>
                <w:color w:val="000000"/>
                <w:sz w:val="11"/>
              </w:rPr>
              <w:t>2130706</w:t>
            </w:r>
          </w:p>
        </w:tc>
        <w:tc>
          <w:tcPr>
            <w:tcW w:w="1760" w:type="dxa"/>
            <w:vAlign w:val="center"/>
          </w:tcPr>
          <w:p w14:paraId="00227496">
            <w:pPr>
              <w:jc w:val="left"/>
            </w:pPr>
            <w:r>
              <w:rPr>
                <w:rFonts w:ascii="宋体" w:hAnsi="宋体" w:eastAsia="宋体" w:cs="宋体"/>
                <w:b w:val="0"/>
                <w:i w:val="0"/>
                <w:color w:val="000000"/>
                <w:sz w:val="11"/>
              </w:rPr>
              <w:t>对村集体经济组织的补助</w:t>
            </w:r>
          </w:p>
        </w:tc>
        <w:tc>
          <w:tcPr>
            <w:tcW w:w="940" w:type="dxa"/>
            <w:vAlign w:val="center"/>
          </w:tcPr>
          <w:p w14:paraId="14A990A1">
            <w:pPr>
              <w:jc w:val="right"/>
            </w:pPr>
            <w:r>
              <w:rPr>
                <w:rFonts w:ascii="宋体" w:hAnsi="宋体" w:eastAsia="宋体" w:cs="宋体"/>
                <w:b w:val="0"/>
                <w:i w:val="0"/>
                <w:color w:val="000000"/>
                <w:sz w:val="11"/>
              </w:rPr>
              <w:t>6.00</w:t>
            </w:r>
          </w:p>
        </w:tc>
        <w:tc>
          <w:tcPr>
            <w:tcW w:w="1000" w:type="dxa"/>
            <w:vAlign w:val="center"/>
          </w:tcPr>
          <w:p w14:paraId="46C23019"/>
        </w:tc>
        <w:tc>
          <w:tcPr>
            <w:tcW w:w="980" w:type="dxa"/>
            <w:vAlign w:val="center"/>
          </w:tcPr>
          <w:p w14:paraId="3C417DEB">
            <w:pPr>
              <w:jc w:val="right"/>
            </w:pPr>
            <w:r>
              <w:rPr>
                <w:rFonts w:ascii="宋体" w:hAnsi="宋体" w:eastAsia="宋体" w:cs="宋体"/>
                <w:b w:val="0"/>
                <w:i w:val="0"/>
                <w:color w:val="000000"/>
                <w:sz w:val="11"/>
              </w:rPr>
              <w:t>6.00</w:t>
            </w:r>
          </w:p>
        </w:tc>
        <w:tc>
          <w:tcPr>
            <w:tcW w:w="920" w:type="dxa"/>
            <w:vAlign w:val="center"/>
          </w:tcPr>
          <w:p w14:paraId="4AE6D12D"/>
        </w:tc>
        <w:tc>
          <w:tcPr>
            <w:tcW w:w="960" w:type="dxa"/>
            <w:vAlign w:val="center"/>
          </w:tcPr>
          <w:p w14:paraId="668628B7"/>
        </w:tc>
        <w:tc>
          <w:tcPr>
            <w:tcW w:w="926" w:type="dxa"/>
            <w:vAlign w:val="center"/>
          </w:tcPr>
          <w:p w14:paraId="45CB9C21"/>
        </w:tc>
      </w:tr>
      <w:tr w14:paraId="27448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072A61">
            <w:pPr>
              <w:jc w:val="left"/>
            </w:pPr>
            <w:r>
              <w:rPr>
                <w:rFonts w:ascii="宋体" w:hAnsi="宋体" w:eastAsia="宋体" w:cs="宋体"/>
                <w:b w:val="0"/>
                <w:i w:val="0"/>
                <w:color w:val="000000"/>
                <w:sz w:val="11"/>
              </w:rPr>
              <w:t>2130799</w:t>
            </w:r>
          </w:p>
        </w:tc>
        <w:tc>
          <w:tcPr>
            <w:tcW w:w="1760" w:type="dxa"/>
            <w:vAlign w:val="center"/>
          </w:tcPr>
          <w:p w14:paraId="291DC017">
            <w:pPr>
              <w:jc w:val="left"/>
            </w:pPr>
            <w:r>
              <w:rPr>
                <w:rFonts w:ascii="宋体" w:hAnsi="宋体" w:eastAsia="宋体" w:cs="宋体"/>
                <w:b w:val="0"/>
                <w:i w:val="0"/>
                <w:color w:val="000000"/>
                <w:sz w:val="11"/>
              </w:rPr>
              <w:t>其他农村综合改革支出</w:t>
            </w:r>
          </w:p>
        </w:tc>
        <w:tc>
          <w:tcPr>
            <w:tcW w:w="940" w:type="dxa"/>
            <w:vAlign w:val="center"/>
          </w:tcPr>
          <w:p w14:paraId="483FA1CF">
            <w:pPr>
              <w:jc w:val="right"/>
            </w:pPr>
            <w:r>
              <w:rPr>
                <w:rFonts w:ascii="宋体" w:hAnsi="宋体" w:eastAsia="宋体" w:cs="宋体"/>
                <w:b w:val="0"/>
                <w:i w:val="0"/>
                <w:color w:val="000000"/>
                <w:sz w:val="11"/>
              </w:rPr>
              <w:t>151.00</w:t>
            </w:r>
          </w:p>
        </w:tc>
        <w:tc>
          <w:tcPr>
            <w:tcW w:w="1000" w:type="dxa"/>
            <w:vAlign w:val="center"/>
          </w:tcPr>
          <w:p w14:paraId="503D4EAF"/>
        </w:tc>
        <w:tc>
          <w:tcPr>
            <w:tcW w:w="980" w:type="dxa"/>
            <w:vAlign w:val="center"/>
          </w:tcPr>
          <w:p w14:paraId="394DB8AE">
            <w:pPr>
              <w:jc w:val="right"/>
            </w:pPr>
            <w:r>
              <w:rPr>
                <w:rFonts w:ascii="宋体" w:hAnsi="宋体" w:eastAsia="宋体" w:cs="宋体"/>
                <w:b w:val="0"/>
                <w:i w:val="0"/>
                <w:color w:val="000000"/>
                <w:sz w:val="11"/>
              </w:rPr>
              <w:t>151.00</w:t>
            </w:r>
          </w:p>
        </w:tc>
        <w:tc>
          <w:tcPr>
            <w:tcW w:w="920" w:type="dxa"/>
            <w:vAlign w:val="center"/>
          </w:tcPr>
          <w:p w14:paraId="71CF3664"/>
        </w:tc>
        <w:tc>
          <w:tcPr>
            <w:tcW w:w="960" w:type="dxa"/>
            <w:vAlign w:val="center"/>
          </w:tcPr>
          <w:p w14:paraId="06FAA888"/>
        </w:tc>
        <w:tc>
          <w:tcPr>
            <w:tcW w:w="926" w:type="dxa"/>
            <w:vAlign w:val="center"/>
          </w:tcPr>
          <w:p w14:paraId="0C2A5290"/>
        </w:tc>
      </w:tr>
      <w:tr w14:paraId="1ACD4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94A5BD">
            <w:pPr>
              <w:jc w:val="left"/>
            </w:pPr>
            <w:r>
              <w:rPr>
                <w:rFonts w:ascii="宋体" w:hAnsi="宋体" w:eastAsia="宋体" w:cs="宋体"/>
                <w:b w:val="0"/>
                <w:i w:val="0"/>
                <w:color w:val="000000"/>
                <w:sz w:val="11"/>
              </w:rPr>
              <w:t>21399</w:t>
            </w:r>
          </w:p>
        </w:tc>
        <w:tc>
          <w:tcPr>
            <w:tcW w:w="1760" w:type="dxa"/>
            <w:vAlign w:val="center"/>
          </w:tcPr>
          <w:p w14:paraId="15D5495B">
            <w:pPr>
              <w:jc w:val="left"/>
            </w:pPr>
            <w:r>
              <w:rPr>
                <w:rFonts w:ascii="宋体" w:hAnsi="宋体" w:eastAsia="宋体" w:cs="宋体"/>
                <w:b w:val="0"/>
                <w:i w:val="0"/>
                <w:color w:val="000000"/>
                <w:sz w:val="11"/>
              </w:rPr>
              <w:t>其他农林水支出</w:t>
            </w:r>
          </w:p>
        </w:tc>
        <w:tc>
          <w:tcPr>
            <w:tcW w:w="940" w:type="dxa"/>
            <w:vAlign w:val="center"/>
          </w:tcPr>
          <w:p w14:paraId="6CD7DD73">
            <w:pPr>
              <w:jc w:val="right"/>
            </w:pPr>
            <w:r>
              <w:rPr>
                <w:rFonts w:ascii="宋体" w:hAnsi="宋体" w:eastAsia="宋体" w:cs="宋体"/>
                <w:b w:val="0"/>
                <w:i w:val="0"/>
                <w:color w:val="000000"/>
                <w:sz w:val="11"/>
              </w:rPr>
              <w:t>8.00</w:t>
            </w:r>
          </w:p>
        </w:tc>
        <w:tc>
          <w:tcPr>
            <w:tcW w:w="1000" w:type="dxa"/>
            <w:vAlign w:val="center"/>
          </w:tcPr>
          <w:p w14:paraId="5ED31E6C"/>
        </w:tc>
        <w:tc>
          <w:tcPr>
            <w:tcW w:w="980" w:type="dxa"/>
            <w:vAlign w:val="center"/>
          </w:tcPr>
          <w:p w14:paraId="74112414">
            <w:pPr>
              <w:jc w:val="right"/>
            </w:pPr>
            <w:r>
              <w:rPr>
                <w:rFonts w:ascii="宋体" w:hAnsi="宋体" w:eastAsia="宋体" w:cs="宋体"/>
                <w:b w:val="0"/>
                <w:i w:val="0"/>
                <w:color w:val="000000"/>
                <w:sz w:val="11"/>
              </w:rPr>
              <w:t>8.00</w:t>
            </w:r>
          </w:p>
        </w:tc>
        <w:tc>
          <w:tcPr>
            <w:tcW w:w="920" w:type="dxa"/>
            <w:vAlign w:val="center"/>
          </w:tcPr>
          <w:p w14:paraId="16C202B0"/>
        </w:tc>
        <w:tc>
          <w:tcPr>
            <w:tcW w:w="960" w:type="dxa"/>
            <w:vAlign w:val="center"/>
          </w:tcPr>
          <w:p w14:paraId="58044089"/>
        </w:tc>
        <w:tc>
          <w:tcPr>
            <w:tcW w:w="926" w:type="dxa"/>
            <w:vAlign w:val="center"/>
          </w:tcPr>
          <w:p w14:paraId="3FC95E6D"/>
        </w:tc>
      </w:tr>
      <w:tr w14:paraId="007F0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A2C250">
            <w:pPr>
              <w:jc w:val="left"/>
            </w:pPr>
            <w:r>
              <w:rPr>
                <w:rFonts w:ascii="宋体" w:hAnsi="宋体" w:eastAsia="宋体" w:cs="宋体"/>
                <w:b w:val="0"/>
                <w:i w:val="0"/>
                <w:color w:val="000000"/>
                <w:sz w:val="11"/>
              </w:rPr>
              <w:t>2139999</w:t>
            </w:r>
          </w:p>
        </w:tc>
        <w:tc>
          <w:tcPr>
            <w:tcW w:w="1760" w:type="dxa"/>
            <w:vAlign w:val="center"/>
          </w:tcPr>
          <w:p w14:paraId="6D2EA8AD">
            <w:pPr>
              <w:jc w:val="left"/>
            </w:pPr>
            <w:r>
              <w:rPr>
                <w:rFonts w:ascii="宋体" w:hAnsi="宋体" w:eastAsia="宋体" w:cs="宋体"/>
                <w:b w:val="0"/>
                <w:i w:val="0"/>
                <w:color w:val="000000"/>
                <w:sz w:val="11"/>
              </w:rPr>
              <w:t>其他农林水支出</w:t>
            </w:r>
          </w:p>
        </w:tc>
        <w:tc>
          <w:tcPr>
            <w:tcW w:w="940" w:type="dxa"/>
            <w:vAlign w:val="center"/>
          </w:tcPr>
          <w:p w14:paraId="22CCE325">
            <w:pPr>
              <w:jc w:val="right"/>
            </w:pPr>
            <w:r>
              <w:rPr>
                <w:rFonts w:ascii="宋体" w:hAnsi="宋体" w:eastAsia="宋体" w:cs="宋体"/>
                <w:b w:val="0"/>
                <w:i w:val="0"/>
                <w:color w:val="000000"/>
                <w:sz w:val="11"/>
              </w:rPr>
              <w:t>8.00</w:t>
            </w:r>
          </w:p>
        </w:tc>
        <w:tc>
          <w:tcPr>
            <w:tcW w:w="1000" w:type="dxa"/>
            <w:vAlign w:val="center"/>
          </w:tcPr>
          <w:p w14:paraId="18EA875B"/>
        </w:tc>
        <w:tc>
          <w:tcPr>
            <w:tcW w:w="980" w:type="dxa"/>
            <w:vAlign w:val="center"/>
          </w:tcPr>
          <w:p w14:paraId="1188BDD7">
            <w:pPr>
              <w:jc w:val="right"/>
            </w:pPr>
            <w:r>
              <w:rPr>
                <w:rFonts w:ascii="宋体" w:hAnsi="宋体" w:eastAsia="宋体" w:cs="宋体"/>
                <w:b w:val="0"/>
                <w:i w:val="0"/>
                <w:color w:val="000000"/>
                <w:sz w:val="11"/>
              </w:rPr>
              <w:t>8.00</w:t>
            </w:r>
          </w:p>
        </w:tc>
        <w:tc>
          <w:tcPr>
            <w:tcW w:w="920" w:type="dxa"/>
            <w:vAlign w:val="center"/>
          </w:tcPr>
          <w:p w14:paraId="367DC229"/>
        </w:tc>
        <w:tc>
          <w:tcPr>
            <w:tcW w:w="960" w:type="dxa"/>
            <w:vAlign w:val="center"/>
          </w:tcPr>
          <w:p w14:paraId="16029EB5"/>
        </w:tc>
        <w:tc>
          <w:tcPr>
            <w:tcW w:w="926" w:type="dxa"/>
            <w:vAlign w:val="center"/>
          </w:tcPr>
          <w:p w14:paraId="3C7EB510"/>
        </w:tc>
      </w:tr>
      <w:tr w14:paraId="2776E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A99D46">
            <w:pPr>
              <w:jc w:val="left"/>
            </w:pPr>
            <w:r>
              <w:rPr>
                <w:rFonts w:ascii="宋体" w:hAnsi="宋体" w:eastAsia="宋体" w:cs="宋体"/>
                <w:b w:val="0"/>
                <w:i w:val="0"/>
                <w:color w:val="000000"/>
                <w:sz w:val="11"/>
              </w:rPr>
              <w:t>215</w:t>
            </w:r>
          </w:p>
        </w:tc>
        <w:tc>
          <w:tcPr>
            <w:tcW w:w="1760" w:type="dxa"/>
            <w:vAlign w:val="center"/>
          </w:tcPr>
          <w:p w14:paraId="02EF0AED">
            <w:pPr>
              <w:jc w:val="left"/>
            </w:pPr>
            <w:r>
              <w:rPr>
                <w:rFonts w:ascii="宋体" w:hAnsi="宋体" w:eastAsia="宋体" w:cs="宋体"/>
                <w:b w:val="0"/>
                <w:i w:val="0"/>
                <w:color w:val="000000"/>
                <w:sz w:val="11"/>
              </w:rPr>
              <w:t>资源勘探工业信息等支出</w:t>
            </w:r>
          </w:p>
        </w:tc>
        <w:tc>
          <w:tcPr>
            <w:tcW w:w="940" w:type="dxa"/>
            <w:vAlign w:val="center"/>
          </w:tcPr>
          <w:p w14:paraId="0190E20A">
            <w:pPr>
              <w:jc w:val="right"/>
            </w:pPr>
            <w:r>
              <w:rPr>
                <w:rFonts w:ascii="宋体" w:hAnsi="宋体" w:eastAsia="宋体" w:cs="宋体"/>
                <w:b w:val="0"/>
                <w:i w:val="0"/>
                <w:color w:val="000000"/>
                <w:sz w:val="11"/>
              </w:rPr>
              <w:t>266.54</w:t>
            </w:r>
          </w:p>
        </w:tc>
        <w:tc>
          <w:tcPr>
            <w:tcW w:w="1000" w:type="dxa"/>
            <w:vAlign w:val="center"/>
          </w:tcPr>
          <w:p w14:paraId="7973B9DF"/>
        </w:tc>
        <w:tc>
          <w:tcPr>
            <w:tcW w:w="980" w:type="dxa"/>
            <w:vAlign w:val="center"/>
          </w:tcPr>
          <w:p w14:paraId="0F8BEC43">
            <w:pPr>
              <w:jc w:val="right"/>
            </w:pPr>
            <w:r>
              <w:rPr>
                <w:rFonts w:ascii="宋体" w:hAnsi="宋体" w:eastAsia="宋体" w:cs="宋体"/>
                <w:b w:val="0"/>
                <w:i w:val="0"/>
                <w:color w:val="000000"/>
                <w:sz w:val="11"/>
              </w:rPr>
              <w:t>266.54</w:t>
            </w:r>
          </w:p>
        </w:tc>
        <w:tc>
          <w:tcPr>
            <w:tcW w:w="920" w:type="dxa"/>
            <w:vAlign w:val="center"/>
          </w:tcPr>
          <w:p w14:paraId="2CADDCFE"/>
        </w:tc>
        <w:tc>
          <w:tcPr>
            <w:tcW w:w="960" w:type="dxa"/>
            <w:vAlign w:val="center"/>
          </w:tcPr>
          <w:p w14:paraId="0D946187"/>
        </w:tc>
        <w:tc>
          <w:tcPr>
            <w:tcW w:w="926" w:type="dxa"/>
            <w:vAlign w:val="center"/>
          </w:tcPr>
          <w:p w14:paraId="4E333244"/>
        </w:tc>
      </w:tr>
      <w:tr w14:paraId="18AAE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A7F3C0">
            <w:pPr>
              <w:jc w:val="left"/>
            </w:pPr>
            <w:r>
              <w:rPr>
                <w:rFonts w:ascii="宋体" w:hAnsi="宋体" w:eastAsia="宋体" w:cs="宋体"/>
                <w:b w:val="0"/>
                <w:i w:val="0"/>
                <w:color w:val="000000"/>
                <w:sz w:val="11"/>
              </w:rPr>
              <w:t>21508</w:t>
            </w:r>
          </w:p>
        </w:tc>
        <w:tc>
          <w:tcPr>
            <w:tcW w:w="1760" w:type="dxa"/>
            <w:vAlign w:val="center"/>
          </w:tcPr>
          <w:p w14:paraId="4767E372">
            <w:pPr>
              <w:jc w:val="left"/>
            </w:pPr>
            <w:r>
              <w:rPr>
                <w:rFonts w:ascii="宋体" w:hAnsi="宋体" w:eastAsia="宋体" w:cs="宋体"/>
                <w:b w:val="0"/>
                <w:i w:val="0"/>
                <w:color w:val="000000"/>
                <w:sz w:val="11"/>
              </w:rPr>
              <w:t>支持中小企业发展和管理支出</w:t>
            </w:r>
          </w:p>
        </w:tc>
        <w:tc>
          <w:tcPr>
            <w:tcW w:w="940" w:type="dxa"/>
            <w:vAlign w:val="center"/>
          </w:tcPr>
          <w:p w14:paraId="30DDB8D1">
            <w:pPr>
              <w:jc w:val="right"/>
            </w:pPr>
            <w:r>
              <w:rPr>
                <w:rFonts w:ascii="宋体" w:hAnsi="宋体" w:eastAsia="宋体" w:cs="宋体"/>
                <w:b w:val="0"/>
                <w:i w:val="0"/>
                <w:color w:val="000000"/>
                <w:sz w:val="11"/>
              </w:rPr>
              <w:t>266.54</w:t>
            </w:r>
          </w:p>
        </w:tc>
        <w:tc>
          <w:tcPr>
            <w:tcW w:w="1000" w:type="dxa"/>
            <w:vAlign w:val="center"/>
          </w:tcPr>
          <w:p w14:paraId="099B39BA"/>
        </w:tc>
        <w:tc>
          <w:tcPr>
            <w:tcW w:w="980" w:type="dxa"/>
            <w:vAlign w:val="center"/>
          </w:tcPr>
          <w:p w14:paraId="4FB7C124">
            <w:pPr>
              <w:jc w:val="right"/>
            </w:pPr>
            <w:r>
              <w:rPr>
                <w:rFonts w:ascii="宋体" w:hAnsi="宋体" w:eastAsia="宋体" w:cs="宋体"/>
                <w:b w:val="0"/>
                <w:i w:val="0"/>
                <w:color w:val="000000"/>
                <w:sz w:val="11"/>
              </w:rPr>
              <w:t>266.54</w:t>
            </w:r>
          </w:p>
        </w:tc>
        <w:tc>
          <w:tcPr>
            <w:tcW w:w="920" w:type="dxa"/>
            <w:vAlign w:val="center"/>
          </w:tcPr>
          <w:p w14:paraId="4B59528A"/>
        </w:tc>
        <w:tc>
          <w:tcPr>
            <w:tcW w:w="960" w:type="dxa"/>
            <w:vAlign w:val="center"/>
          </w:tcPr>
          <w:p w14:paraId="3ADD6F04"/>
        </w:tc>
        <w:tc>
          <w:tcPr>
            <w:tcW w:w="926" w:type="dxa"/>
            <w:vAlign w:val="center"/>
          </w:tcPr>
          <w:p w14:paraId="12257591"/>
        </w:tc>
      </w:tr>
      <w:tr w14:paraId="0E979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7B6043">
            <w:pPr>
              <w:jc w:val="left"/>
            </w:pPr>
            <w:r>
              <w:rPr>
                <w:rFonts w:ascii="宋体" w:hAnsi="宋体" w:eastAsia="宋体" w:cs="宋体"/>
                <w:b w:val="0"/>
                <w:i w:val="0"/>
                <w:color w:val="000000"/>
                <w:sz w:val="11"/>
              </w:rPr>
              <w:t>2150899</w:t>
            </w:r>
          </w:p>
        </w:tc>
        <w:tc>
          <w:tcPr>
            <w:tcW w:w="1760" w:type="dxa"/>
            <w:vAlign w:val="center"/>
          </w:tcPr>
          <w:p w14:paraId="5794CE8E">
            <w:pPr>
              <w:jc w:val="left"/>
            </w:pPr>
            <w:r>
              <w:rPr>
                <w:rFonts w:ascii="宋体" w:hAnsi="宋体" w:eastAsia="宋体" w:cs="宋体"/>
                <w:b w:val="0"/>
                <w:i w:val="0"/>
                <w:color w:val="000000"/>
                <w:sz w:val="11"/>
              </w:rPr>
              <w:t>其他支持中小企业发展和管理支出</w:t>
            </w:r>
          </w:p>
        </w:tc>
        <w:tc>
          <w:tcPr>
            <w:tcW w:w="940" w:type="dxa"/>
            <w:vAlign w:val="center"/>
          </w:tcPr>
          <w:p w14:paraId="2C5AE3C5">
            <w:pPr>
              <w:jc w:val="right"/>
            </w:pPr>
            <w:r>
              <w:rPr>
                <w:rFonts w:ascii="宋体" w:hAnsi="宋体" w:eastAsia="宋体" w:cs="宋体"/>
                <w:b w:val="0"/>
                <w:i w:val="0"/>
                <w:color w:val="000000"/>
                <w:sz w:val="11"/>
              </w:rPr>
              <w:t>266.54</w:t>
            </w:r>
          </w:p>
        </w:tc>
        <w:tc>
          <w:tcPr>
            <w:tcW w:w="1000" w:type="dxa"/>
            <w:vAlign w:val="center"/>
          </w:tcPr>
          <w:p w14:paraId="353F73E0"/>
        </w:tc>
        <w:tc>
          <w:tcPr>
            <w:tcW w:w="980" w:type="dxa"/>
            <w:vAlign w:val="center"/>
          </w:tcPr>
          <w:p w14:paraId="72FAB5C2">
            <w:pPr>
              <w:jc w:val="right"/>
            </w:pPr>
            <w:r>
              <w:rPr>
                <w:rFonts w:ascii="宋体" w:hAnsi="宋体" w:eastAsia="宋体" w:cs="宋体"/>
                <w:b w:val="0"/>
                <w:i w:val="0"/>
                <w:color w:val="000000"/>
                <w:sz w:val="11"/>
              </w:rPr>
              <w:t>266.54</w:t>
            </w:r>
          </w:p>
        </w:tc>
        <w:tc>
          <w:tcPr>
            <w:tcW w:w="920" w:type="dxa"/>
            <w:vAlign w:val="center"/>
          </w:tcPr>
          <w:p w14:paraId="057FF075"/>
        </w:tc>
        <w:tc>
          <w:tcPr>
            <w:tcW w:w="960" w:type="dxa"/>
            <w:vAlign w:val="center"/>
          </w:tcPr>
          <w:p w14:paraId="679B2390"/>
        </w:tc>
        <w:tc>
          <w:tcPr>
            <w:tcW w:w="926" w:type="dxa"/>
            <w:vAlign w:val="center"/>
          </w:tcPr>
          <w:p w14:paraId="625118FC"/>
        </w:tc>
      </w:tr>
      <w:tr w14:paraId="36B74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15B6D4">
            <w:pPr>
              <w:jc w:val="left"/>
            </w:pPr>
            <w:r>
              <w:rPr>
                <w:rFonts w:ascii="宋体" w:hAnsi="宋体" w:eastAsia="宋体" w:cs="宋体"/>
                <w:b w:val="0"/>
                <w:i w:val="0"/>
                <w:color w:val="000000"/>
                <w:sz w:val="11"/>
              </w:rPr>
              <w:t>221</w:t>
            </w:r>
          </w:p>
        </w:tc>
        <w:tc>
          <w:tcPr>
            <w:tcW w:w="1760" w:type="dxa"/>
            <w:vAlign w:val="center"/>
          </w:tcPr>
          <w:p w14:paraId="7CCA631D">
            <w:pPr>
              <w:jc w:val="left"/>
            </w:pPr>
            <w:r>
              <w:rPr>
                <w:rFonts w:ascii="宋体" w:hAnsi="宋体" w:eastAsia="宋体" w:cs="宋体"/>
                <w:b w:val="0"/>
                <w:i w:val="0"/>
                <w:color w:val="000000"/>
                <w:sz w:val="11"/>
              </w:rPr>
              <w:t>住房保障支出</w:t>
            </w:r>
          </w:p>
        </w:tc>
        <w:tc>
          <w:tcPr>
            <w:tcW w:w="940" w:type="dxa"/>
            <w:vAlign w:val="center"/>
          </w:tcPr>
          <w:p w14:paraId="1D5419DC">
            <w:pPr>
              <w:jc w:val="right"/>
            </w:pPr>
            <w:r>
              <w:rPr>
                <w:rFonts w:ascii="宋体" w:hAnsi="宋体" w:eastAsia="宋体" w:cs="宋体"/>
                <w:b w:val="0"/>
                <w:i w:val="0"/>
                <w:color w:val="000000"/>
                <w:sz w:val="11"/>
              </w:rPr>
              <w:t>51.52</w:t>
            </w:r>
          </w:p>
        </w:tc>
        <w:tc>
          <w:tcPr>
            <w:tcW w:w="1000" w:type="dxa"/>
            <w:vAlign w:val="center"/>
          </w:tcPr>
          <w:p w14:paraId="2EADC9DC">
            <w:pPr>
              <w:jc w:val="right"/>
            </w:pPr>
            <w:r>
              <w:rPr>
                <w:rFonts w:ascii="宋体" w:hAnsi="宋体" w:eastAsia="宋体" w:cs="宋体"/>
                <w:b w:val="0"/>
                <w:i w:val="0"/>
                <w:color w:val="000000"/>
                <w:sz w:val="11"/>
              </w:rPr>
              <w:t>51.52</w:t>
            </w:r>
          </w:p>
        </w:tc>
        <w:tc>
          <w:tcPr>
            <w:tcW w:w="980" w:type="dxa"/>
            <w:vAlign w:val="center"/>
          </w:tcPr>
          <w:p w14:paraId="24D8BD5E"/>
        </w:tc>
        <w:tc>
          <w:tcPr>
            <w:tcW w:w="920" w:type="dxa"/>
            <w:vAlign w:val="center"/>
          </w:tcPr>
          <w:p w14:paraId="6B0FD8C4"/>
        </w:tc>
        <w:tc>
          <w:tcPr>
            <w:tcW w:w="960" w:type="dxa"/>
            <w:vAlign w:val="center"/>
          </w:tcPr>
          <w:p w14:paraId="60D701BE"/>
        </w:tc>
        <w:tc>
          <w:tcPr>
            <w:tcW w:w="926" w:type="dxa"/>
            <w:vAlign w:val="center"/>
          </w:tcPr>
          <w:p w14:paraId="4190BFFD"/>
        </w:tc>
      </w:tr>
      <w:tr w14:paraId="0C76E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EBFB7B">
            <w:pPr>
              <w:jc w:val="left"/>
            </w:pPr>
            <w:r>
              <w:rPr>
                <w:rFonts w:ascii="宋体" w:hAnsi="宋体" w:eastAsia="宋体" w:cs="宋体"/>
                <w:b w:val="0"/>
                <w:i w:val="0"/>
                <w:color w:val="000000"/>
                <w:sz w:val="11"/>
              </w:rPr>
              <w:t>22102</w:t>
            </w:r>
          </w:p>
        </w:tc>
        <w:tc>
          <w:tcPr>
            <w:tcW w:w="1760" w:type="dxa"/>
            <w:vAlign w:val="center"/>
          </w:tcPr>
          <w:p w14:paraId="73611713">
            <w:pPr>
              <w:jc w:val="left"/>
            </w:pPr>
            <w:r>
              <w:rPr>
                <w:rFonts w:ascii="宋体" w:hAnsi="宋体" w:eastAsia="宋体" w:cs="宋体"/>
                <w:b w:val="0"/>
                <w:i w:val="0"/>
                <w:color w:val="000000"/>
                <w:sz w:val="11"/>
              </w:rPr>
              <w:t>住房改革支出</w:t>
            </w:r>
          </w:p>
        </w:tc>
        <w:tc>
          <w:tcPr>
            <w:tcW w:w="940" w:type="dxa"/>
            <w:vAlign w:val="center"/>
          </w:tcPr>
          <w:p w14:paraId="7292B30D">
            <w:pPr>
              <w:jc w:val="right"/>
            </w:pPr>
            <w:r>
              <w:rPr>
                <w:rFonts w:ascii="宋体" w:hAnsi="宋体" w:eastAsia="宋体" w:cs="宋体"/>
                <w:b w:val="0"/>
                <w:i w:val="0"/>
                <w:color w:val="000000"/>
                <w:sz w:val="11"/>
              </w:rPr>
              <w:t>51.52</w:t>
            </w:r>
          </w:p>
        </w:tc>
        <w:tc>
          <w:tcPr>
            <w:tcW w:w="1000" w:type="dxa"/>
            <w:vAlign w:val="center"/>
          </w:tcPr>
          <w:p w14:paraId="6B150685">
            <w:pPr>
              <w:jc w:val="right"/>
            </w:pPr>
            <w:r>
              <w:rPr>
                <w:rFonts w:ascii="宋体" w:hAnsi="宋体" w:eastAsia="宋体" w:cs="宋体"/>
                <w:b w:val="0"/>
                <w:i w:val="0"/>
                <w:color w:val="000000"/>
                <w:sz w:val="11"/>
              </w:rPr>
              <w:t>51.52</w:t>
            </w:r>
          </w:p>
        </w:tc>
        <w:tc>
          <w:tcPr>
            <w:tcW w:w="980" w:type="dxa"/>
            <w:vAlign w:val="center"/>
          </w:tcPr>
          <w:p w14:paraId="27D72FD7"/>
        </w:tc>
        <w:tc>
          <w:tcPr>
            <w:tcW w:w="920" w:type="dxa"/>
            <w:vAlign w:val="center"/>
          </w:tcPr>
          <w:p w14:paraId="57F7F463"/>
        </w:tc>
        <w:tc>
          <w:tcPr>
            <w:tcW w:w="960" w:type="dxa"/>
            <w:vAlign w:val="center"/>
          </w:tcPr>
          <w:p w14:paraId="4CEF654B"/>
        </w:tc>
        <w:tc>
          <w:tcPr>
            <w:tcW w:w="926" w:type="dxa"/>
            <w:vAlign w:val="center"/>
          </w:tcPr>
          <w:p w14:paraId="78B9596E"/>
        </w:tc>
      </w:tr>
      <w:tr w14:paraId="4D303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B0A495">
            <w:pPr>
              <w:jc w:val="left"/>
            </w:pPr>
            <w:r>
              <w:rPr>
                <w:rFonts w:ascii="宋体" w:hAnsi="宋体" w:eastAsia="宋体" w:cs="宋体"/>
                <w:b w:val="0"/>
                <w:i w:val="0"/>
                <w:color w:val="000000"/>
                <w:sz w:val="11"/>
              </w:rPr>
              <w:t>2210201</w:t>
            </w:r>
          </w:p>
        </w:tc>
        <w:tc>
          <w:tcPr>
            <w:tcW w:w="1760" w:type="dxa"/>
            <w:vAlign w:val="center"/>
          </w:tcPr>
          <w:p w14:paraId="788FDE75">
            <w:pPr>
              <w:jc w:val="left"/>
            </w:pPr>
            <w:r>
              <w:rPr>
                <w:rFonts w:ascii="宋体" w:hAnsi="宋体" w:eastAsia="宋体" w:cs="宋体"/>
                <w:b w:val="0"/>
                <w:i w:val="0"/>
                <w:color w:val="000000"/>
                <w:sz w:val="11"/>
              </w:rPr>
              <w:t>住房公积金</w:t>
            </w:r>
          </w:p>
        </w:tc>
        <w:tc>
          <w:tcPr>
            <w:tcW w:w="940" w:type="dxa"/>
            <w:vAlign w:val="center"/>
          </w:tcPr>
          <w:p w14:paraId="0B5AA350">
            <w:pPr>
              <w:jc w:val="right"/>
            </w:pPr>
            <w:r>
              <w:rPr>
                <w:rFonts w:ascii="宋体" w:hAnsi="宋体" w:eastAsia="宋体" w:cs="宋体"/>
                <w:b w:val="0"/>
                <w:i w:val="0"/>
                <w:color w:val="000000"/>
                <w:sz w:val="11"/>
              </w:rPr>
              <w:t>51.52</w:t>
            </w:r>
          </w:p>
        </w:tc>
        <w:tc>
          <w:tcPr>
            <w:tcW w:w="1000" w:type="dxa"/>
            <w:vAlign w:val="center"/>
          </w:tcPr>
          <w:p w14:paraId="5B80B43C">
            <w:pPr>
              <w:jc w:val="right"/>
            </w:pPr>
            <w:r>
              <w:rPr>
                <w:rFonts w:ascii="宋体" w:hAnsi="宋体" w:eastAsia="宋体" w:cs="宋体"/>
                <w:b w:val="0"/>
                <w:i w:val="0"/>
                <w:color w:val="000000"/>
                <w:sz w:val="11"/>
              </w:rPr>
              <w:t>51.52</w:t>
            </w:r>
          </w:p>
        </w:tc>
        <w:tc>
          <w:tcPr>
            <w:tcW w:w="980" w:type="dxa"/>
            <w:vAlign w:val="center"/>
          </w:tcPr>
          <w:p w14:paraId="2ED5B127"/>
        </w:tc>
        <w:tc>
          <w:tcPr>
            <w:tcW w:w="920" w:type="dxa"/>
            <w:vAlign w:val="center"/>
          </w:tcPr>
          <w:p w14:paraId="0117CA22"/>
        </w:tc>
        <w:tc>
          <w:tcPr>
            <w:tcW w:w="960" w:type="dxa"/>
            <w:vAlign w:val="center"/>
          </w:tcPr>
          <w:p w14:paraId="3EC913FD"/>
        </w:tc>
        <w:tc>
          <w:tcPr>
            <w:tcW w:w="926" w:type="dxa"/>
            <w:vAlign w:val="center"/>
          </w:tcPr>
          <w:p w14:paraId="4F304F0D"/>
        </w:tc>
      </w:tr>
      <w:tr w14:paraId="25D97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C7FB70">
            <w:pPr>
              <w:jc w:val="left"/>
            </w:pPr>
            <w:r>
              <w:rPr>
                <w:rFonts w:ascii="宋体" w:hAnsi="宋体" w:eastAsia="宋体" w:cs="宋体"/>
                <w:b w:val="0"/>
                <w:i w:val="0"/>
                <w:color w:val="000000"/>
                <w:sz w:val="11"/>
              </w:rPr>
              <w:t>224</w:t>
            </w:r>
          </w:p>
        </w:tc>
        <w:tc>
          <w:tcPr>
            <w:tcW w:w="1760" w:type="dxa"/>
            <w:vAlign w:val="center"/>
          </w:tcPr>
          <w:p w14:paraId="767462EC">
            <w:pPr>
              <w:jc w:val="left"/>
            </w:pPr>
            <w:r>
              <w:rPr>
                <w:rFonts w:ascii="宋体" w:hAnsi="宋体" w:eastAsia="宋体" w:cs="宋体"/>
                <w:b w:val="0"/>
                <w:i w:val="0"/>
                <w:color w:val="000000"/>
                <w:sz w:val="11"/>
              </w:rPr>
              <w:t>灾害防治及应急管理支出</w:t>
            </w:r>
          </w:p>
        </w:tc>
        <w:tc>
          <w:tcPr>
            <w:tcW w:w="940" w:type="dxa"/>
            <w:vAlign w:val="center"/>
          </w:tcPr>
          <w:p w14:paraId="7E75BAF1">
            <w:pPr>
              <w:jc w:val="right"/>
            </w:pPr>
            <w:r>
              <w:rPr>
                <w:rFonts w:ascii="宋体" w:hAnsi="宋体" w:eastAsia="宋体" w:cs="宋体"/>
                <w:b w:val="0"/>
                <w:i w:val="0"/>
                <w:color w:val="000000"/>
                <w:sz w:val="11"/>
              </w:rPr>
              <w:t>24.50</w:t>
            </w:r>
          </w:p>
        </w:tc>
        <w:tc>
          <w:tcPr>
            <w:tcW w:w="1000" w:type="dxa"/>
            <w:vAlign w:val="center"/>
          </w:tcPr>
          <w:p w14:paraId="5F12D5AE"/>
        </w:tc>
        <w:tc>
          <w:tcPr>
            <w:tcW w:w="980" w:type="dxa"/>
            <w:vAlign w:val="center"/>
          </w:tcPr>
          <w:p w14:paraId="6056EACD">
            <w:pPr>
              <w:jc w:val="right"/>
            </w:pPr>
            <w:r>
              <w:rPr>
                <w:rFonts w:ascii="宋体" w:hAnsi="宋体" w:eastAsia="宋体" w:cs="宋体"/>
                <w:b w:val="0"/>
                <w:i w:val="0"/>
                <w:color w:val="000000"/>
                <w:sz w:val="11"/>
              </w:rPr>
              <w:t>24.50</w:t>
            </w:r>
          </w:p>
        </w:tc>
        <w:tc>
          <w:tcPr>
            <w:tcW w:w="920" w:type="dxa"/>
            <w:vAlign w:val="center"/>
          </w:tcPr>
          <w:p w14:paraId="116ED1B0"/>
        </w:tc>
        <w:tc>
          <w:tcPr>
            <w:tcW w:w="960" w:type="dxa"/>
            <w:vAlign w:val="center"/>
          </w:tcPr>
          <w:p w14:paraId="41132705"/>
        </w:tc>
        <w:tc>
          <w:tcPr>
            <w:tcW w:w="926" w:type="dxa"/>
            <w:vAlign w:val="center"/>
          </w:tcPr>
          <w:p w14:paraId="41209746"/>
        </w:tc>
      </w:tr>
      <w:tr w14:paraId="19FEC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85C6F3">
            <w:pPr>
              <w:jc w:val="left"/>
            </w:pPr>
            <w:r>
              <w:rPr>
                <w:rFonts w:ascii="宋体" w:hAnsi="宋体" w:eastAsia="宋体" w:cs="宋体"/>
                <w:b w:val="0"/>
                <w:i w:val="0"/>
                <w:color w:val="000000"/>
                <w:sz w:val="11"/>
              </w:rPr>
              <w:t>22406</w:t>
            </w:r>
          </w:p>
        </w:tc>
        <w:tc>
          <w:tcPr>
            <w:tcW w:w="1760" w:type="dxa"/>
            <w:vAlign w:val="center"/>
          </w:tcPr>
          <w:p w14:paraId="3BA986CF">
            <w:pPr>
              <w:jc w:val="left"/>
            </w:pPr>
            <w:r>
              <w:rPr>
                <w:rFonts w:ascii="宋体" w:hAnsi="宋体" w:eastAsia="宋体" w:cs="宋体"/>
                <w:b w:val="0"/>
                <w:i w:val="0"/>
                <w:color w:val="000000"/>
                <w:sz w:val="11"/>
              </w:rPr>
              <w:t>自然灾害防治</w:t>
            </w:r>
          </w:p>
        </w:tc>
        <w:tc>
          <w:tcPr>
            <w:tcW w:w="940" w:type="dxa"/>
            <w:vAlign w:val="center"/>
          </w:tcPr>
          <w:p w14:paraId="5AEFEBD7">
            <w:pPr>
              <w:jc w:val="right"/>
            </w:pPr>
            <w:r>
              <w:rPr>
                <w:rFonts w:ascii="宋体" w:hAnsi="宋体" w:eastAsia="宋体" w:cs="宋体"/>
                <w:b w:val="0"/>
                <w:i w:val="0"/>
                <w:color w:val="000000"/>
                <w:sz w:val="11"/>
              </w:rPr>
              <w:t>11.00</w:t>
            </w:r>
          </w:p>
        </w:tc>
        <w:tc>
          <w:tcPr>
            <w:tcW w:w="1000" w:type="dxa"/>
            <w:vAlign w:val="center"/>
          </w:tcPr>
          <w:p w14:paraId="25576B58"/>
        </w:tc>
        <w:tc>
          <w:tcPr>
            <w:tcW w:w="980" w:type="dxa"/>
            <w:vAlign w:val="center"/>
          </w:tcPr>
          <w:p w14:paraId="1C670B34">
            <w:pPr>
              <w:jc w:val="right"/>
            </w:pPr>
            <w:r>
              <w:rPr>
                <w:rFonts w:ascii="宋体" w:hAnsi="宋体" w:eastAsia="宋体" w:cs="宋体"/>
                <w:b w:val="0"/>
                <w:i w:val="0"/>
                <w:color w:val="000000"/>
                <w:sz w:val="11"/>
              </w:rPr>
              <w:t>11.00</w:t>
            </w:r>
          </w:p>
        </w:tc>
        <w:tc>
          <w:tcPr>
            <w:tcW w:w="920" w:type="dxa"/>
            <w:vAlign w:val="center"/>
          </w:tcPr>
          <w:p w14:paraId="20AEDE37"/>
        </w:tc>
        <w:tc>
          <w:tcPr>
            <w:tcW w:w="960" w:type="dxa"/>
            <w:vAlign w:val="center"/>
          </w:tcPr>
          <w:p w14:paraId="43D442C9"/>
        </w:tc>
        <w:tc>
          <w:tcPr>
            <w:tcW w:w="926" w:type="dxa"/>
            <w:vAlign w:val="center"/>
          </w:tcPr>
          <w:p w14:paraId="7C64C746"/>
        </w:tc>
      </w:tr>
      <w:tr w14:paraId="3727F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FF177E">
            <w:pPr>
              <w:jc w:val="left"/>
            </w:pPr>
            <w:r>
              <w:rPr>
                <w:rFonts w:ascii="宋体" w:hAnsi="宋体" w:eastAsia="宋体" w:cs="宋体"/>
                <w:b w:val="0"/>
                <w:i w:val="0"/>
                <w:color w:val="000000"/>
                <w:sz w:val="11"/>
              </w:rPr>
              <w:t>2240699</w:t>
            </w:r>
          </w:p>
        </w:tc>
        <w:tc>
          <w:tcPr>
            <w:tcW w:w="1760" w:type="dxa"/>
            <w:vAlign w:val="center"/>
          </w:tcPr>
          <w:p w14:paraId="2AB45D51">
            <w:pPr>
              <w:jc w:val="left"/>
            </w:pPr>
            <w:r>
              <w:rPr>
                <w:rFonts w:ascii="宋体" w:hAnsi="宋体" w:eastAsia="宋体" w:cs="宋体"/>
                <w:b w:val="0"/>
                <w:i w:val="0"/>
                <w:color w:val="000000"/>
                <w:sz w:val="11"/>
              </w:rPr>
              <w:t>其他自然灾害防治支出</w:t>
            </w:r>
          </w:p>
        </w:tc>
        <w:tc>
          <w:tcPr>
            <w:tcW w:w="940" w:type="dxa"/>
            <w:vAlign w:val="center"/>
          </w:tcPr>
          <w:p w14:paraId="79792E91">
            <w:pPr>
              <w:jc w:val="right"/>
            </w:pPr>
            <w:r>
              <w:rPr>
                <w:rFonts w:ascii="宋体" w:hAnsi="宋体" w:eastAsia="宋体" w:cs="宋体"/>
                <w:b w:val="0"/>
                <w:i w:val="0"/>
                <w:color w:val="000000"/>
                <w:sz w:val="11"/>
              </w:rPr>
              <w:t>11.00</w:t>
            </w:r>
          </w:p>
        </w:tc>
        <w:tc>
          <w:tcPr>
            <w:tcW w:w="1000" w:type="dxa"/>
            <w:vAlign w:val="center"/>
          </w:tcPr>
          <w:p w14:paraId="0D25BCAB"/>
        </w:tc>
        <w:tc>
          <w:tcPr>
            <w:tcW w:w="980" w:type="dxa"/>
            <w:vAlign w:val="center"/>
          </w:tcPr>
          <w:p w14:paraId="1D512886">
            <w:pPr>
              <w:jc w:val="right"/>
            </w:pPr>
            <w:r>
              <w:rPr>
                <w:rFonts w:ascii="宋体" w:hAnsi="宋体" w:eastAsia="宋体" w:cs="宋体"/>
                <w:b w:val="0"/>
                <w:i w:val="0"/>
                <w:color w:val="000000"/>
                <w:sz w:val="11"/>
              </w:rPr>
              <w:t>11.00</w:t>
            </w:r>
          </w:p>
        </w:tc>
        <w:tc>
          <w:tcPr>
            <w:tcW w:w="920" w:type="dxa"/>
            <w:vAlign w:val="center"/>
          </w:tcPr>
          <w:p w14:paraId="2CAECB5E"/>
        </w:tc>
        <w:tc>
          <w:tcPr>
            <w:tcW w:w="960" w:type="dxa"/>
            <w:vAlign w:val="center"/>
          </w:tcPr>
          <w:p w14:paraId="25E6C28A"/>
        </w:tc>
        <w:tc>
          <w:tcPr>
            <w:tcW w:w="926" w:type="dxa"/>
            <w:vAlign w:val="center"/>
          </w:tcPr>
          <w:p w14:paraId="362FADA7"/>
        </w:tc>
      </w:tr>
      <w:tr w14:paraId="28614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053CA5">
            <w:pPr>
              <w:jc w:val="left"/>
            </w:pPr>
            <w:r>
              <w:rPr>
                <w:rFonts w:ascii="宋体" w:hAnsi="宋体" w:eastAsia="宋体" w:cs="宋体"/>
                <w:b w:val="0"/>
                <w:i w:val="0"/>
                <w:color w:val="000000"/>
                <w:sz w:val="11"/>
              </w:rPr>
              <w:t>22407</w:t>
            </w:r>
          </w:p>
        </w:tc>
        <w:tc>
          <w:tcPr>
            <w:tcW w:w="1760" w:type="dxa"/>
            <w:vAlign w:val="center"/>
          </w:tcPr>
          <w:p w14:paraId="27B1601D">
            <w:pPr>
              <w:jc w:val="left"/>
            </w:pPr>
            <w:r>
              <w:rPr>
                <w:rFonts w:ascii="宋体" w:hAnsi="宋体" w:eastAsia="宋体" w:cs="宋体"/>
                <w:b w:val="0"/>
                <w:i w:val="0"/>
                <w:color w:val="000000"/>
                <w:sz w:val="11"/>
              </w:rPr>
              <w:t>自然灾害救灾及恢复重建支出</w:t>
            </w:r>
          </w:p>
        </w:tc>
        <w:tc>
          <w:tcPr>
            <w:tcW w:w="940" w:type="dxa"/>
            <w:vAlign w:val="center"/>
          </w:tcPr>
          <w:p w14:paraId="61B6F53F">
            <w:pPr>
              <w:jc w:val="right"/>
            </w:pPr>
            <w:r>
              <w:rPr>
                <w:rFonts w:ascii="宋体" w:hAnsi="宋体" w:eastAsia="宋体" w:cs="宋体"/>
                <w:b w:val="0"/>
                <w:i w:val="0"/>
                <w:color w:val="000000"/>
                <w:sz w:val="11"/>
              </w:rPr>
              <w:t>13.50</w:t>
            </w:r>
          </w:p>
        </w:tc>
        <w:tc>
          <w:tcPr>
            <w:tcW w:w="1000" w:type="dxa"/>
            <w:vAlign w:val="center"/>
          </w:tcPr>
          <w:p w14:paraId="2B5508CD"/>
        </w:tc>
        <w:tc>
          <w:tcPr>
            <w:tcW w:w="980" w:type="dxa"/>
            <w:vAlign w:val="center"/>
          </w:tcPr>
          <w:p w14:paraId="610E3C18">
            <w:pPr>
              <w:jc w:val="right"/>
            </w:pPr>
            <w:r>
              <w:rPr>
                <w:rFonts w:ascii="宋体" w:hAnsi="宋体" w:eastAsia="宋体" w:cs="宋体"/>
                <w:b w:val="0"/>
                <w:i w:val="0"/>
                <w:color w:val="000000"/>
                <w:sz w:val="11"/>
              </w:rPr>
              <w:t>13.50</w:t>
            </w:r>
          </w:p>
        </w:tc>
        <w:tc>
          <w:tcPr>
            <w:tcW w:w="920" w:type="dxa"/>
            <w:vAlign w:val="center"/>
          </w:tcPr>
          <w:p w14:paraId="223591EF"/>
        </w:tc>
        <w:tc>
          <w:tcPr>
            <w:tcW w:w="960" w:type="dxa"/>
            <w:vAlign w:val="center"/>
          </w:tcPr>
          <w:p w14:paraId="62240824"/>
        </w:tc>
        <w:tc>
          <w:tcPr>
            <w:tcW w:w="926" w:type="dxa"/>
            <w:vAlign w:val="center"/>
          </w:tcPr>
          <w:p w14:paraId="2E5DD8EE"/>
        </w:tc>
      </w:tr>
      <w:tr w14:paraId="22E0F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336093">
            <w:pPr>
              <w:jc w:val="left"/>
            </w:pPr>
            <w:r>
              <w:rPr>
                <w:rFonts w:ascii="宋体" w:hAnsi="宋体" w:eastAsia="宋体" w:cs="宋体"/>
                <w:b w:val="0"/>
                <w:i w:val="0"/>
                <w:color w:val="000000"/>
                <w:sz w:val="11"/>
              </w:rPr>
              <w:t>2240703</w:t>
            </w:r>
          </w:p>
        </w:tc>
        <w:tc>
          <w:tcPr>
            <w:tcW w:w="1760" w:type="dxa"/>
            <w:vAlign w:val="center"/>
          </w:tcPr>
          <w:p w14:paraId="362A34BA">
            <w:pPr>
              <w:jc w:val="left"/>
            </w:pPr>
            <w:r>
              <w:rPr>
                <w:rFonts w:ascii="宋体" w:hAnsi="宋体" w:eastAsia="宋体" w:cs="宋体"/>
                <w:b w:val="0"/>
                <w:i w:val="0"/>
                <w:color w:val="000000"/>
                <w:sz w:val="11"/>
              </w:rPr>
              <w:t>自然灾害救灾补助</w:t>
            </w:r>
          </w:p>
        </w:tc>
        <w:tc>
          <w:tcPr>
            <w:tcW w:w="940" w:type="dxa"/>
            <w:vAlign w:val="center"/>
          </w:tcPr>
          <w:p w14:paraId="3FD1A216">
            <w:pPr>
              <w:jc w:val="right"/>
            </w:pPr>
            <w:r>
              <w:rPr>
                <w:rFonts w:ascii="宋体" w:hAnsi="宋体" w:eastAsia="宋体" w:cs="宋体"/>
                <w:b w:val="0"/>
                <w:i w:val="0"/>
                <w:color w:val="000000"/>
                <w:sz w:val="11"/>
              </w:rPr>
              <w:t>13.50</w:t>
            </w:r>
          </w:p>
        </w:tc>
        <w:tc>
          <w:tcPr>
            <w:tcW w:w="1000" w:type="dxa"/>
            <w:vAlign w:val="center"/>
          </w:tcPr>
          <w:p w14:paraId="5E270715"/>
        </w:tc>
        <w:tc>
          <w:tcPr>
            <w:tcW w:w="980" w:type="dxa"/>
            <w:vAlign w:val="center"/>
          </w:tcPr>
          <w:p w14:paraId="40380558">
            <w:pPr>
              <w:jc w:val="right"/>
            </w:pPr>
            <w:r>
              <w:rPr>
                <w:rFonts w:ascii="宋体" w:hAnsi="宋体" w:eastAsia="宋体" w:cs="宋体"/>
                <w:b w:val="0"/>
                <w:i w:val="0"/>
                <w:color w:val="000000"/>
                <w:sz w:val="11"/>
              </w:rPr>
              <w:t>13.50</w:t>
            </w:r>
          </w:p>
        </w:tc>
        <w:tc>
          <w:tcPr>
            <w:tcW w:w="920" w:type="dxa"/>
            <w:vAlign w:val="center"/>
          </w:tcPr>
          <w:p w14:paraId="00287A4A"/>
        </w:tc>
        <w:tc>
          <w:tcPr>
            <w:tcW w:w="960" w:type="dxa"/>
            <w:vAlign w:val="center"/>
          </w:tcPr>
          <w:p w14:paraId="54720001"/>
        </w:tc>
        <w:tc>
          <w:tcPr>
            <w:tcW w:w="926" w:type="dxa"/>
            <w:vAlign w:val="center"/>
          </w:tcPr>
          <w:p w14:paraId="7F0240A9"/>
        </w:tc>
      </w:tr>
      <w:tr w14:paraId="6ECC8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AB2A3F">
            <w:pPr>
              <w:jc w:val="left"/>
            </w:pPr>
            <w:r>
              <w:rPr>
                <w:rFonts w:ascii="宋体" w:hAnsi="宋体" w:eastAsia="宋体" w:cs="宋体"/>
                <w:b w:val="0"/>
                <w:i w:val="0"/>
                <w:color w:val="000000"/>
                <w:sz w:val="11"/>
              </w:rPr>
              <w:t>229</w:t>
            </w:r>
          </w:p>
        </w:tc>
        <w:tc>
          <w:tcPr>
            <w:tcW w:w="1760" w:type="dxa"/>
            <w:vAlign w:val="center"/>
          </w:tcPr>
          <w:p w14:paraId="0C242E65">
            <w:pPr>
              <w:jc w:val="left"/>
            </w:pPr>
            <w:r>
              <w:rPr>
                <w:rFonts w:ascii="宋体" w:hAnsi="宋体" w:eastAsia="宋体" w:cs="宋体"/>
                <w:b w:val="0"/>
                <w:i w:val="0"/>
                <w:color w:val="000000"/>
                <w:sz w:val="11"/>
              </w:rPr>
              <w:t>其他支出</w:t>
            </w:r>
          </w:p>
        </w:tc>
        <w:tc>
          <w:tcPr>
            <w:tcW w:w="940" w:type="dxa"/>
            <w:vAlign w:val="center"/>
          </w:tcPr>
          <w:p w14:paraId="6FF552C3">
            <w:pPr>
              <w:jc w:val="right"/>
            </w:pPr>
            <w:r>
              <w:rPr>
                <w:rFonts w:ascii="宋体" w:hAnsi="宋体" w:eastAsia="宋体" w:cs="宋体"/>
                <w:b w:val="0"/>
                <w:i w:val="0"/>
                <w:color w:val="000000"/>
                <w:sz w:val="11"/>
              </w:rPr>
              <w:t>64.79</w:t>
            </w:r>
          </w:p>
        </w:tc>
        <w:tc>
          <w:tcPr>
            <w:tcW w:w="1000" w:type="dxa"/>
            <w:vAlign w:val="center"/>
          </w:tcPr>
          <w:p w14:paraId="09981FBA"/>
        </w:tc>
        <w:tc>
          <w:tcPr>
            <w:tcW w:w="980" w:type="dxa"/>
            <w:vAlign w:val="center"/>
          </w:tcPr>
          <w:p w14:paraId="65D7B619">
            <w:pPr>
              <w:jc w:val="right"/>
            </w:pPr>
            <w:r>
              <w:rPr>
                <w:rFonts w:ascii="宋体" w:hAnsi="宋体" w:eastAsia="宋体" w:cs="宋体"/>
                <w:b w:val="0"/>
                <w:i w:val="0"/>
                <w:color w:val="000000"/>
                <w:sz w:val="11"/>
              </w:rPr>
              <w:t>64.79</w:t>
            </w:r>
          </w:p>
        </w:tc>
        <w:tc>
          <w:tcPr>
            <w:tcW w:w="920" w:type="dxa"/>
            <w:vAlign w:val="center"/>
          </w:tcPr>
          <w:p w14:paraId="6CE36750"/>
        </w:tc>
        <w:tc>
          <w:tcPr>
            <w:tcW w:w="960" w:type="dxa"/>
            <w:vAlign w:val="center"/>
          </w:tcPr>
          <w:p w14:paraId="142CEDBB"/>
        </w:tc>
        <w:tc>
          <w:tcPr>
            <w:tcW w:w="926" w:type="dxa"/>
            <w:vAlign w:val="center"/>
          </w:tcPr>
          <w:p w14:paraId="02EF36DE"/>
        </w:tc>
      </w:tr>
      <w:tr w14:paraId="67A39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7A8E52">
            <w:pPr>
              <w:jc w:val="left"/>
            </w:pPr>
            <w:r>
              <w:rPr>
                <w:rFonts w:ascii="宋体" w:hAnsi="宋体" w:eastAsia="宋体" w:cs="宋体"/>
                <w:b w:val="0"/>
                <w:i w:val="0"/>
                <w:color w:val="000000"/>
                <w:sz w:val="11"/>
              </w:rPr>
              <w:t>22960</w:t>
            </w:r>
          </w:p>
        </w:tc>
        <w:tc>
          <w:tcPr>
            <w:tcW w:w="1760" w:type="dxa"/>
            <w:vAlign w:val="center"/>
          </w:tcPr>
          <w:p w14:paraId="0E14CA1C">
            <w:pPr>
              <w:jc w:val="left"/>
            </w:pPr>
            <w:r>
              <w:rPr>
                <w:rFonts w:ascii="宋体" w:hAnsi="宋体" w:eastAsia="宋体" w:cs="宋体"/>
                <w:b w:val="0"/>
                <w:i w:val="0"/>
                <w:color w:val="000000"/>
                <w:sz w:val="11"/>
              </w:rPr>
              <w:t>彩票公益金安排的支出</w:t>
            </w:r>
          </w:p>
        </w:tc>
        <w:tc>
          <w:tcPr>
            <w:tcW w:w="940" w:type="dxa"/>
            <w:vAlign w:val="center"/>
          </w:tcPr>
          <w:p w14:paraId="720AAB27">
            <w:pPr>
              <w:jc w:val="right"/>
            </w:pPr>
            <w:r>
              <w:rPr>
                <w:rFonts w:ascii="宋体" w:hAnsi="宋体" w:eastAsia="宋体" w:cs="宋体"/>
                <w:b w:val="0"/>
                <w:i w:val="0"/>
                <w:color w:val="000000"/>
                <w:sz w:val="11"/>
              </w:rPr>
              <w:t>58.00</w:t>
            </w:r>
          </w:p>
        </w:tc>
        <w:tc>
          <w:tcPr>
            <w:tcW w:w="1000" w:type="dxa"/>
            <w:vAlign w:val="center"/>
          </w:tcPr>
          <w:p w14:paraId="0825AC99"/>
        </w:tc>
        <w:tc>
          <w:tcPr>
            <w:tcW w:w="980" w:type="dxa"/>
            <w:vAlign w:val="center"/>
          </w:tcPr>
          <w:p w14:paraId="5A6B8B24">
            <w:pPr>
              <w:jc w:val="right"/>
            </w:pPr>
            <w:r>
              <w:rPr>
                <w:rFonts w:ascii="宋体" w:hAnsi="宋体" w:eastAsia="宋体" w:cs="宋体"/>
                <w:b w:val="0"/>
                <w:i w:val="0"/>
                <w:color w:val="000000"/>
                <w:sz w:val="11"/>
              </w:rPr>
              <w:t>58.00</w:t>
            </w:r>
          </w:p>
        </w:tc>
        <w:tc>
          <w:tcPr>
            <w:tcW w:w="920" w:type="dxa"/>
            <w:vAlign w:val="center"/>
          </w:tcPr>
          <w:p w14:paraId="54516265"/>
        </w:tc>
        <w:tc>
          <w:tcPr>
            <w:tcW w:w="960" w:type="dxa"/>
            <w:vAlign w:val="center"/>
          </w:tcPr>
          <w:p w14:paraId="4CC32695"/>
        </w:tc>
        <w:tc>
          <w:tcPr>
            <w:tcW w:w="926" w:type="dxa"/>
            <w:vAlign w:val="center"/>
          </w:tcPr>
          <w:p w14:paraId="621BA849"/>
        </w:tc>
      </w:tr>
      <w:tr w14:paraId="3E3B5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AC2237">
            <w:pPr>
              <w:jc w:val="left"/>
            </w:pPr>
            <w:r>
              <w:rPr>
                <w:rFonts w:ascii="宋体" w:hAnsi="宋体" w:eastAsia="宋体" w:cs="宋体"/>
                <w:b w:val="0"/>
                <w:i w:val="0"/>
                <w:color w:val="000000"/>
                <w:sz w:val="11"/>
              </w:rPr>
              <w:t>2296002</w:t>
            </w:r>
          </w:p>
        </w:tc>
        <w:tc>
          <w:tcPr>
            <w:tcW w:w="1760" w:type="dxa"/>
            <w:vAlign w:val="center"/>
          </w:tcPr>
          <w:p w14:paraId="29FC1EB4">
            <w:pPr>
              <w:jc w:val="left"/>
            </w:pPr>
            <w:r>
              <w:rPr>
                <w:rFonts w:ascii="宋体" w:hAnsi="宋体" w:eastAsia="宋体" w:cs="宋体"/>
                <w:b w:val="0"/>
                <w:i w:val="0"/>
                <w:color w:val="000000"/>
                <w:sz w:val="11"/>
              </w:rPr>
              <w:t>用于社会福利的彩票公益金支出</w:t>
            </w:r>
          </w:p>
        </w:tc>
        <w:tc>
          <w:tcPr>
            <w:tcW w:w="940" w:type="dxa"/>
            <w:vAlign w:val="center"/>
          </w:tcPr>
          <w:p w14:paraId="0F50CA3F">
            <w:pPr>
              <w:jc w:val="right"/>
            </w:pPr>
            <w:r>
              <w:rPr>
                <w:rFonts w:ascii="宋体" w:hAnsi="宋体" w:eastAsia="宋体" w:cs="宋体"/>
                <w:b w:val="0"/>
                <w:i w:val="0"/>
                <w:color w:val="000000"/>
                <w:sz w:val="11"/>
              </w:rPr>
              <w:t>23.00</w:t>
            </w:r>
          </w:p>
        </w:tc>
        <w:tc>
          <w:tcPr>
            <w:tcW w:w="1000" w:type="dxa"/>
            <w:vAlign w:val="center"/>
          </w:tcPr>
          <w:p w14:paraId="3BFB64FB"/>
        </w:tc>
        <w:tc>
          <w:tcPr>
            <w:tcW w:w="980" w:type="dxa"/>
            <w:vAlign w:val="center"/>
          </w:tcPr>
          <w:p w14:paraId="47503F46">
            <w:pPr>
              <w:jc w:val="right"/>
            </w:pPr>
            <w:r>
              <w:rPr>
                <w:rFonts w:ascii="宋体" w:hAnsi="宋体" w:eastAsia="宋体" w:cs="宋体"/>
                <w:b w:val="0"/>
                <w:i w:val="0"/>
                <w:color w:val="000000"/>
                <w:sz w:val="11"/>
              </w:rPr>
              <w:t>23.00</w:t>
            </w:r>
          </w:p>
        </w:tc>
        <w:tc>
          <w:tcPr>
            <w:tcW w:w="920" w:type="dxa"/>
            <w:vAlign w:val="center"/>
          </w:tcPr>
          <w:p w14:paraId="7920F33E"/>
        </w:tc>
        <w:tc>
          <w:tcPr>
            <w:tcW w:w="960" w:type="dxa"/>
            <w:vAlign w:val="center"/>
          </w:tcPr>
          <w:p w14:paraId="461B8CCC"/>
        </w:tc>
        <w:tc>
          <w:tcPr>
            <w:tcW w:w="926" w:type="dxa"/>
            <w:vAlign w:val="center"/>
          </w:tcPr>
          <w:p w14:paraId="705EE1A6"/>
        </w:tc>
      </w:tr>
      <w:tr w14:paraId="26441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E416F0">
            <w:pPr>
              <w:jc w:val="left"/>
            </w:pPr>
            <w:r>
              <w:rPr>
                <w:rFonts w:ascii="宋体" w:hAnsi="宋体" w:eastAsia="宋体" w:cs="宋体"/>
                <w:b w:val="0"/>
                <w:i w:val="0"/>
                <w:color w:val="000000"/>
                <w:sz w:val="11"/>
              </w:rPr>
              <w:t>2296003</w:t>
            </w:r>
          </w:p>
        </w:tc>
        <w:tc>
          <w:tcPr>
            <w:tcW w:w="1760" w:type="dxa"/>
            <w:vAlign w:val="center"/>
          </w:tcPr>
          <w:p w14:paraId="720D49BE">
            <w:pPr>
              <w:jc w:val="left"/>
            </w:pPr>
            <w:r>
              <w:rPr>
                <w:rFonts w:ascii="宋体" w:hAnsi="宋体" w:eastAsia="宋体" w:cs="宋体"/>
                <w:b w:val="0"/>
                <w:i w:val="0"/>
                <w:color w:val="000000"/>
                <w:sz w:val="11"/>
              </w:rPr>
              <w:t>用于体育事业的彩票公益金支出</w:t>
            </w:r>
          </w:p>
        </w:tc>
        <w:tc>
          <w:tcPr>
            <w:tcW w:w="940" w:type="dxa"/>
            <w:vAlign w:val="center"/>
          </w:tcPr>
          <w:p w14:paraId="73124725">
            <w:pPr>
              <w:jc w:val="right"/>
            </w:pPr>
            <w:r>
              <w:rPr>
                <w:rFonts w:ascii="宋体" w:hAnsi="宋体" w:eastAsia="宋体" w:cs="宋体"/>
                <w:b w:val="0"/>
                <w:i w:val="0"/>
                <w:color w:val="000000"/>
                <w:sz w:val="11"/>
              </w:rPr>
              <w:t>33.00</w:t>
            </w:r>
          </w:p>
        </w:tc>
        <w:tc>
          <w:tcPr>
            <w:tcW w:w="1000" w:type="dxa"/>
            <w:vAlign w:val="center"/>
          </w:tcPr>
          <w:p w14:paraId="3BB680CB"/>
        </w:tc>
        <w:tc>
          <w:tcPr>
            <w:tcW w:w="980" w:type="dxa"/>
            <w:vAlign w:val="center"/>
          </w:tcPr>
          <w:p w14:paraId="251E4E48">
            <w:pPr>
              <w:jc w:val="right"/>
            </w:pPr>
            <w:r>
              <w:rPr>
                <w:rFonts w:ascii="宋体" w:hAnsi="宋体" w:eastAsia="宋体" w:cs="宋体"/>
                <w:b w:val="0"/>
                <w:i w:val="0"/>
                <w:color w:val="000000"/>
                <w:sz w:val="11"/>
              </w:rPr>
              <w:t>33.00</w:t>
            </w:r>
          </w:p>
        </w:tc>
        <w:tc>
          <w:tcPr>
            <w:tcW w:w="920" w:type="dxa"/>
            <w:vAlign w:val="center"/>
          </w:tcPr>
          <w:p w14:paraId="6FD22F11"/>
        </w:tc>
        <w:tc>
          <w:tcPr>
            <w:tcW w:w="960" w:type="dxa"/>
            <w:vAlign w:val="center"/>
          </w:tcPr>
          <w:p w14:paraId="5A0FB254"/>
        </w:tc>
        <w:tc>
          <w:tcPr>
            <w:tcW w:w="926" w:type="dxa"/>
            <w:vAlign w:val="center"/>
          </w:tcPr>
          <w:p w14:paraId="48B2E4DD"/>
        </w:tc>
      </w:tr>
      <w:tr w14:paraId="77C94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FA0C44">
            <w:pPr>
              <w:jc w:val="left"/>
            </w:pPr>
            <w:r>
              <w:rPr>
                <w:rFonts w:ascii="宋体" w:hAnsi="宋体" w:eastAsia="宋体" w:cs="宋体"/>
                <w:b w:val="0"/>
                <w:i w:val="0"/>
                <w:color w:val="000000"/>
                <w:sz w:val="11"/>
              </w:rPr>
              <w:t>2296099</w:t>
            </w:r>
          </w:p>
        </w:tc>
        <w:tc>
          <w:tcPr>
            <w:tcW w:w="1760" w:type="dxa"/>
            <w:vAlign w:val="center"/>
          </w:tcPr>
          <w:p w14:paraId="27B4B673">
            <w:pPr>
              <w:jc w:val="left"/>
            </w:pPr>
            <w:r>
              <w:rPr>
                <w:rFonts w:ascii="宋体" w:hAnsi="宋体" w:eastAsia="宋体" w:cs="宋体"/>
                <w:b w:val="0"/>
                <w:i w:val="0"/>
                <w:color w:val="000000"/>
                <w:sz w:val="11"/>
              </w:rPr>
              <w:t>用于其他社会公益事业的彩票公益金支出</w:t>
            </w:r>
          </w:p>
        </w:tc>
        <w:tc>
          <w:tcPr>
            <w:tcW w:w="940" w:type="dxa"/>
            <w:vAlign w:val="center"/>
          </w:tcPr>
          <w:p w14:paraId="14AEC915">
            <w:pPr>
              <w:jc w:val="right"/>
            </w:pPr>
            <w:r>
              <w:rPr>
                <w:rFonts w:ascii="宋体" w:hAnsi="宋体" w:eastAsia="宋体" w:cs="宋体"/>
                <w:b w:val="0"/>
                <w:i w:val="0"/>
                <w:color w:val="000000"/>
                <w:sz w:val="11"/>
              </w:rPr>
              <w:t>2.00</w:t>
            </w:r>
          </w:p>
        </w:tc>
        <w:tc>
          <w:tcPr>
            <w:tcW w:w="1000" w:type="dxa"/>
            <w:vAlign w:val="center"/>
          </w:tcPr>
          <w:p w14:paraId="5453990D"/>
        </w:tc>
        <w:tc>
          <w:tcPr>
            <w:tcW w:w="980" w:type="dxa"/>
            <w:vAlign w:val="center"/>
          </w:tcPr>
          <w:p w14:paraId="4D8082FA">
            <w:pPr>
              <w:jc w:val="right"/>
            </w:pPr>
            <w:r>
              <w:rPr>
                <w:rFonts w:ascii="宋体" w:hAnsi="宋体" w:eastAsia="宋体" w:cs="宋体"/>
                <w:b w:val="0"/>
                <w:i w:val="0"/>
                <w:color w:val="000000"/>
                <w:sz w:val="11"/>
              </w:rPr>
              <w:t>2.00</w:t>
            </w:r>
          </w:p>
        </w:tc>
        <w:tc>
          <w:tcPr>
            <w:tcW w:w="920" w:type="dxa"/>
            <w:vAlign w:val="center"/>
          </w:tcPr>
          <w:p w14:paraId="390473A3"/>
        </w:tc>
        <w:tc>
          <w:tcPr>
            <w:tcW w:w="960" w:type="dxa"/>
            <w:vAlign w:val="center"/>
          </w:tcPr>
          <w:p w14:paraId="44DF4C6F"/>
        </w:tc>
        <w:tc>
          <w:tcPr>
            <w:tcW w:w="926" w:type="dxa"/>
            <w:vAlign w:val="center"/>
          </w:tcPr>
          <w:p w14:paraId="4694FA96"/>
        </w:tc>
      </w:tr>
      <w:tr w14:paraId="30734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A0ECF9">
            <w:pPr>
              <w:jc w:val="left"/>
            </w:pPr>
            <w:r>
              <w:rPr>
                <w:rFonts w:ascii="宋体" w:hAnsi="宋体" w:eastAsia="宋体" w:cs="宋体"/>
                <w:b w:val="0"/>
                <w:i w:val="0"/>
                <w:color w:val="000000"/>
                <w:sz w:val="11"/>
              </w:rPr>
              <w:t>22999</w:t>
            </w:r>
          </w:p>
        </w:tc>
        <w:tc>
          <w:tcPr>
            <w:tcW w:w="1760" w:type="dxa"/>
            <w:vAlign w:val="center"/>
          </w:tcPr>
          <w:p w14:paraId="2648B4FD">
            <w:pPr>
              <w:jc w:val="left"/>
            </w:pPr>
            <w:r>
              <w:rPr>
                <w:rFonts w:ascii="宋体" w:hAnsi="宋体" w:eastAsia="宋体" w:cs="宋体"/>
                <w:b w:val="0"/>
                <w:i w:val="0"/>
                <w:color w:val="000000"/>
                <w:sz w:val="11"/>
              </w:rPr>
              <w:t>其他支出</w:t>
            </w:r>
          </w:p>
        </w:tc>
        <w:tc>
          <w:tcPr>
            <w:tcW w:w="940" w:type="dxa"/>
            <w:vAlign w:val="center"/>
          </w:tcPr>
          <w:p w14:paraId="142720A2">
            <w:pPr>
              <w:jc w:val="right"/>
            </w:pPr>
            <w:r>
              <w:rPr>
                <w:rFonts w:ascii="宋体" w:hAnsi="宋体" w:eastAsia="宋体" w:cs="宋体"/>
                <w:b w:val="0"/>
                <w:i w:val="0"/>
                <w:color w:val="000000"/>
                <w:sz w:val="11"/>
              </w:rPr>
              <w:t>6.79</w:t>
            </w:r>
          </w:p>
        </w:tc>
        <w:tc>
          <w:tcPr>
            <w:tcW w:w="1000" w:type="dxa"/>
            <w:vAlign w:val="center"/>
          </w:tcPr>
          <w:p w14:paraId="7E122071"/>
        </w:tc>
        <w:tc>
          <w:tcPr>
            <w:tcW w:w="980" w:type="dxa"/>
            <w:vAlign w:val="center"/>
          </w:tcPr>
          <w:p w14:paraId="71C5111B">
            <w:pPr>
              <w:jc w:val="right"/>
            </w:pPr>
            <w:r>
              <w:rPr>
                <w:rFonts w:ascii="宋体" w:hAnsi="宋体" w:eastAsia="宋体" w:cs="宋体"/>
                <w:b w:val="0"/>
                <w:i w:val="0"/>
                <w:color w:val="000000"/>
                <w:sz w:val="11"/>
              </w:rPr>
              <w:t>6.79</w:t>
            </w:r>
          </w:p>
        </w:tc>
        <w:tc>
          <w:tcPr>
            <w:tcW w:w="920" w:type="dxa"/>
            <w:vAlign w:val="center"/>
          </w:tcPr>
          <w:p w14:paraId="796B0C37"/>
        </w:tc>
        <w:tc>
          <w:tcPr>
            <w:tcW w:w="960" w:type="dxa"/>
            <w:vAlign w:val="center"/>
          </w:tcPr>
          <w:p w14:paraId="6034340E"/>
        </w:tc>
        <w:tc>
          <w:tcPr>
            <w:tcW w:w="926" w:type="dxa"/>
            <w:vAlign w:val="center"/>
          </w:tcPr>
          <w:p w14:paraId="4FCD7ADB"/>
        </w:tc>
      </w:tr>
      <w:tr w14:paraId="30F94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67EE73">
            <w:pPr>
              <w:jc w:val="left"/>
            </w:pPr>
            <w:r>
              <w:rPr>
                <w:rFonts w:ascii="宋体" w:hAnsi="宋体" w:eastAsia="宋体" w:cs="宋体"/>
                <w:b w:val="0"/>
                <w:i w:val="0"/>
                <w:color w:val="000000"/>
                <w:sz w:val="11"/>
              </w:rPr>
              <w:t>2299999</w:t>
            </w:r>
          </w:p>
        </w:tc>
        <w:tc>
          <w:tcPr>
            <w:tcW w:w="1760" w:type="dxa"/>
            <w:vAlign w:val="center"/>
          </w:tcPr>
          <w:p w14:paraId="595422B7">
            <w:pPr>
              <w:jc w:val="left"/>
            </w:pPr>
            <w:r>
              <w:rPr>
                <w:rFonts w:ascii="宋体" w:hAnsi="宋体" w:eastAsia="宋体" w:cs="宋体"/>
                <w:b w:val="0"/>
                <w:i w:val="0"/>
                <w:color w:val="000000"/>
                <w:sz w:val="11"/>
              </w:rPr>
              <w:t>其他支出</w:t>
            </w:r>
          </w:p>
        </w:tc>
        <w:tc>
          <w:tcPr>
            <w:tcW w:w="940" w:type="dxa"/>
            <w:vAlign w:val="center"/>
          </w:tcPr>
          <w:p w14:paraId="493818C2">
            <w:pPr>
              <w:jc w:val="right"/>
            </w:pPr>
            <w:r>
              <w:rPr>
                <w:rFonts w:ascii="宋体" w:hAnsi="宋体" w:eastAsia="宋体" w:cs="宋体"/>
                <w:b w:val="0"/>
                <w:i w:val="0"/>
                <w:color w:val="000000"/>
                <w:sz w:val="11"/>
              </w:rPr>
              <w:t>6.79</w:t>
            </w:r>
          </w:p>
        </w:tc>
        <w:tc>
          <w:tcPr>
            <w:tcW w:w="1000" w:type="dxa"/>
            <w:vAlign w:val="center"/>
          </w:tcPr>
          <w:p w14:paraId="5B59F4A2"/>
        </w:tc>
        <w:tc>
          <w:tcPr>
            <w:tcW w:w="980" w:type="dxa"/>
            <w:vAlign w:val="center"/>
          </w:tcPr>
          <w:p w14:paraId="1CD8C730">
            <w:pPr>
              <w:jc w:val="right"/>
            </w:pPr>
            <w:r>
              <w:rPr>
                <w:rFonts w:ascii="宋体" w:hAnsi="宋体" w:eastAsia="宋体" w:cs="宋体"/>
                <w:b w:val="0"/>
                <w:i w:val="0"/>
                <w:color w:val="000000"/>
                <w:sz w:val="11"/>
              </w:rPr>
              <w:t>6.79</w:t>
            </w:r>
          </w:p>
        </w:tc>
        <w:tc>
          <w:tcPr>
            <w:tcW w:w="920" w:type="dxa"/>
            <w:vAlign w:val="center"/>
          </w:tcPr>
          <w:p w14:paraId="3020274F"/>
        </w:tc>
        <w:tc>
          <w:tcPr>
            <w:tcW w:w="960" w:type="dxa"/>
            <w:vAlign w:val="center"/>
          </w:tcPr>
          <w:p w14:paraId="6F9C5061"/>
        </w:tc>
        <w:tc>
          <w:tcPr>
            <w:tcW w:w="926" w:type="dxa"/>
            <w:vAlign w:val="center"/>
          </w:tcPr>
          <w:p w14:paraId="131FDE41"/>
        </w:tc>
      </w:tr>
      <w:tr w14:paraId="4144F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23FC86D">
            <w:pPr>
              <w:jc w:val="left"/>
            </w:pPr>
            <w:r>
              <w:rPr>
                <w:rFonts w:ascii="宋体" w:hAnsi="宋体" w:eastAsia="宋体" w:cs="宋体"/>
                <w:b w:val="0"/>
                <w:i w:val="0"/>
                <w:color w:val="000000"/>
                <w:sz w:val="11"/>
              </w:rPr>
              <w:t>注：本表反映部门（单位）本年度各项支出情况。</w:t>
            </w:r>
          </w:p>
        </w:tc>
      </w:tr>
    </w:tbl>
    <w:p w14:paraId="658FFEEA">
      <w:pPr>
        <w:snapToGrid w:val="0"/>
        <w:spacing w:before="200" w:after="200" w:line="200" w:lineRule="auto"/>
      </w:pPr>
      <w:r>
        <w:rPr>
          <w:sz w:val="8"/>
        </w:rPr>
        <w:t xml:space="preserve"> </w:t>
      </w:r>
    </w:p>
    <w:p w14:paraId="0B83E3F5">
      <w:pPr>
        <w:pageBreakBefore/>
        <w:jc w:val="center"/>
        <w:outlineLvl w:val="1"/>
        <w:rPr>
          <w:rFonts w:hint="eastAsia" w:ascii="黑体" w:hAnsi="宋体" w:eastAsia="黑体" w:cs="黑体"/>
          <w:sz w:val="32"/>
          <w:szCs w:val="32"/>
          <w:lang w:bidi="en-AU"/>
        </w:rPr>
        <w:sectPr>
          <w:footerReference r:id="rId4" w:type="default"/>
          <w:pgSz w:w="11906" w:h="16838"/>
          <w:pgMar w:top="1440" w:right="1800" w:bottom="1440" w:left="1800" w:header="851" w:footer="992" w:gutter="0"/>
          <w:pgNumType w:fmt="decimal"/>
          <w:cols w:space="720" w:num="1"/>
          <w:docGrid w:type="lines" w:linePitch="312" w:charSpace="0"/>
        </w:sectPr>
      </w:pPr>
    </w:p>
    <w:p w14:paraId="029AF95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92B2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75A76B9">
            <w:pPr>
              <w:jc w:val="right"/>
            </w:pPr>
            <w:r>
              <w:rPr>
                <w:rFonts w:ascii="宋体" w:hAnsi="宋体" w:eastAsia="宋体" w:cs="宋体"/>
                <w:sz w:val="20"/>
              </w:rPr>
              <w:t>公开04表</w:t>
            </w:r>
          </w:p>
        </w:tc>
      </w:tr>
      <w:tr w14:paraId="058AC0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59A3B97">
            <w:pPr>
              <w:jc w:val="left"/>
            </w:pPr>
            <w:r>
              <w:rPr>
                <w:rFonts w:ascii="宋体" w:hAnsi="宋体" w:eastAsia="宋体" w:cs="宋体"/>
                <w:sz w:val="20"/>
              </w:rPr>
              <w:t>部门：浮梁县勒功乡人民政府</w:t>
            </w:r>
          </w:p>
        </w:tc>
        <w:tc>
          <w:tcPr>
            <w:tcW w:w="2000" w:type="dxa"/>
          </w:tcPr>
          <w:p w14:paraId="6DCE74B4">
            <w:pPr>
              <w:jc w:val="center"/>
            </w:pPr>
            <w:r>
              <w:rPr>
                <w:rFonts w:ascii="宋体" w:hAnsi="宋体" w:eastAsia="宋体" w:cs="宋体"/>
                <w:sz w:val="20"/>
              </w:rPr>
              <w:t>2023年度</w:t>
            </w:r>
          </w:p>
        </w:tc>
        <w:tc>
          <w:tcPr>
            <w:tcW w:w="5979" w:type="dxa"/>
          </w:tcPr>
          <w:p w14:paraId="31DEF51A">
            <w:pPr>
              <w:jc w:val="right"/>
            </w:pPr>
            <w:r>
              <w:rPr>
                <w:rFonts w:ascii="宋体" w:hAnsi="宋体" w:eastAsia="宋体" w:cs="宋体"/>
                <w:sz w:val="20"/>
              </w:rPr>
              <w:t>金额单位：万元</w:t>
            </w:r>
          </w:p>
        </w:tc>
      </w:tr>
    </w:tbl>
    <w:p w14:paraId="1C963ECE">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1E7E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E7489F0">
            <w:pPr>
              <w:jc w:val="center"/>
            </w:pPr>
            <w:r>
              <w:rPr>
                <w:rFonts w:ascii="宋体" w:hAnsi="宋体" w:eastAsia="宋体" w:cs="宋体"/>
                <w:b w:val="0"/>
                <w:i w:val="0"/>
                <w:color w:val="000000"/>
                <w:sz w:val="17"/>
              </w:rPr>
              <w:t>收     入</w:t>
            </w:r>
          </w:p>
        </w:tc>
        <w:tc>
          <w:tcPr>
            <w:tcW w:w="2980" w:type="dxa"/>
            <w:gridSpan w:val="6"/>
            <w:vAlign w:val="center"/>
          </w:tcPr>
          <w:p w14:paraId="54A1BAF1">
            <w:pPr>
              <w:jc w:val="center"/>
            </w:pPr>
            <w:r>
              <w:rPr>
                <w:rFonts w:ascii="宋体" w:hAnsi="宋体" w:eastAsia="宋体" w:cs="宋体"/>
                <w:b w:val="0"/>
                <w:i w:val="0"/>
                <w:color w:val="000000"/>
                <w:sz w:val="17"/>
              </w:rPr>
              <w:t>支     出</w:t>
            </w:r>
          </w:p>
        </w:tc>
      </w:tr>
      <w:tr w14:paraId="2E2F8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8758FCE">
            <w:pPr>
              <w:jc w:val="center"/>
            </w:pPr>
            <w:r>
              <w:rPr>
                <w:rFonts w:ascii="宋体" w:hAnsi="宋体" w:eastAsia="宋体" w:cs="宋体"/>
                <w:b w:val="0"/>
                <w:i w:val="0"/>
                <w:color w:val="000000"/>
                <w:sz w:val="17"/>
              </w:rPr>
              <w:t>项    目</w:t>
            </w:r>
          </w:p>
        </w:tc>
        <w:tc>
          <w:tcPr>
            <w:tcW w:w="420" w:type="dxa"/>
            <w:vMerge w:val="restart"/>
            <w:vAlign w:val="center"/>
          </w:tcPr>
          <w:p w14:paraId="17FAF71B">
            <w:pPr>
              <w:jc w:val="center"/>
            </w:pPr>
            <w:r>
              <w:rPr>
                <w:rFonts w:ascii="宋体" w:hAnsi="宋体" w:eastAsia="宋体" w:cs="宋体"/>
                <w:b w:val="0"/>
                <w:i w:val="0"/>
                <w:color w:val="000000"/>
                <w:sz w:val="17"/>
              </w:rPr>
              <w:t>行次</w:t>
            </w:r>
          </w:p>
        </w:tc>
        <w:tc>
          <w:tcPr>
            <w:tcW w:w="1480" w:type="dxa"/>
            <w:vMerge w:val="restart"/>
            <w:vAlign w:val="center"/>
          </w:tcPr>
          <w:p w14:paraId="10A4A36A">
            <w:pPr>
              <w:jc w:val="center"/>
            </w:pPr>
            <w:r>
              <w:rPr>
                <w:rFonts w:ascii="宋体" w:hAnsi="宋体" w:eastAsia="宋体" w:cs="宋体"/>
                <w:b w:val="0"/>
                <w:i w:val="0"/>
                <w:color w:val="000000"/>
                <w:sz w:val="17"/>
              </w:rPr>
              <w:t>决算数</w:t>
            </w:r>
          </w:p>
        </w:tc>
        <w:tc>
          <w:tcPr>
            <w:tcW w:w="2980" w:type="dxa"/>
            <w:vMerge w:val="restart"/>
            <w:vAlign w:val="center"/>
          </w:tcPr>
          <w:p w14:paraId="3448D8BA">
            <w:pPr>
              <w:jc w:val="center"/>
            </w:pPr>
            <w:r>
              <w:rPr>
                <w:rFonts w:ascii="宋体" w:hAnsi="宋体" w:eastAsia="宋体" w:cs="宋体"/>
                <w:b w:val="0"/>
                <w:i w:val="0"/>
                <w:color w:val="000000"/>
                <w:sz w:val="17"/>
              </w:rPr>
              <w:t>项目（按功能分类）</w:t>
            </w:r>
          </w:p>
        </w:tc>
        <w:tc>
          <w:tcPr>
            <w:tcW w:w="420" w:type="dxa"/>
            <w:vMerge w:val="restart"/>
            <w:vAlign w:val="center"/>
          </w:tcPr>
          <w:p w14:paraId="39862761">
            <w:pPr>
              <w:jc w:val="center"/>
            </w:pPr>
            <w:r>
              <w:rPr>
                <w:rFonts w:ascii="宋体" w:hAnsi="宋体" w:eastAsia="宋体" w:cs="宋体"/>
                <w:b w:val="0"/>
                <w:i w:val="0"/>
                <w:color w:val="000000"/>
                <w:sz w:val="17"/>
              </w:rPr>
              <w:t>行次</w:t>
            </w:r>
          </w:p>
        </w:tc>
        <w:tc>
          <w:tcPr>
            <w:tcW w:w="1460" w:type="dxa"/>
            <w:vMerge w:val="restart"/>
            <w:vAlign w:val="center"/>
          </w:tcPr>
          <w:p w14:paraId="6CD2D25B">
            <w:pPr>
              <w:jc w:val="center"/>
            </w:pPr>
            <w:r>
              <w:rPr>
                <w:rFonts w:ascii="宋体" w:hAnsi="宋体" w:eastAsia="宋体" w:cs="宋体"/>
                <w:b w:val="0"/>
                <w:i w:val="0"/>
                <w:color w:val="000000"/>
                <w:sz w:val="17"/>
              </w:rPr>
              <w:t>小计</w:t>
            </w:r>
          </w:p>
        </w:tc>
        <w:tc>
          <w:tcPr>
            <w:tcW w:w="1460" w:type="dxa"/>
            <w:vMerge w:val="restart"/>
            <w:vAlign w:val="center"/>
          </w:tcPr>
          <w:p w14:paraId="2E19E26B">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D3E114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EC3DFBB">
            <w:pPr>
              <w:jc w:val="center"/>
            </w:pPr>
            <w:r>
              <w:rPr>
                <w:rFonts w:ascii="宋体" w:hAnsi="宋体" w:eastAsia="宋体" w:cs="宋体"/>
                <w:b w:val="0"/>
                <w:i w:val="0"/>
                <w:color w:val="000000"/>
                <w:sz w:val="17"/>
              </w:rPr>
              <w:t>国有资本经营预算财政拨款</w:t>
            </w:r>
          </w:p>
        </w:tc>
      </w:tr>
      <w:tr w14:paraId="6372C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7699CFD"/>
        </w:tc>
        <w:tc>
          <w:tcPr>
            <w:tcW w:w="420" w:type="dxa"/>
            <w:vMerge w:val="continue"/>
            <w:vAlign w:val="center"/>
          </w:tcPr>
          <w:p w14:paraId="2511D8E0"/>
        </w:tc>
        <w:tc>
          <w:tcPr>
            <w:tcW w:w="1480" w:type="dxa"/>
            <w:vMerge w:val="continue"/>
            <w:vAlign w:val="center"/>
          </w:tcPr>
          <w:p w14:paraId="51ABBE6D"/>
        </w:tc>
        <w:tc>
          <w:tcPr>
            <w:tcW w:w="2980" w:type="dxa"/>
            <w:vMerge w:val="continue"/>
            <w:vAlign w:val="center"/>
          </w:tcPr>
          <w:p w14:paraId="66B826FC"/>
        </w:tc>
        <w:tc>
          <w:tcPr>
            <w:tcW w:w="420" w:type="dxa"/>
            <w:vMerge w:val="continue"/>
            <w:vAlign w:val="center"/>
          </w:tcPr>
          <w:p w14:paraId="3EDFF28B"/>
        </w:tc>
        <w:tc>
          <w:tcPr>
            <w:tcW w:w="1460" w:type="dxa"/>
            <w:vMerge w:val="continue"/>
            <w:vAlign w:val="center"/>
          </w:tcPr>
          <w:p w14:paraId="1FFD26DE"/>
        </w:tc>
        <w:tc>
          <w:tcPr>
            <w:tcW w:w="1460" w:type="dxa"/>
            <w:vMerge w:val="continue"/>
            <w:vAlign w:val="center"/>
          </w:tcPr>
          <w:p w14:paraId="41C3DCD7"/>
        </w:tc>
        <w:tc>
          <w:tcPr>
            <w:tcW w:w="1460" w:type="dxa"/>
            <w:vMerge w:val="continue"/>
            <w:vAlign w:val="center"/>
          </w:tcPr>
          <w:p w14:paraId="4FF10E7D"/>
        </w:tc>
        <w:tc>
          <w:tcPr>
            <w:tcW w:w="1438" w:type="dxa"/>
            <w:vMerge w:val="continue"/>
            <w:vAlign w:val="center"/>
          </w:tcPr>
          <w:p w14:paraId="514A9970"/>
        </w:tc>
      </w:tr>
      <w:tr w14:paraId="5C077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42E00E1">
            <w:pPr>
              <w:jc w:val="center"/>
            </w:pPr>
            <w:r>
              <w:rPr>
                <w:rFonts w:ascii="宋体" w:hAnsi="宋体" w:eastAsia="宋体" w:cs="宋体"/>
                <w:b w:val="0"/>
                <w:i w:val="0"/>
                <w:color w:val="000000"/>
                <w:sz w:val="17"/>
              </w:rPr>
              <w:t>栏    次</w:t>
            </w:r>
          </w:p>
        </w:tc>
        <w:tc>
          <w:tcPr>
            <w:tcW w:w="420" w:type="dxa"/>
            <w:vAlign w:val="center"/>
          </w:tcPr>
          <w:p w14:paraId="76D0135F"/>
        </w:tc>
        <w:tc>
          <w:tcPr>
            <w:tcW w:w="1480" w:type="dxa"/>
            <w:vAlign w:val="center"/>
          </w:tcPr>
          <w:p w14:paraId="2F0FF7E1">
            <w:pPr>
              <w:jc w:val="center"/>
            </w:pPr>
            <w:r>
              <w:rPr>
                <w:rFonts w:ascii="宋体" w:hAnsi="宋体" w:eastAsia="宋体" w:cs="宋体"/>
                <w:b w:val="0"/>
                <w:i w:val="0"/>
                <w:color w:val="000000"/>
                <w:sz w:val="17"/>
              </w:rPr>
              <w:t>1</w:t>
            </w:r>
          </w:p>
        </w:tc>
        <w:tc>
          <w:tcPr>
            <w:tcW w:w="2980" w:type="dxa"/>
            <w:vAlign w:val="center"/>
          </w:tcPr>
          <w:p w14:paraId="5B133496">
            <w:pPr>
              <w:jc w:val="center"/>
            </w:pPr>
            <w:r>
              <w:rPr>
                <w:rFonts w:ascii="宋体" w:hAnsi="宋体" w:eastAsia="宋体" w:cs="宋体"/>
                <w:b w:val="0"/>
                <w:i w:val="0"/>
                <w:color w:val="000000"/>
                <w:sz w:val="17"/>
              </w:rPr>
              <w:t>栏    次</w:t>
            </w:r>
          </w:p>
        </w:tc>
        <w:tc>
          <w:tcPr>
            <w:tcW w:w="420" w:type="dxa"/>
            <w:vAlign w:val="center"/>
          </w:tcPr>
          <w:p w14:paraId="5004A558"/>
        </w:tc>
        <w:tc>
          <w:tcPr>
            <w:tcW w:w="1460" w:type="dxa"/>
            <w:vAlign w:val="center"/>
          </w:tcPr>
          <w:p w14:paraId="725F424D">
            <w:pPr>
              <w:jc w:val="center"/>
            </w:pPr>
            <w:r>
              <w:rPr>
                <w:rFonts w:ascii="宋体" w:hAnsi="宋体" w:eastAsia="宋体" w:cs="宋体"/>
                <w:b w:val="0"/>
                <w:i w:val="0"/>
                <w:color w:val="000000"/>
                <w:sz w:val="17"/>
              </w:rPr>
              <w:t>2</w:t>
            </w:r>
          </w:p>
        </w:tc>
        <w:tc>
          <w:tcPr>
            <w:tcW w:w="1460" w:type="dxa"/>
            <w:vAlign w:val="center"/>
          </w:tcPr>
          <w:p w14:paraId="25B7F12E">
            <w:pPr>
              <w:jc w:val="center"/>
            </w:pPr>
            <w:r>
              <w:rPr>
                <w:rFonts w:ascii="宋体" w:hAnsi="宋体" w:eastAsia="宋体" w:cs="宋体"/>
                <w:b w:val="0"/>
                <w:i w:val="0"/>
                <w:color w:val="000000"/>
                <w:sz w:val="17"/>
              </w:rPr>
              <w:t>3</w:t>
            </w:r>
          </w:p>
        </w:tc>
        <w:tc>
          <w:tcPr>
            <w:tcW w:w="1460" w:type="dxa"/>
            <w:vAlign w:val="center"/>
          </w:tcPr>
          <w:p w14:paraId="0FE34974">
            <w:pPr>
              <w:jc w:val="center"/>
            </w:pPr>
            <w:r>
              <w:rPr>
                <w:rFonts w:ascii="宋体" w:hAnsi="宋体" w:eastAsia="宋体" w:cs="宋体"/>
                <w:b w:val="0"/>
                <w:i w:val="0"/>
                <w:color w:val="000000"/>
                <w:sz w:val="17"/>
              </w:rPr>
              <w:t>4</w:t>
            </w:r>
          </w:p>
        </w:tc>
        <w:tc>
          <w:tcPr>
            <w:tcW w:w="1438" w:type="dxa"/>
            <w:vAlign w:val="center"/>
          </w:tcPr>
          <w:p w14:paraId="2E1763F3">
            <w:pPr>
              <w:jc w:val="center"/>
            </w:pPr>
            <w:r>
              <w:rPr>
                <w:rFonts w:ascii="宋体" w:hAnsi="宋体" w:eastAsia="宋体" w:cs="宋体"/>
                <w:b w:val="0"/>
                <w:i w:val="0"/>
                <w:color w:val="000000"/>
                <w:sz w:val="17"/>
              </w:rPr>
              <w:t>5</w:t>
            </w:r>
          </w:p>
        </w:tc>
      </w:tr>
      <w:tr w14:paraId="7AAF5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56BECF">
            <w:pPr>
              <w:jc w:val="left"/>
            </w:pPr>
            <w:r>
              <w:rPr>
                <w:rFonts w:ascii="宋体" w:hAnsi="宋体" w:eastAsia="宋体" w:cs="宋体"/>
                <w:b w:val="0"/>
                <w:i w:val="0"/>
                <w:color w:val="000000"/>
                <w:sz w:val="17"/>
              </w:rPr>
              <w:t>一、一般公共预算财政拨款</w:t>
            </w:r>
          </w:p>
        </w:tc>
        <w:tc>
          <w:tcPr>
            <w:tcW w:w="420" w:type="dxa"/>
            <w:vAlign w:val="center"/>
          </w:tcPr>
          <w:p w14:paraId="5E91A3B2">
            <w:pPr>
              <w:jc w:val="center"/>
            </w:pPr>
            <w:r>
              <w:rPr>
                <w:rFonts w:ascii="宋体" w:hAnsi="宋体" w:eastAsia="宋体" w:cs="宋体"/>
                <w:b w:val="0"/>
                <w:i w:val="0"/>
                <w:color w:val="000000"/>
                <w:sz w:val="17"/>
              </w:rPr>
              <w:t>1</w:t>
            </w:r>
          </w:p>
        </w:tc>
        <w:tc>
          <w:tcPr>
            <w:tcW w:w="1480" w:type="dxa"/>
            <w:vAlign w:val="center"/>
          </w:tcPr>
          <w:p w14:paraId="4D7862F4">
            <w:pPr>
              <w:jc w:val="right"/>
            </w:pPr>
            <w:r>
              <w:rPr>
                <w:rFonts w:ascii="宋体" w:hAnsi="宋体" w:eastAsia="宋体" w:cs="宋体"/>
                <w:b w:val="0"/>
                <w:i w:val="0"/>
                <w:color w:val="000000"/>
                <w:sz w:val="17"/>
              </w:rPr>
              <w:t>2,846.40</w:t>
            </w:r>
          </w:p>
        </w:tc>
        <w:tc>
          <w:tcPr>
            <w:tcW w:w="2980" w:type="dxa"/>
            <w:vAlign w:val="center"/>
          </w:tcPr>
          <w:p w14:paraId="6DBDB318">
            <w:pPr>
              <w:jc w:val="left"/>
            </w:pPr>
            <w:r>
              <w:rPr>
                <w:rFonts w:ascii="宋体" w:hAnsi="宋体" w:eastAsia="宋体" w:cs="宋体"/>
                <w:b w:val="0"/>
                <w:i w:val="0"/>
                <w:color w:val="000000"/>
                <w:sz w:val="17"/>
              </w:rPr>
              <w:t>一、一般公共服务支出</w:t>
            </w:r>
          </w:p>
        </w:tc>
        <w:tc>
          <w:tcPr>
            <w:tcW w:w="420" w:type="dxa"/>
            <w:vAlign w:val="center"/>
          </w:tcPr>
          <w:p w14:paraId="36CD5363">
            <w:pPr>
              <w:jc w:val="center"/>
            </w:pPr>
            <w:r>
              <w:rPr>
                <w:rFonts w:ascii="宋体" w:hAnsi="宋体" w:eastAsia="宋体" w:cs="宋体"/>
                <w:b w:val="0"/>
                <w:i w:val="0"/>
                <w:color w:val="000000"/>
                <w:sz w:val="17"/>
              </w:rPr>
              <w:t>33</w:t>
            </w:r>
          </w:p>
        </w:tc>
        <w:tc>
          <w:tcPr>
            <w:tcW w:w="1460" w:type="dxa"/>
            <w:vAlign w:val="center"/>
          </w:tcPr>
          <w:p w14:paraId="3B59597B">
            <w:pPr>
              <w:jc w:val="right"/>
            </w:pPr>
            <w:r>
              <w:rPr>
                <w:rFonts w:ascii="宋体" w:hAnsi="宋体" w:eastAsia="宋体" w:cs="宋体"/>
                <w:b w:val="0"/>
                <w:i w:val="0"/>
                <w:color w:val="000000"/>
                <w:sz w:val="17"/>
              </w:rPr>
              <w:t>1,021.11</w:t>
            </w:r>
          </w:p>
        </w:tc>
        <w:tc>
          <w:tcPr>
            <w:tcW w:w="1460" w:type="dxa"/>
            <w:vAlign w:val="center"/>
          </w:tcPr>
          <w:p w14:paraId="0A23C2A5">
            <w:pPr>
              <w:jc w:val="right"/>
            </w:pPr>
            <w:r>
              <w:rPr>
                <w:rFonts w:ascii="宋体" w:hAnsi="宋体" w:eastAsia="宋体" w:cs="宋体"/>
                <w:b w:val="0"/>
                <w:i w:val="0"/>
                <w:color w:val="000000"/>
                <w:sz w:val="17"/>
              </w:rPr>
              <w:t>1,021.11</w:t>
            </w:r>
          </w:p>
        </w:tc>
        <w:tc>
          <w:tcPr>
            <w:tcW w:w="1460" w:type="dxa"/>
            <w:vAlign w:val="center"/>
          </w:tcPr>
          <w:p w14:paraId="7609A40E"/>
        </w:tc>
        <w:tc>
          <w:tcPr>
            <w:tcW w:w="1438" w:type="dxa"/>
            <w:vAlign w:val="center"/>
          </w:tcPr>
          <w:p w14:paraId="44E80604"/>
        </w:tc>
      </w:tr>
      <w:tr w14:paraId="5234D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99E760">
            <w:pPr>
              <w:jc w:val="left"/>
            </w:pPr>
            <w:r>
              <w:rPr>
                <w:rFonts w:ascii="宋体" w:hAnsi="宋体" w:eastAsia="宋体" w:cs="宋体"/>
                <w:b w:val="0"/>
                <w:i w:val="0"/>
                <w:color w:val="000000"/>
                <w:sz w:val="17"/>
              </w:rPr>
              <w:t>二、政府性基金预算财政拨款</w:t>
            </w:r>
          </w:p>
        </w:tc>
        <w:tc>
          <w:tcPr>
            <w:tcW w:w="420" w:type="dxa"/>
            <w:vAlign w:val="center"/>
          </w:tcPr>
          <w:p w14:paraId="36B5E213">
            <w:pPr>
              <w:jc w:val="center"/>
            </w:pPr>
            <w:r>
              <w:rPr>
                <w:rFonts w:ascii="宋体" w:hAnsi="宋体" w:eastAsia="宋体" w:cs="宋体"/>
                <w:b w:val="0"/>
                <w:i w:val="0"/>
                <w:color w:val="000000"/>
                <w:sz w:val="17"/>
              </w:rPr>
              <w:t>2</w:t>
            </w:r>
          </w:p>
        </w:tc>
        <w:tc>
          <w:tcPr>
            <w:tcW w:w="1480" w:type="dxa"/>
            <w:vAlign w:val="center"/>
          </w:tcPr>
          <w:p w14:paraId="1FF4016D">
            <w:pPr>
              <w:jc w:val="right"/>
            </w:pPr>
            <w:r>
              <w:rPr>
                <w:rFonts w:ascii="宋体" w:hAnsi="宋体" w:eastAsia="宋体" w:cs="宋体"/>
                <w:b w:val="0"/>
                <w:i w:val="0"/>
                <w:color w:val="000000"/>
                <w:sz w:val="17"/>
              </w:rPr>
              <w:t>269.81</w:t>
            </w:r>
          </w:p>
        </w:tc>
        <w:tc>
          <w:tcPr>
            <w:tcW w:w="2980" w:type="dxa"/>
            <w:vAlign w:val="center"/>
          </w:tcPr>
          <w:p w14:paraId="62B591D7">
            <w:pPr>
              <w:jc w:val="left"/>
            </w:pPr>
            <w:r>
              <w:rPr>
                <w:rFonts w:ascii="宋体" w:hAnsi="宋体" w:eastAsia="宋体" w:cs="宋体"/>
                <w:b w:val="0"/>
                <w:i w:val="0"/>
                <w:color w:val="000000"/>
                <w:sz w:val="17"/>
              </w:rPr>
              <w:t>二、外交支出</w:t>
            </w:r>
          </w:p>
        </w:tc>
        <w:tc>
          <w:tcPr>
            <w:tcW w:w="420" w:type="dxa"/>
            <w:vAlign w:val="center"/>
          </w:tcPr>
          <w:p w14:paraId="5CE47B3A">
            <w:pPr>
              <w:jc w:val="center"/>
            </w:pPr>
            <w:r>
              <w:rPr>
                <w:rFonts w:ascii="宋体" w:hAnsi="宋体" w:eastAsia="宋体" w:cs="宋体"/>
                <w:b w:val="0"/>
                <w:i w:val="0"/>
                <w:color w:val="000000"/>
                <w:sz w:val="17"/>
              </w:rPr>
              <w:t>34</w:t>
            </w:r>
          </w:p>
        </w:tc>
        <w:tc>
          <w:tcPr>
            <w:tcW w:w="1460" w:type="dxa"/>
            <w:vAlign w:val="center"/>
          </w:tcPr>
          <w:p w14:paraId="4FD11AFA"/>
        </w:tc>
        <w:tc>
          <w:tcPr>
            <w:tcW w:w="1460" w:type="dxa"/>
            <w:vAlign w:val="center"/>
          </w:tcPr>
          <w:p w14:paraId="55B06483"/>
        </w:tc>
        <w:tc>
          <w:tcPr>
            <w:tcW w:w="1460" w:type="dxa"/>
            <w:vAlign w:val="center"/>
          </w:tcPr>
          <w:p w14:paraId="070EFB30"/>
        </w:tc>
        <w:tc>
          <w:tcPr>
            <w:tcW w:w="1438" w:type="dxa"/>
            <w:vAlign w:val="center"/>
          </w:tcPr>
          <w:p w14:paraId="13D5DD10"/>
        </w:tc>
      </w:tr>
      <w:tr w14:paraId="73A8A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AE7FB4">
            <w:pPr>
              <w:jc w:val="left"/>
            </w:pPr>
            <w:r>
              <w:rPr>
                <w:rFonts w:ascii="宋体" w:hAnsi="宋体" w:eastAsia="宋体" w:cs="宋体"/>
                <w:b w:val="0"/>
                <w:i w:val="0"/>
                <w:color w:val="000000"/>
                <w:sz w:val="17"/>
              </w:rPr>
              <w:t>三、国有资本经营预算财政拨款</w:t>
            </w:r>
          </w:p>
        </w:tc>
        <w:tc>
          <w:tcPr>
            <w:tcW w:w="420" w:type="dxa"/>
            <w:vAlign w:val="center"/>
          </w:tcPr>
          <w:p w14:paraId="3408292F">
            <w:pPr>
              <w:jc w:val="center"/>
            </w:pPr>
            <w:r>
              <w:rPr>
                <w:rFonts w:ascii="宋体" w:hAnsi="宋体" w:eastAsia="宋体" w:cs="宋体"/>
                <w:b w:val="0"/>
                <w:i w:val="0"/>
                <w:color w:val="000000"/>
                <w:sz w:val="17"/>
              </w:rPr>
              <w:t>3</w:t>
            </w:r>
          </w:p>
        </w:tc>
        <w:tc>
          <w:tcPr>
            <w:tcW w:w="1480" w:type="dxa"/>
            <w:vAlign w:val="center"/>
          </w:tcPr>
          <w:p w14:paraId="6211C32F"/>
        </w:tc>
        <w:tc>
          <w:tcPr>
            <w:tcW w:w="2980" w:type="dxa"/>
            <w:vAlign w:val="center"/>
          </w:tcPr>
          <w:p w14:paraId="5D138C49">
            <w:pPr>
              <w:jc w:val="left"/>
            </w:pPr>
            <w:r>
              <w:rPr>
                <w:rFonts w:ascii="宋体" w:hAnsi="宋体" w:eastAsia="宋体" w:cs="宋体"/>
                <w:b w:val="0"/>
                <w:i w:val="0"/>
                <w:color w:val="000000"/>
                <w:sz w:val="17"/>
              </w:rPr>
              <w:t>三、国防支出</w:t>
            </w:r>
          </w:p>
        </w:tc>
        <w:tc>
          <w:tcPr>
            <w:tcW w:w="420" w:type="dxa"/>
            <w:vAlign w:val="center"/>
          </w:tcPr>
          <w:p w14:paraId="5AA9DD3B">
            <w:pPr>
              <w:jc w:val="center"/>
            </w:pPr>
            <w:r>
              <w:rPr>
                <w:rFonts w:ascii="宋体" w:hAnsi="宋体" w:eastAsia="宋体" w:cs="宋体"/>
                <w:b w:val="0"/>
                <w:i w:val="0"/>
                <w:color w:val="000000"/>
                <w:sz w:val="17"/>
              </w:rPr>
              <w:t>35</w:t>
            </w:r>
          </w:p>
        </w:tc>
        <w:tc>
          <w:tcPr>
            <w:tcW w:w="1460" w:type="dxa"/>
            <w:vAlign w:val="center"/>
          </w:tcPr>
          <w:p w14:paraId="1D6E8601">
            <w:pPr>
              <w:jc w:val="right"/>
            </w:pPr>
            <w:r>
              <w:rPr>
                <w:rFonts w:ascii="宋体" w:hAnsi="宋体" w:eastAsia="宋体" w:cs="宋体"/>
                <w:b w:val="0"/>
                <w:i w:val="0"/>
                <w:color w:val="000000"/>
                <w:sz w:val="17"/>
              </w:rPr>
              <w:t>0.30</w:t>
            </w:r>
          </w:p>
        </w:tc>
        <w:tc>
          <w:tcPr>
            <w:tcW w:w="1460" w:type="dxa"/>
            <w:vAlign w:val="center"/>
          </w:tcPr>
          <w:p w14:paraId="287C7EF1">
            <w:pPr>
              <w:jc w:val="right"/>
            </w:pPr>
            <w:r>
              <w:rPr>
                <w:rFonts w:ascii="宋体" w:hAnsi="宋体" w:eastAsia="宋体" w:cs="宋体"/>
                <w:b w:val="0"/>
                <w:i w:val="0"/>
                <w:color w:val="000000"/>
                <w:sz w:val="17"/>
              </w:rPr>
              <w:t>0.30</w:t>
            </w:r>
          </w:p>
        </w:tc>
        <w:tc>
          <w:tcPr>
            <w:tcW w:w="1460" w:type="dxa"/>
            <w:vAlign w:val="center"/>
          </w:tcPr>
          <w:p w14:paraId="7C0C5F64"/>
        </w:tc>
        <w:tc>
          <w:tcPr>
            <w:tcW w:w="1438" w:type="dxa"/>
            <w:vAlign w:val="center"/>
          </w:tcPr>
          <w:p w14:paraId="73D34EBB"/>
        </w:tc>
      </w:tr>
      <w:tr w14:paraId="0AC41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337ACF"/>
        </w:tc>
        <w:tc>
          <w:tcPr>
            <w:tcW w:w="420" w:type="dxa"/>
            <w:vAlign w:val="center"/>
          </w:tcPr>
          <w:p w14:paraId="53BCB11B">
            <w:pPr>
              <w:jc w:val="center"/>
            </w:pPr>
            <w:r>
              <w:rPr>
                <w:rFonts w:ascii="宋体" w:hAnsi="宋体" w:eastAsia="宋体" w:cs="宋体"/>
                <w:b w:val="0"/>
                <w:i w:val="0"/>
                <w:color w:val="000000"/>
                <w:sz w:val="17"/>
              </w:rPr>
              <w:t>4</w:t>
            </w:r>
          </w:p>
        </w:tc>
        <w:tc>
          <w:tcPr>
            <w:tcW w:w="1480" w:type="dxa"/>
            <w:vAlign w:val="center"/>
          </w:tcPr>
          <w:p w14:paraId="17F6F58D"/>
        </w:tc>
        <w:tc>
          <w:tcPr>
            <w:tcW w:w="2980" w:type="dxa"/>
            <w:vAlign w:val="center"/>
          </w:tcPr>
          <w:p w14:paraId="79040F49">
            <w:pPr>
              <w:jc w:val="left"/>
            </w:pPr>
            <w:r>
              <w:rPr>
                <w:rFonts w:ascii="宋体" w:hAnsi="宋体" w:eastAsia="宋体" w:cs="宋体"/>
                <w:b w:val="0"/>
                <w:i w:val="0"/>
                <w:color w:val="000000"/>
                <w:sz w:val="17"/>
              </w:rPr>
              <w:t>四、公共安全支出</w:t>
            </w:r>
          </w:p>
        </w:tc>
        <w:tc>
          <w:tcPr>
            <w:tcW w:w="420" w:type="dxa"/>
            <w:vAlign w:val="center"/>
          </w:tcPr>
          <w:p w14:paraId="5C7A7E47">
            <w:pPr>
              <w:jc w:val="center"/>
            </w:pPr>
            <w:r>
              <w:rPr>
                <w:rFonts w:ascii="宋体" w:hAnsi="宋体" w:eastAsia="宋体" w:cs="宋体"/>
                <w:b w:val="0"/>
                <w:i w:val="0"/>
                <w:color w:val="000000"/>
                <w:sz w:val="17"/>
              </w:rPr>
              <w:t>36</w:t>
            </w:r>
          </w:p>
        </w:tc>
        <w:tc>
          <w:tcPr>
            <w:tcW w:w="1460" w:type="dxa"/>
            <w:vAlign w:val="center"/>
          </w:tcPr>
          <w:p w14:paraId="1DFC334A">
            <w:pPr>
              <w:jc w:val="right"/>
            </w:pPr>
            <w:r>
              <w:rPr>
                <w:rFonts w:ascii="宋体" w:hAnsi="宋体" w:eastAsia="宋体" w:cs="宋体"/>
                <w:b w:val="0"/>
                <w:i w:val="0"/>
                <w:color w:val="000000"/>
                <w:sz w:val="17"/>
              </w:rPr>
              <w:t>0.54</w:t>
            </w:r>
          </w:p>
        </w:tc>
        <w:tc>
          <w:tcPr>
            <w:tcW w:w="1460" w:type="dxa"/>
            <w:vAlign w:val="center"/>
          </w:tcPr>
          <w:p w14:paraId="39744030">
            <w:pPr>
              <w:jc w:val="right"/>
            </w:pPr>
            <w:r>
              <w:rPr>
                <w:rFonts w:ascii="宋体" w:hAnsi="宋体" w:eastAsia="宋体" w:cs="宋体"/>
                <w:b w:val="0"/>
                <w:i w:val="0"/>
                <w:color w:val="000000"/>
                <w:sz w:val="17"/>
              </w:rPr>
              <w:t>0.54</w:t>
            </w:r>
          </w:p>
        </w:tc>
        <w:tc>
          <w:tcPr>
            <w:tcW w:w="1460" w:type="dxa"/>
            <w:vAlign w:val="center"/>
          </w:tcPr>
          <w:p w14:paraId="7D62925E"/>
        </w:tc>
        <w:tc>
          <w:tcPr>
            <w:tcW w:w="1438" w:type="dxa"/>
            <w:vAlign w:val="center"/>
          </w:tcPr>
          <w:p w14:paraId="1F31E3EF"/>
        </w:tc>
      </w:tr>
      <w:tr w14:paraId="7B310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377A573"/>
        </w:tc>
        <w:tc>
          <w:tcPr>
            <w:tcW w:w="420" w:type="dxa"/>
            <w:vAlign w:val="center"/>
          </w:tcPr>
          <w:p w14:paraId="0F08BA2F">
            <w:pPr>
              <w:jc w:val="center"/>
            </w:pPr>
            <w:r>
              <w:rPr>
                <w:rFonts w:ascii="宋体" w:hAnsi="宋体" w:eastAsia="宋体" w:cs="宋体"/>
                <w:b w:val="0"/>
                <w:i w:val="0"/>
                <w:color w:val="000000"/>
                <w:sz w:val="17"/>
              </w:rPr>
              <w:t>5</w:t>
            </w:r>
          </w:p>
        </w:tc>
        <w:tc>
          <w:tcPr>
            <w:tcW w:w="1480" w:type="dxa"/>
            <w:vAlign w:val="center"/>
          </w:tcPr>
          <w:p w14:paraId="29CE4475"/>
        </w:tc>
        <w:tc>
          <w:tcPr>
            <w:tcW w:w="2980" w:type="dxa"/>
            <w:vAlign w:val="center"/>
          </w:tcPr>
          <w:p w14:paraId="16B89F16">
            <w:pPr>
              <w:jc w:val="left"/>
            </w:pPr>
            <w:r>
              <w:rPr>
                <w:rFonts w:ascii="宋体" w:hAnsi="宋体" w:eastAsia="宋体" w:cs="宋体"/>
                <w:b w:val="0"/>
                <w:i w:val="0"/>
                <w:color w:val="000000"/>
                <w:sz w:val="17"/>
              </w:rPr>
              <w:t>五、教育支出</w:t>
            </w:r>
          </w:p>
        </w:tc>
        <w:tc>
          <w:tcPr>
            <w:tcW w:w="420" w:type="dxa"/>
            <w:vAlign w:val="center"/>
          </w:tcPr>
          <w:p w14:paraId="630A5786">
            <w:pPr>
              <w:jc w:val="center"/>
            </w:pPr>
            <w:r>
              <w:rPr>
                <w:rFonts w:ascii="宋体" w:hAnsi="宋体" w:eastAsia="宋体" w:cs="宋体"/>
                <w:b w:val="0"/>
                <w:i w:val="0"/>
                <w:color w:val="000000"/>
                <w:sz w:val="17"/>
              </w:rPr>
              <w:t>37</w:t>
            </w:r>
          </w:p>
        </w:tc>
        <w:tc>
          <w:tcPr>
            <w:tcW w:w="1460" w:type="dxa"/>
            <w:vAlign w:val="center"/>
          </w:tcPr>
          <w:p w14:paraId="579F9D51"/>
        </w:tc>
        <w:tc>
          <w:tcPr>
            <w:tcW w:w="1460" w:type="dxa"/>
            <w:vAlign w:val="center"/>
          </w:tcPr>
          <w:p w14:paraId="7616FD9E"/>
        </w:tc>
        <w:tc>
          <w:tcPr>
            <w:tcW w:w="1460" w:type="dxa"/>
            <w:vAlign w:val="center"/>
          </w:tcPr>
          <w:p w14:paraId="5BE72E3A"/>
        </w:tc>
        <w:tc>
          <w:tcPr>
            <w:tcW w:w="1438" w:type="dxa"/>
            <w:vAlign w:val="center"/>
          </w:tcPr>
          <w:p w14:paraId="598FA08F"/>
        </w:tc>
      </w:tr>
      <w:tr w14:paraId="20092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2D2C24"/>
        </w:tc>
        <w:tc>
          <w:tcPr>
            <w:tcW w:w="420" w:type="dxa"/>
            <w:vAlign w:val="center"/>
          </w:tcPr>
          <w:p w14:paraId="4824EC3B">
            <w:pPr>
              <w:jc w:val="center"/>
            </w:pPr>
            <w:r>
              <w:rPr>
                <w:rFonts w:ascii="宋体" w:hAnsi="宋体" w:eastAsia="宋体" w:cs="宋体"/>
                <w:b w:val="0"/>
                <w:i w:val="0"/>
                <w:color w:val="000000"/>
                <w:sz w:val="17"/>
              </w:rPr>
              <w:t>6</w:t>
            </w:r>
          </w:p>
        </w:tc>
        <w:tc>
          <w:tcPr>
            <w:tcW w:w="1480" w:type="dxa"/>
            <w:vAlign w:val="center"/>
          </w:tcPr>
          <w:p w14:paraId="6144A871"/>
        </w:tc>
        <w:tc>
          <w:tcPr>
            <w:tcW w:w="2980" w:type="dxa"/>
            <w:vAlign w:val="center"/>
          </w:tcPr>
          <w:p w14:paraId="206732D3">
            <w:pPr>
              <w:jc w:val="left"/>
            </w:pPr>
            <w:r>
              <w:rPr>
                <w:rFonts w:ascii="宋体" w:hAnsi="宋体" w:eastAsia="宋体" w:cs="宋体"/>
                <w:b w:val="0"/>
                <w:i w:val="0"/>
                <w:color w:val="000000"/>
                <w:sz w:val="17"/>
              </w:rPr>
              <w:t>六、科学技术支出</w:t>
            </w:r>
          </w:p>
        </w:tc>
        <w:tc>
          <w:tcPr>
            <w:tcW w:w="420" w:type="dxa"/>
            <w:vAlign w:val="center"/>
          </w:tcPr>
          <w:p w14:paraId="51F53AC2">
            <w:pPr>
              <w:jc w:val="center"/>
            </w:pPr>
            <w:r>
              <w:rPr>
                <w:rFonts w:ascii="宋体" w:hAnsi="宋体" w:eastAsia="宋体" w:cs="宋体"/>
                <w:b w:val="0"/>
                <w:i w:val="0"/>
                <w:color w:val="000000"/>
                <w:sz w:val="17"/>
              </w:rPr>
              <w:t>38</w:t>
            </w:r>
          </w:p>
        </w:tc>
        <w:tc>
          <w:tcPr>
            <w:tcW w:w="1460" w:type="dxa"/>
            <w:vAlign w:val="center"/>
          </w:tcPr>
          <w:p w14:paraId="7677B24F"/>
        </w:tc>
        <w:tc>
          <w:tcPr>
            <w:tcW w:w="1460" w:type="dxa"/>
            <w:vAlign w:val="center"/>
          </w:tcPr>
          <w:p w14:paraId="18C4C154"/>
        </w:tc>
        <w:tc>
          <w:tcPr>
            <w:tcW w:w="1460" w:type="dxa"/>
            <w:vAlign w:val="center"/>
          </w:tcPr>
          <w:p w14:paraId="7BA5893F"/>
        </w:tc>
        <w:tc>
          <w:tcPr>
            <w:tcW w:w="1438" w:type="dxa"/>
            <w:vAlign w:val="center"/>
          </w:tcPr>
          <w:p w14:paraId="0E95A0BC"/>
        </w:tc>
      </w:tr>
      <w:tr w14:paraId="214FD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117185"/>
        </w:tc>
        <w:tc>
          <w:tcPr>
            <w:tcW w:w="420" w:type="dxa"/>
            <w:vAlign w:val="center"/>
          </w:tcPr>
          <w:p w14:paraId="3B06887B">
            <w:pPr>
              <w:jc w:val="center"/>
            </w:pPr>
            <w:r>
              <w:rPr>
                <w:rFonts w:ascii="宋体" w:hAnsi="宋体" w:eastAsia="宋体" w:cs="宋体"/>
                <w:b w:val="0"/>
                <w:i w:val="0"/>
                <w:color w:val="000000"/>
                <w:sz w:val="17"/>
              </w:rPr>
              <w:t>7</w:t>
            </w:r>
          </w:p>
        </w:tc>
        <w:tc>
          <w:tcPr>
            <w:tcW w:w="1480" w:type="dxa"/>
            <w:vAlign w:val="center"/>
          </w:tcPr>
          <w:p w14:paraId="6A492BED"/>
        </w:tc>
        <w:tc>
          <w:tcPr>
            <w:tcW w:w="2980" w:type="dxa"/>
            <w:vAlign w:val="center"/>
          </w:tcPr>
          <w:p w14:paraId="328F114C">
            <w:pPr>
              <w:jc w:val="left"/>
            </w:pPr>
            <w:r>
              <w:rPr>
                <w:rFonts w:ascii="宋体" w:hAnsi="宋体" w:eastAsia="宋体" w:cs="宋体"/>
                <w:b w:val="0"/>
                <w:i w:val="0"/>
                <w:color w:val="000000"/>
                <w:sz w:val="17"/>
              </w:rPr>
              <w:t>七、文化旅游体育与传媒支出</w:t>
            </w:r>
          </w:p>
        </w:tc>
        <w:tc>
          <w:tcPr>
            <w:tcW w:w="420" w:type="dxa"/>
            <w:vAlign w:val="center"/>
          </w:tcPr>
          <w:p w14:paraId="5992F411">
            <w:pPr>
              <w:jc w:val="center"/>
            </w:pPr>
            <w:r>
              <w:rPr>
                <w:rFonts w:ascii="宋体" w:hAnsi="宋体" w:eastAsia="宋体" w:cs="宋体"/>
                <w:b w:val="0"/>
                <w:i w:val="0"/>
                <w:color w:val="000000"/>
                <w:sz w:val="17"/>
              </w:rPr>
              <w:t>39</w:t>
            </w:r>
          </w:p>
        </w:tc>
        <w:tc>
          <w:tcPr>
            <w:tcW w:w="1460" w:type="dxa"/>
            <w:vAlign w:val="center"/>
          </w:tcPr>
          <w:p w14:paraId="06BE652F">
            <w:pPr>
              <w:jc w:val="right"/>
            </w:pPr>
            <w:r>
              <w:rPr>
                <w:rFonts w:ascii="宋体" w:hAnsi="宋体" w:eastAsia="宋体" w:cs="宋体"/>
                <w:b w:val="0"/>
                <w:i w:val="0"/>
                <w:color w:val="000000"/>
                <w:sz w:val="17"/>
              </w:rPr>
              <w:t>4.00</w:t>
            </w:r>
          </w:p>
        </w:tc>
        <w:tc>
          <w:tcPr>
            <w:tcW w:w="1460" w:type="dxa"/>
            <w:vAlign w:val="center"/>
          </w:tcPr>
          <w:p w14:paraId="64D95FF0">
            <w:pPr>
              <w:jc w:val="right"/>
            </w:pPr>
            <w:r>
              <w:rPr>
                <w:rFonts w:ascii="宋体" w:hAnsi="宋体" w:eastAsia="宋体" w:cs="宋体"/>
                <w:b w:val="0"/>
                <w:i w:val="0"/>
                <w:color w:val="000000"/>
                <w:sz w:val="17"/>
              </w:rPr>
              <w:t>4.00</w:t>
            </w:r>
          </w:p>
        </w:tc>
        <w:tc>
          <w:tcPr>
            <w:tcW w:w="1460" w:type="dxa"/>
            <w:vAlign w:val="center"/>
          </w:tcPr>
          <w:p w14:paraId="0AEAF65E"/>
        </w:tc>
        <w:tc>
          <w:tcPr>
            <w:tcW w:w="1438" w:type="dxa"/>
            <w:vAlign w:val="center"/>
          </w:tcPr>
          <w:p w14:paraId="009E6BE4"/>
        </w:tc>
      </w:tr>
      <w:tr w14:paraId="29412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CC36BA"/>
        </w:tc>
        <w:tc>
          <w:tcPr>
            <w:tcW w:w="420" w:type="dxa"/>
            <w:vAlign w:val="center"/>
          </w:tcPr>
          <w:p w14:paraId="2235C0DF">
            <w:pPr>
              <w:jc w:val="center"/>
            </w:pPr>
            <w:r>
              <w:rPr>
                <w:rFonts w:ascii="宋体" w:hAnsi="宋体" w:eastAsia="宋体" w:cs="宋体"/>
                <w:b w:val="0"/>
                <w:i w:val="0"/>
                <w:color w:val="000000"/>
                <w:sz w:val="17"/>
              </w:rPr>
              <w:t>8</w:t>
            </w:r>
          </w:p>
        </w:tc>
        <w:tc>
          <w:tcPr>
            <w:tcW w:w="1480" w:type="dxa"/>
            <w:vAlign w:val="center"/>
          </w:tcPr>
          <w:p w14:paraId="150AB7F9"/>
        </w:tc>
        <w:tc>
          <w:tcPr>
            <w:tcW w:w="2980" w:type="dxa"/>
            <w:vAlign w:val="center"/>
          </w:tcPr>
          <w:p w14:paraId="27E1FE44">
            <w:pPr>
              <w:jc w:val="left"/>
            </w:pPr>
            <w:r>
              <w:rPr>
                <w:rFonts w:ascii="宋体" w:hAnsi="宋体" w:eastAsia="宋体" w:cs="宋体"/>
                <w:b w:val="0"/>
                <w:i w:val="0"/>
                <w:color w:val="000000"/>
                <w:sz w:val="17"/>
              </w:rPr>
              <w:t>八、社会保障和就业支出</w:t>
            </w:r>
          </w:p>
        </w:tc>
        <w:tc>
          <w:tcPr>
            <w:tcW w:w="420" w:type="dxa"/>
            <w:vAlign w:val="center"/>
          </w:tcPr>
          <w:p w14:paraId="3CBBB20E">
            <w:pPr>
              <w:jc w:val="center"/>
            </w:pPr>
            <w:r>
              <w:rPr>
                <w:rFonts w:ascii="宋体" w:hAnsi="宋体" w:eastAsia="宋体" w:cs="宋体"/>
                <w:b w:val="0"/>
                <w:i w:val="0"/>
                <w:color w:val="000000"/>
                <w:sz w:val="17"/>
              </w:rPr>
              <w:t>40</w:t>
            </w:r>
          </w:p>
        </w:tc>
        <w:tc>
          <w:tcPr>
            <w:tcW w:w="1460" w:type="dxa"/>
            <w:vAlign w:val="center"/>
          </w:tcPr>
          <w:p w14:paraId="4C4D230D">
            <w:pPr>
              <w:jc w:val="right"/>
            </w:pPr>
            <w:r>
              <w:rPr>
                <w:rFonts w:ascii="宋体" w:hAnsi="宋体" w:eastAsia="宋体" w:cs="宋体"/>
                <w:b w:val="0"/>
                <w:i w:val="0"/>
                <w:color w:val="000000"/>
                <w:sz w:val="17"/>
              </w:rPr>
              <w:t>209.43</w:t>
            </w:r>
          </w:p>
        </w:tc>
        <w:tc>
          <w:tcPr>
            <w:tcW w:w="1460" w:type="dxa"/>
            <w:vAlign w:val="center"/>
          </w:tcPr>
          <w:p w14:paraId="205908AE">
            <w:pPr>
              <w:jc w:val="right"/>
            </w:pPr>
            <w:r>
              <w:rPr>
                <w:rFonts w:ascii="宋体" w:hAnsi="宋体" w:eastAsia="宋体" w:cs="宋体"/>
                <w:b w:val="0"/>
                <w:i w:val="0"/>
                <w:color w:val="000000"/>
                <w:sz w:val="17"/>
              </w:rPr>
              <w:t>158.62</w:t>
            </w:r>
          </w:p>
        </w:tc>
        <w:tc>
          <w:tcPr>
            <w:tcW w:w="1460" w:type="dxa"/>
            <w:vAlign w:val="center"/>
          </w:tcPr>
          <w:p w14:paraId="490A6797">
            <w:pPr>
              <w:jc w:val="right"/>
            </w:pPr>
            <w:r>
              <w:rPr>
                <w:rFonts w:ascii="宋体" w:hAnsi="宋体" w:eastAsia="宋体" w:cs="宋体"/>
                <w:b w:val="0"/>
                <w:i w:val="0"/>
                <w:color w:val="000000"/>
                <w:sz w:val="17"/>
              </w:rPr>
              <w:t>50.81</w:t>
            </w:r>
          </w:p>
        </w:tc>
        <w:tc>
          <w:tcPr>
            <w:tcW w:w="1438" w:type="dxa"/>
            <w:vAlign w:val="center"/>
          </w:tcPr>
          <w:p w14:paraId="7989CA2D"/>
        </w:tc>
      </w:tr>
      <w:tr w14:paraId="4D559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A6B5A6"/>
        </w:tc>
        <w:tc>
          <w:tcPr>
            <w:tcW w:w="420" w:type="dxa"/>
            <w:vAlign w:val="center"/>
          </w:tcPr>
          <w:p w14:paraId="0B40AB0B">
            <w:pPr>
              <w:jc w:val="center"/>
            </w:pPr>
            <w:r>
              <w:rPr>
                <w:rFonts w:ascii="宋体" w:hAnsi="宋体" w:eastAsia="宋体" w:cs="宋体"/>
                <w:b w:val="0"/>
                <w:i w:val="0"/>
                <w:color w:val="000000"/>
                <w:sz w:val="17"/>
              </w:rPr>
              <w:t>9</w:t>
            </w:r>
          </w:p>
        </w:tc>
        <w:tc>
          <w:tcPr>
            <w:tcW w:w="1480" w:type="dxa"/>
            <w:vAlign w:val="center"/>
          </w:tcPr>
          <w:p w14:paraId="79AB4E87"/>
        </w:tc>
        <w:tc>
          <w:tcPr>
            <w:tcW w:w="2980" w:type="dxa"/>
            <w:vAlign w:val="center"/>
          </w:tcPr>
          <w:p w14:paraId="5606F63F">
            <w:pPr>
              <w:jc w:val="left"/>
            </w:pPr>
            <w:r>
              <w:rPr>
                <w:rFonts w:ascii="宋体" w:hAnsi="宋体" w:eastAsia="宋体" w:cs="宋体"/>
                <w:b w:val="0"/>
                <w:i w:val="0"/>
                <w:color w:val="000000"/>
                <w:sz w:val="17"/>
              </w:rPr>
              <w:t>九、卫生健康支出</w:t>
            </w:r>
          </w:p>
        </w:tc>
        <w:tc>
          <w:tcPr>
            <w:tcW w:w="420" w:type="dxa"/>
            <w:vAlign w:val="center"/>
          </w:tcPr>
          <w:p w14:paraId="7E34782E">
            <w:pPr>
              <w:jc w:val="center"/>
            </w:pPr>
            <w:r>
              <w:rPr>
                <w:rFonts w:ascii="宋体" w:hAnsi="宋体" w:eastAsia="宋体" w:cs="宋体"/>
                <w:b w:val="0"/>
                <w:i w:val="0"/>
                <w:color w:val="000000"/>
                <w:sz w:val="17"/>
              </w:rPr>
              <w:t>41</w:t>
            </w:r>
          </w:p>
        </w:tc>
        <w:tc>
          <w:tcPr>
            <w:tcW w:w="1460" w:type="dxa"/>
            <w:vAlign w:val="center"/>
          </w:tcPr>
          <w:p w14:paraId="3B2DE1A5">
            <w:pPr>
              <w:jc w:val="right"/>
            </w:pPr>
            <w:r>
              <w:rPr>
                <w:rFonts w:ascii="宋体" w:hAnsi="宋体" w:eastAsia="宋体" w:cs="宋体"/>
                <w:b w:val="0"/>
                <w:i w:val="0"/>
                <w:color w:val="000000"/>
                <w:sz w:val="17"/>
              </w:rPr>
              <w:t>46.53</w:t>
            </w:r>
          </w:p>
        </w:tc>
        <w:tc>
          <w:tcPr>
            <w:tcW w:w="1460" w:type="dxa"/>
            <w:vAlign w:val="center"/>
          </w:tcPr>
          <w:p w14:paraId="11D75F7E">
            <w:pPr>
              <w:jc w:val="right"/>
            </w:pPr>
            <w:r>
              <w:rPr>
                <w:rFonts w:ascii="宋体" w:hAnsi="宋体" w:eastAsia="宋体" w:cs="宋体"/>
                <w:b w:val="0"/>
                <w:i w:val="0"/>
                <w:color w:val="000000"/>
                <w:sz w:val="17"/>
              </w:rPr>
              <w:t>46.53</w:t>
            </w:r>
          </w:p>
        </w:tc>
        <w:tc>
          <w:tcPr>
            <w:tcW w:w="1460" w:type="dxa"/>
            <w:vAlign w:val="center"/>
          </w:tcPr>
          <w:p w14:paraId="661E2D1E"/>
        </w:tc>
        <w:tc>
          <w:tcPr>
            <w:tcW w:w="1438" w:type="dxa"/>
            <w:vAlign w:val="center"/>
          </w:tcPr>
          <w:p w14:paraId="297691BC"/>
        </w:tc>
      </w:tr>
      <w:tr w14:paraId="20B41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9D76A4"/>
        </w:tc>
        <w:tc>
          <w:tcPr>
            <w:tcW w:w="420" w:type="dxa"/>
            <w:vAlign w:val="center"/>
          </w:tcPr>
          <w:p w14:paraId="6B9794D0">
            <w:pPr>
              <w:jc w:val="center"/>
            </w:pPr>
            <w:r>
              <w:rPr>
                <w:rFonts w:ascii="宋体" w:hAnsi="宋体" w:eastAsia="宋体" w:cs="宋体"/>
                <w:b w:val="0"/>
                <w:i w:val="0"/>
                <w:color w:val="000000"/>
                <w:sz w:val="17"/>
              </w:rPr>
              <w:t>10</w:t>
            </w:r>
          </w:p>
        </w:tc>
        <w:tc>
          <w:tcPr>
            <w:tcW w:w="1480" w:type="dxa"/>
            <w:vAlign w:val="center"/>
          </w:tcPr>
          <w:p w14:paraId="1A1E92C9"/>
        </w:tc>
        <w:tc>
          <w:tcPr>
            <w:tcW w:w="2980" w:type="dxa"/>
            <w:vAlign w:val="center"/>
          </w:tcPr>
          <w:p w14:paraId="1943393D">
            <w:pPr>
              <w:jc w:val="left"/>
            </w:pPr>
            <w:r>
              <w:rPr>
                <w:rFonts w:ascii="宋体" w:hAnsi="宋体" w:eastAsia="宋体" w:cs="宋体"/>
                <w:b w:val="0"/>
                <w:i w:val="0"/>
                <w:color w:val="000000"/>
                <w:sz w:val="17"/>
              </w:rPr>
              <w:t>十、节能环保支出</w:t>
            </w:r>
          </w:p>
        </w:tc>
        <w:tc>
          <w:tcPr>
            <w:tcW w:w="420" w:type="dxa"/>
            <w:vAlign w:val="center"/>
          </w:tcPr>
          <w:p w14:paraId="06DAFDE2">
            <w:pPr>
              <w:jc w:val="center"/>
            </w:pPr>
            <w:r>
              <w:rPr>
                <w:rFonts w:ascii="宋体" w:hAnsi="宋体" w:eastAsia="宋体" w:cs="宋体"/>
                <w:b w:val="0"/>
                <w:i w:val="0"/>
                <w:color w:val="000000"/>
                <w:sz w:val="17"/>
              </w:rPr>
              <w:t>42</w:t>
            </w:r>
          </w:p>
        </w:tc>
        <w:tc>
          <w:tcPr>
            <w:tcW w:w="1460" w:type="dxa"/>
            <w:vAlign w:val="center"/>
          </w:tcPr>
          <w:p w14:paraId="3DDC4FC1">
            <w:pPr>
              <w:jc w:val="right"/>
            </w:pPr>
            <w:r>
              <w:rPr>
                <w:rFonts w:ascii="宋体" w:hAnsi="宋体" w:eastAsia="宋体" w:cs="宋体"/>
                <w:b w:val="0"/>
                <w:i w:val="0"/>
                <w:color w:val="000000"/>
                <w:sz w:val="17"/>
              </w:rPr>
              <w:t>38.66</w:t>
            </w:r>
          </w:p>
        </w:tc>
        <w:tc>
          <w:tcPr>
            <w:tcW w:w="1460" w:type="dxa"/>
            <w:vAlign w:val="center"/>
          </w:tcPr>
          <w:p w14:paraId="5BBAF96B">
            <w:pPr>
              <w:jc w:val="right"/>
            </w:pPr>
            <w:r>
              <w:rPr>
                <w:rFonts w:ascii="宋体" w:hAnsi="宋体" w:eastAsia="宋体" w:cs="宋体"/>
                <w:b w:val="0"/>
                <w:i w:val="0"/>
                <w:color w:val="000000"/>
                <w:sz w:val="17"/>
              </w:rPr>
              <w:t>38.66</w:t>
            </w:r>
          </w:p>
        </w:tc>
        <w:tc>
          <w:tcPr>
            <w:tcW w:w="1460" w:type="dxa"/>
            <w:vAlign w:val="center"/>
          </w:tcPr>
          <w:p w14:paraId="5F2151B8"/>
        </w:tc>
        <w:tc>
          <w:tcPr>
            <w:tcW w:w="1438" w:type="dxa"/>
            <w:vAlign w:val="center"/>
          </w:tcPr>
          <w:p w14:paraId="77D1D5CC"/>
        </w:tc>
      </w:tr>
      <w:tr w14:paraId="78749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94EFB4"/>
        </w:tc>
        <w:tc>
          <w:tcPr>
            <w:tcW w:w="420" w:type="dxa"/>
            <w:vAlign w:val="center"/>
          </w:tcPr>
          <w:p w14:paraId="1FD3F8E8">
            <w:pPr>
              <w:jc w:val="center"/>
            </w:pPr>
            <w:r>
              <w:rPr>
                <w:rFonts w:ascii="宋体" w:hAnsi="宋体" w:eastAsia="宋体" w:cs="宋体"/>
                <w:b w:val="0"/>
                <w:i w:val="0"/>
                <w:color w:val="000000"/>
                <w:sz w:val="17"/>
              </w:rPr>
              <w:t>11</w:t>
            </w:r>
          </w:p>
        </w:tc>
        <w:tc>
          <w:tcPr>
            <w:tcW w:w="1480" w:type="dxa"/>
            <w:vAlign w:val="center"/>
          </w:tcPr>
          <w:p w14:paraId="2ED6FFAB"/>
        </w:tc>
        <w:tc>
          <w:tcPr>
            <w:tcW w:w="2980" w:type="dxa"/>
            <w:vAlign w:val="center"/>
          </w:tcPr>
          <w:p w14:paraId="010EB713">
            <w:pPr>
              <w:jc w:val="left"/>
            </w:pPr>
            <w:r>
              <w:rPr>
                <w:rFonts w:ascii="宋体" w:hAnsi="宋体" w:eastAsia="宋体" w:cs="宋体"/>
                <w:b w:val="0"/>
                <w:i w:val="0"/>
                <w:color w:val="000000"/>
                <w:sz w:val="17"/>
              </w:rPr>
              <w:t>十一、城乡社区支出</w:t>
            </w:r>
          </w:p>
        </w:tc>
        <w:tc>
          <w:tcPr>
            <w:tcW w:w="420" w:type="dxa"/>
            <w:vAlign w:val="center"/>
          </w:tcPr>
          <w:p w14:paraId="390E34D0">
            <w:pPr>
              <w:jc w:val="center"/>
            </w:pPr>
            <w:r>
              <w:rPr>
                <w:rFonts w:ascii="宋体" w:hAnsi="宋体" w:eastAsia="宋体" w:cs="宋体"/>
                <w:b w:val="0"/>
                <w:i w:val="0"/>
                <w:color w:val="000000"/>
                <w:sz w:val="17"/>
              </w:rPr>
              <w:t>43</w:t>
            </w:r>
          </w:p>
        </w:tc>
        <w:tc>
          <w:tcPr>
            <w:tcW w:w="1460" w:type="dxa"/>
            <w:vAlign w:val="center"/>
          </w:tcPr>
          <w:p w14:paraId="02B43EC6">
            <w:pPr>
              <w:jc w:val="right"/>
            </w:pPr>
            <w:r>
              <w:rPr>
                <w:rFonts w:ascii="宋体" w:hAnsi="宋体" w:eastAsia="宋体" w:cs="宋体"/>
                <w:b w:val="0"/>
                <w:i w:val="0"/>
                <w:color w:val="000000"/>
                <w:sz w:val="17"/>
              </w:rPr>
              <w:t>445.31</w:t>
            </w:r>
          </w:p>
        </w:tc>
        <w:tc>
          <w:tcPr>
            <w:tcW w:w="1460" w:type="dxa"/>
            <w:vAlign w:val="center"/>
          </w:tcPr>
          <w:p w14:paraId="01A256EB">
            <w:pPr>
              <w:jc w:val="right"/>
            </w:pPr>
            <w:r>
              <w:rPr>
                <w:rFonts w:ascii="宋体" w:hAnsi="宋体" w:eastAsia="宋体" w:cs="宋体"/>
                <w:b w:val="0"/>
                <w:i w:val="0"/>
                <w:color w:val="000000"/>
                <w:sz w:val="17"/>
              </w:rPr>
              <w:t>284.31</w:t>
            </w:r>
          </w:p>
        </w:tc>
        <w:tc>
          <w:tcPr>
            <w:tcW w:w="1460" w:type="dxa"/>
            <w:vAlign w:val="center"/>
          </w:tcPr>
          <w:p w14:paraId="67EDA6CD">
            <w:pPr>
              <w:jc w:val="right"/>
            </w:pPr>
            <w:r>
              <w:rPr>
                <w:rFonts w:ascii="宋体" w:hAnsi="宋体" w:eastAsia="宋体" w:cs="宋体"/>
                <w:b w:val="0"/>
                <w:i w:val="0"/>
                <w:color w:val="000000"/>
                <w:sz w:val="17"/>
              </w:rPr>
              <w:t>161.00</w:t>
            </w:r>
          </w:p>
        </w:tc>
        <w:tc>
          <w:tcPr>
            <w:tcW w:w="1438" w:type="dxa"/>
            <w:vAlign w:val="center"/>
          </w:tcPr>
          <w:p w14:paraId="67B2444B"/>
        </w:tc>
      </w:tr>
      <w:tr w14:paraId="2F8BD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B0F46F"/>
        </w:tc>
        <w:tc>
          <w:tcPr>
            <w:tcW w:w="420" w:type="dxa"/>
            <w:vAlign w:val="center"/>
          </w:tcPr>
          <w:p w14:paraId="72716FBD">
            <w:pPr>
              <w:jc w:val="center"/>
            </w:pPr>
            <w:r>
              <w:rPr>
                <w:rFonts w:ascii="宋体" w:hAnsi="宋体" w:eastAsia="宋体" w:cs="宋体"/>
                <w:b w:val="0"/>
                <w:i w:val="0"/>
                <w:color w:val="000000"/>
                <w:sz w:val="17"/>
              </w:rPr>
              <w:t>12</w:t>
            </w:r>
          </w:p>
        </w:tc>
        <w:tc>
          <w:tcPr>
            <w:tcW w:w="1480" w:type="dxa"/>
            <w:vAlign w:val="center"/>
          </w:tcPr>
          <w:p w14:paraId="6C9F9346"/>
        </w:tc>
        <w:tc>
          <w:tcPr>
            <w:tcW w:w="2980" w:type="dxa"/>
            <w:vAlign w:val="center"/>
          </w:tcPr>
          <w:p w14:paraId="4A7D09A0">
            <w:pPr>
              <w:jc w:val="left"/>
            </w:pPr>
            <w:r>
              <w:rPr>
                <w:rFonts w:ascii="宋体" w:hAnsi="宋体" w:eastAsia="宋体" w:cs="宋体"/>
                <w:b w:val="0"/>
                <w:i w:val="0"/>
                <w:color w:val="000000"/>
                <w:sz w:val="17"/>
              </w:rPr>
              <w:t>十二、农林水支出</w:t>
            </w:r>
          </w:p>
        </w:tc>
        <w:tc>
          <w:tcPr>
            <w:tcW w:w="420" w:type="dxa"/>
            <w:vAlign w:val="center"/>
          </w:tcPr>
          <w:p w14:paraId="4B6A1608">
            <w:pPr>
              <w:jc w:val="center"/>
            </w:pPr>
            <w:r>
              <w:rPr>
                <w:rFonts w:ascii="宋体" w:hAnsi="宋体" w:eastAsia="宋体" w:cs="宋体"/>
                <w:b w:val="0"/>
                <w:i w:val="0"/>
                <w:color w:val="000000"/>
                <w:sz w:val="17"/>
              </w:rPr>
              <w:t>44</w:t>
            </w:r>
          </w:p>
        </w:tc>
        <w:tc>
          <w:tcPr>
            <w:tcW w:w="1460" w:type="dxa"/>
            <w:vAlign w:val="center"/>
          </w:tcPr>
          <w:p w14:paraId="4BAA3C37">
            <w:pPr>
              <w:jc w:val="right"/>
            </w:pPr>
            <w:r>
              <w:rPr>
                <w:rFonts w:ascii="宋体" w:hAnsi="宋体" w:eastAsia="宋体" w:cs="宋体"/>
                <w:b w:val="0"/>
                <w:i w:val="0"/>
                <w:color w:val="000000"/>
                <w:sz w:val="17"/>
              </w:rPr>
              <w:t>942.99</w:t>
            </w:r>
          </w:p>
        </w:tc>
        <w:tc>
          <w:tcPr>
            <w:tcW w:w="1460" w:type="dxa"/>
            <w:vAlign w:val="center"/>
          </w:tcPr>
          <w:p w14:paraId="34DB66B3">
            <w:pPr>
              <w:jc w:val="right"/>
            </w:pPr>
            <w:r>
              <w:rPr>
                <w:rFonts w:ascii="宋体" w:hAnsi="宋体" w:eastAsia="宋体" w:cs="宋体"/>
                <w:b w:val="0"/>
                <w:i w:val="0"/>
                <w:color w:val="000000"/>
                <w:sz w:val="17"/>
              </w:rPr>
              <w:t>942.99</w:t>
            </w:r>
          </w:p>
        </w:tc>
        <w:tc>
          <w:tcPr>
            <w:tcW w:w="1460" w:type="dxa"/>
            <w:vAlign w:val="center"/>
          </w:tcPr>
          <w:p w14:paraId="605F7BC2"/>
        </w:tc>
        <w:tc>
          <w:tcPr>
            <w:tcW w:w="1438" w:type="dxa"/>
            <w:vAlign w:val="center"/>
          </w:tcPr>
          <w:p w14:paraId="77BC635B"/>
        </w:tc>
      </w:tr>
      <w:tr w14:paraId="5EB61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389483"/>
        </w:tc>
        <w:tc>
          <w:tcPr>
            <w:tcW w:w="420" w:type="dxa"/>
            <w:vAlign w:val="center"/>
          </w:tcPr>
          <w:p w14:paraId="24DAC6F5">
            <w:pPr>
              <w:jc w:val="center"/>
            </w:pPr>
            <w:r>
              <w:rPr>
                <w:rFonts w:ascii="宋体" w:hAnsi="宋体" w:eastAsia="宋体" w:cs="宋体"/>
                <w:b w:val="0"/>
                <w:i w:val="0"/>
                <w:color w:val="000000"/>
                <w:sz w:val="17"/>
              </w:rPr>
              <w:t>13</w:t>
            </w:r>
          </w:p>
        </w:tc>
        <w:tc>
          <w:tcPr>
            <w:tcW w:w="1480" w:type="dxa"/>
            <w:vAlign w:val="center"/>
          </w:tcPr>
          <w:p w14:paraId="4B85745B"/>
        </w:tc>
        <w:tc>
          <w:tcPr>
            <w:tcW w:w="2980" w:type="dxa"/>
            <w:vAlign w:val="center"/>
          </w:tcPr>
          <w:p w14:paraId="77C21847">
            <w:pPr>
              <w:jc w:val="left"/>
            </w:pPr>
            <w:r>
              <w:rPr>
                <w:rFonts w:ascii="宋体" w:hAnsi="宋体" w:eastAsia="宋体" w:cs="宋体"/>
                <w:b w:val="0"/>
                <w:i w:val="0"/>
                <w:color w:val="000000"/>
                <w:sz w:val="17"/>
              </w:rPr>
              <w:t>十三、交通运输支出</w:t>
            </w:r>
          </w:p>
        </w:tc>
        <w:tc>
          <w:tcPr>
            <w:tcW w:w="420" w:type="dxa"/>
            <w:vAlign w:val="center"/>
          </w:tcPr>
          <w:p w14:paraId="7CBF5A77">
            <w:pPr>
              <w:jc w:val="center"/>
            </w:pPr>
            <w:r>
              <w:rPr>
                <w:rFonts w:ascii="宋体" w:hAnsi="宋体" w:eastAsia="宋体" w:cs="宋体"/>
                <w:b w:val="0"/>
                <w:i w:val="0"/>
                <w:color w:val="000000"/>
                <w:sz w:val="17"/>
              </w:rPr>
              <w:t>45</w:t>
            </w:r>
          </w:p>
        </w:tc>
        <w:tc>
          <w:tcPr>
            <w:tcW w:w="1460" w:type="dxa"/>
            <w:vAlign w:val="center"/>
          </w:tcPr>
          <w:p w14:paraId="438A9510"/>
        </w:tc>
        <w:tc>
          <w:tcPr>
            <w:tcW w:w="1460" w:type="dxa"/>
            <w:vAlign w:val="center"/>
          </w:tcPr>
          <w:p w14:paraId="3627A836"/>
        </w:tc>
        <w:tc>
          <w:tcPr>
            <w:tcW w:w="1460" w:type="dxa"/>
            <w:vAlign w:val="center"/>
          </w:tcPr>
          <w:p w14:paraId="3CA89C03"/>
        </w:tc>
        <w:tc>
          <w:tcPr>
            <w:tcW w:w="1438" w:type="dxa"/>
            <w:vAlign w:val="center"/>
          </w:tcPr>
          <w:p w14:paraId="2C43C85F"/>
        </w:tc>
      </w:tr>
      <w:tr w14:paraId="1118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6F8A15"/>
        </w:tc>
        <w:tc>
          <w:tcPr>
            <w:tcW w:w="420" w:type="dxa"/>
            <w:vAlign w:val="center"/>
          </w:tcPr>
          <w:p w14:paraId="575102A5">
            <w:pPr>
              <w:jc w:val="center"/>
            </w:pPr>
            <w:r>
              <w:rPr>
                <w:rFonts w:ascii="宋体" w:hAnsi="宋体" w:eastAsia="宋体" w:cs="宋体"/>
                <w:b w:val="0"/>
                <w:i w:val="0"/>
                <w:color w:val="000000"/>
                <w:sz w:val="17"/>
              </w:rPr>
              <w:t>14</w:t>
            </w:r>
          </w:p>
        </w:tc>
        <w:tc>
          <w:tcPr>
            <w:tcW w:w="1480" w:type="dxa"/>
            <w:vAlign w:val="center"/>
          </w:tcPr>
          <w:p w14:paraId="0D92ED11"/>
        </w:tc>
        <w:tc>
          <w:tcPr>
            <w:tcW w:w="2980" w:type="dxa"/>
            <w:vAlign w:val="center"/>
          </w:tcPr>
          <w:p w14:paraId="3A32A1D0">
            <w:pPr>
              <w:jc w:val="left"/>
            </w:pPr>
            <w:r>
              <w:rPr>
                <w:rFonts w:ascii="宋体" w:hAnsi="宋体" w:eastAsia="宋体" w:cs="宋体"/>
                <w:b w:val="0"/>
                <w:i w:val="0"/>
                <w:color w:val="000000"/>
                <w:sz w:val="17"/>
              </w:rPr>
              <w:t>十四、资源勘探工业信息等支出</w:t>
            </w:r>
          </w:p>
        </w:tc>
        <w:tc>
          <w:tcPr>
            <w:tcW w:w="420" w:type="dxa"/>
            <w:vAlign w:val="center"/>
          </w:tcPr>
          <w:p w14:paraId="4BAF4AE6">
            <w:pPr>
              <w:jc w:val="center"/>
            </w:pPr>
            <w:r>
              <w:rPr>
                <w:rFonts w:ascii="宋体" w:hAnsi="宋体" w:eastAsia="宋体" w:cs="宋体"/>
                <w:b w:val="0"/>
                <w:i w:val="0"/>
                <w:color w:val="000000"/>
                <w:sz w:val="17"/>
              </w:rPr>
              <w:t>46</w:t>
            </w:r>
          </w:p>
        </w:tc>
        <w:tc>
          <w:tcPr>
            <w:tcW w:w="1460" w:type="dxa"/>
            <w:vAlign w:val="center"/>
          </w:tcPr>
          <w:p w14:paraId="666348DB">
            <w:pPr>
              <w:jc w:val="right"/>
            </w:pPr>
            <w:r>
              <w:rPr>
                <w:rFonts w:ascii="宋体" w:hAnsi="宋体" w:eastAsia="宋体" w:cs="宋体"/>
                <w:b w:val="0"/>
                <w:i w:val="0"/>
                <w:color w:val="000000"/>
                <w:sz w:val="17"/>
              </w:rPr>
              <w:t>266.54</w:t>
            </w:r>
          </w:p>
        </w:tc>
        <w:tc>
          <w:tcPr>
            <w:tcW w:w="1460" w:type="dxa"/>
            <w:vAlign w:val="center"/>
          </w:tcPr>
          <w:p w14:paraId="12688ABB">
            <w:pPr>
              <w:jc w:val="right"/>
            </w:pPr>
            <w:r>
              <w:rPr>
                <w:rFonts w:ascii="宋体" w:hAnsi="宋体" w:eastAsia="宋体" w:cs="宋体"/>
                <w:b w:val="0"/>
                <w:i w:val="0"/>
                <w:color w:val="000000"/>
                <w:sz w:val="17"/>
              </w:rPr>
              <w:t>266.54</w:t>
            </w:r>
          </w:p>
        </w:tc>
        <w:tc>
          <w:tcPr>
            <w:tcW w:w="1460" w:type="dxa"/>
            <w:vAlign w:val="center"/>
          </w:tcPr>
          <w:p w14:paraId="76CD307F"/>
        </w:tc>
        <w:tc>
          <w:tcPr>
            <w:tcW w:w="1438" w:type="dxa"/>
            <w:vAlign w:val="center"/>
          </w:tcPr>
          <w:p w14:paraId="54F38587"/>
        </w:tc>
      </w:tr>
      <w:tr w14:paraId="513A4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CA1021"/>
        </w:tc>
        <w:tc>
          <w:tcPr>
            <w:tcW w:w="420" w:type="dxa"/>
            <w:vAlign w:val="center"/>
          </w:tcPr>
          <w:p w14:paraId="17C940C4">
            <w:pPr>
              <w:jc w:val="center"/>
            </w:pPr>
            <w:r>
              <w:rPr>
                <w:rFonts w:ascii="宋体" w:hAnsi="宋体" w:eastAsia="宋体" w:cs="宋体"/>
                <w:b w:val="0"/>
                <w:i w:val="0"/>
                <w:color w:val="000000"/>
                <w:sz w:val="17"/>
              </w:rPr>
              <w:t>15</w:t>
            </w:r>
          </w:p>
        </w:tc>
        <w:tc>
          <w:tcPr>
            <w:tcW w:w="1480" w:type="dxa"/>
            <w:vAlign w:val="center"/>
          </w:tcPr>
          <w:p w14:paraId="3CEEEF54"/>
        </w:tc>
        <w:tc>
          <w:tcPr>
            <w:tcW w:w="2980" w:type="dxa"/>
            <w:vAlign w:val="center"/>
          </w:tcPr>
          <w:p w14:paraId="4601C918">
            <w:pPr>
              <w:jc w:val="left"/>
            </w:pPr>
            <w:r>
              <w:rPr>
                <w:rFonts w:ascii="宋体" w:hAnsi="宋体" w:eastAsia="宋体" w:cs="宋体"/>
                <w:b w:val="0"/>
                <w:i w:val="0"/>
                <w:color w:val="000000"/>
                <w:sz w:val="17"/>
              </w:rPr>
              <w:t>十五、商业服务业等支出</w:t>
            </w:r>
          </w:p>
        </w:tc>
        <w:tc>
          <w:tcPr>
            <w:tcW w:w="420" w:type="dxa"/>
            <w:vAlign w:val="center"/>
          </w:tcPr>
          <w:p w14:paraId="4F174F9B">
            <w:pPr>
              <w:jc w:val="center"/>
            </w:pPr>
            <w:r>
              <w:rPr>
                <w:rFonts w:ascii="宋体" w:hAnsi="宋体" w:eastAsia="宋体" w:cs="宋体"/>
                <w:b w:val="0"/>
                <w:i w:val="0"/>
                <w:color w:val="000000"/>
                <w:sz w:val="17"/>
              </w:rPr>
              <w:t>47</w:t>
            </w:r>
          </w:p>
        </w:tc>
        <w:tc>
          <w:tcPr>
            <w:tcW w:w="1460" w:type="dxa"/>
            <w:vAlign w:val="center"/>
          </w:tcPr>
          <w:p w14:paraId="4B6CA387"/>
        </w:tc>
        <w:tc>
          <w:tcPr>
            <w:tcW w:w="1460" w:type="dxa"/>
            <w:vAlign w:val="center"/>
          </w:tcPr>
          <w:p w14:paraId="5AB8E281"/>
        </w:tc>
        <w:tc>
          <w:tcPr>
            <w:tcW w:w="1460" w:type="dxa"/>
            <w:vAlign w:val="center"/>
          </w:tcPr>
          <w:p w14:paraId="6C19C60A"/>
        </w:tc>
        <w:tc>
          <w:tcPr>
            <w:tcW w:w="1438" w:type="dxa"/>
            <w:vAlign w:val="center"/>
          </w:tcPr>
          <w:p w14:paraId="332F104B"/>
        </w:tc>
      </w:tr>
      <w:tr w14:paraId="46137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7E9F39"/>
        </w:tc>
        <w:tc>
          <w:tcPr>
            <w:tcW w:w="420" w:type="dxa"/>
            <w:vAlign w:val="center"/>
          </w:tcPr>
          <w:p w14:paraId="5D0A259F">
            <w:pPr>
              <w:jc w:val="center"/>
            </w:pPr>
            <w:r>
              <w:rPr>
                <w:rFonts w:ascii="宋体" w:hAnsi="宋体" w:eastAsia="宋体" w:cs="宋体"/>
                <w:b w:val="0"/>
                <w:i w:val="0"/>
                <w:color w:val="000000"/>
                <w:sz w:val="17"/>
              </w:rPr>
              <w:t>16</w:t>
            </w:r>
          </w:p>
        </w:tc>
        <w:tc>
          <w:tcPr>
            <w:tcW w:w="1480" w:type="dxa"/>
            <w:vAlign w:val="center"/>
          </w:tcPr>
          <w:p w14:paraId="6009FE9B"/>
        </w:tc>
        <w:tc>
          <w:tcPr>
            <w:tcW w:w="2980" w:type="dxa"/>
            <w:vAlign w:val="center"/>
          </w:tcPr>
          <w:p w14:paraId="30B902C6">
            <w:pPr>
              <w:jc w:val="left"/>
            </w:pPr>
            <w:r>
              <w:rPr>
                <w:rFonts w:ascii="宋体" w:hAnsi="宋体" w:eastAsia="宋体" w:cs="宋体"/>
                <w:b w:val="0"/>
                <w:i w:val="0"/>
                <w:color w:val="000000"/>
                <w:sz w:val="17"/>
              </w:rPr>
              <w:t>十六、金融支出</w:t>
            </w:r>
          </w:p>
        </w:tc>
        <w:tc>
          <w:tcPr>
            <w:tcW w:w="420" w:type="dxa"/>
            <w:vAlign w:val="center"/>
          </w:tcPr>
          <w:p w14:paraId="5247C2EE">
            <w:pPr>
              <w:jc w:val="center"/>
            </w:pPr>
            <w:r>
              <w:rPr>
                <w:rFonts w:ascii="宋体" w:hAnsi="宋体" w:eastAsia="宋体" w:cs="宋体"/>
                <w:b w:val="0"/>
                <w:i w:val="0"/>
                <w:color w:val="000000"/>
                <w:sz w:val="17"/>
              </w:rPr>
              <w:t>48</w:t>
            </w:r>
          </w:p>
        </w:tc>
        <w:tc>
          <w:tcPr>
            <w:tcW w:w="1460" w:type="dxa"/>
            <w:vAlign w:val="center"/>
          </w:tcPr>
          <w:p w14:paraId="27067A54"/>
        </w:tc>
        <w:tc>
          <w:tcPr>
            <w:tcW w:w="1460" w:type="dxa"/>
            <w:vAlign w:val="center"/>
          </w:tcPr>
          <w:p w14:paraId="1199A21E"/>
        </w:tc>
        <w:tc>
          <w:tcPr>
            <w:tcW w:w="1460" w:type="dxa"/>
            <w:vAlign w:val="center"/>
          </w:tcPr>
          <w:p w14:paraId="035F5322"/>
        </w:tc>
        <w:tc>
          <w:tcPr>
            <w:tcW w:w="1438" w:type="dxa"/>
            <w:vAlign w:val="center"/>
          </w:tcPr>
          <w:p w14:paraId="3FE21C17"/>
        </w:tc>
      </w:tr>
      <w:tr w14:paraId="22406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A276B0"/>
        </w:tc>
        <w:tc>
          <w:tcPr>
            <w:tcW w:w="420" w:type="dxa"/>
            <w:vAlign w:val="center"/>
          </w:tcPr>
          <w:p w14:paraId="75B5353A">
            <w:pPr>
              <w:jc w:val="center"/>
            </w:pPr>
            <w:r>
              <w:rPr>
                <w:rFonts w:ascii="宋体" w:hAnsi="宋体" w:eastAsia="宋体" w:cs="宋体"/>
                <w:b w:val="0"/>
                <w:i w:val="0"/>
                <w:color w:val="000000"/>
                <w:sz w:val="17"/>
              </w:rPr>
              <w:t>17</w:t>
            </w:r>
          </w:p>
        </w:tc>
        <w:tc>
          <w:tcPr>
            <w:tcW w:w="1480" w:type="dxa"/>
            <w:vAlign w:val="center"/>
          </w:tcPr>
          <w:p w14:paraId="0B57F2D0"/>
        </w:tc>
        <w:tc>
          <w:tcPr>
            <w:tcW w:w="2980" w:type="dxa"/>
            <w:vAlign w:val="center"/>
          </w:tcPr>
          <w:p w14:paraId="2D5F49E3">
            <w:pPr>
              <w:jc w:val="left"/>
            </w:pPr>
            <w:r>
              <w:rPr>
                <w:rFonts w:ascii="宋体" w:hAnsi="宋体" w:eastAsia="宋体" w:cs="宋体"/>
                <w:b w:val="0"/>
                <w:i w:val="0"/>
                <w:color w:val="000000"/>
                <w:sz w:val="17"/>
              </w:rPr>
              <w:t>十七、援助其他地区支出</w:t>
            </w:r>
          </w:p>
        </w:tc>
        <w:tc>
          <w:tcPr>
            <w:tcW w:w="420" w:type="dxa"/>
            <w:vAlign w:val="center"/>
          </w:tcPr>
          <w:p w14:paraId="0103D248">
            <w:pPr>
              <w:jc w:val="center"/>
            </w:pPr>
            <w:r>
              <w:rPr>
                <w:rFonts w:ascii="宋体" w:hAnsi="宋体" w:eastAsia="宋体" w:cs="宋体"/>
                <w:b w:val="0"/>
                <w:i w:val="0"/>
                <w:color w:val="000000"/>
                <w:sz w:val="17"/>
              </w:rPr>
              <w:t>49</w:t>
            </w:r>
          </w:p>
        </w:tc>
        <w:tc>
          <w:tcPr>
            <w:tcW w:w="1460" w:type="dxa"/>
            <w:vAlign w:val="center"/>
          </w:tcPr>
          <w:p w14:paraId="573750EC"/>
        </w:tc>
        <w:tc>
          <w:tcPr>
            <w:tcW w:w="1460" w:type="dxa"/>
            <w:vAlign w:val="center"/>
          </w:tcPr>
          <w:p w14:paraId="7B9B0C95"/>
        </w:tc>
        <w:tc>
          <w:tcPr>
            <w:tcW w:w="1460" w:type="dxa"/>
            <w:vAlign w:val="center"/>
          </w:tcPr>
          <w:p w14:paraId="5EB14A92"/>
        </w:tc>
        <w:tc>
          <w:tcPr>
            <w:tcW w:w="1438" w:type="dxa"/>
            <w:vAlign w:val="center"/>
          </w:tcPr>
          <w:p w14:paraId="277DF575"/>
        </w:tc>
      </w:tr>
      <w:tr w14:paraId="71F16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4258B0"/>
        </w:tc>
        <w:tc>
          <w:tcPr>
            <w:tcW w:w="420" w:type="dxa"/>
            <w:vAlign w:val="center"/>
          </w:tcPr>
          <w:p w14:paraId="1CCE2806">
            <w:pPr>
              <w:jc w:val="center"/>
            </w:pPr>
            <w:r>
              <w:rPr>
                <w:rFonts w:ascii="宋体" w:hAnsi="宋体" w:eastAsia="宋体" w:cs="宋体"/>
                <w:b w:val="0"/>
                <w:i w:val="0"/>
                <w:color w:val="000000"/>
                <w:sz w:val="17"/>
              </w:rPr>
              <w:t>18</w:t>
            </w:r>
          </w:p>
        </w:tc>
        <w:tc>
          <w:tcPr>
            <w:tcW w:w="1480" w:type="dxa"/>
            <w:vAlign w:val="center"/>
          </w:tcPr>
          <w:p w14:paraId="601958F6"/>
        </w:tc>
        <w:tc>
          <w:tcPr>
            <w:tcW w:w="2980" w:type="dxa"/>
            <w:vAlign w:val="center"/>
          </w:tcPr>
          <w:p w14:paraId="46C4A2A1">
            <w:pPr>
              <w:jc w:val="left"/>
            </w:pPr>
            <w:r>
              <w:rPr>
                <w:rFonts w:ascii="宋体" w:hAnsi="宋体" w:eastAsia="宋体" w:cs="宋体"/>
                <w:b w:val="0"/>
                <w:i w:val="0"/>
                <w:color w:val="000000"/>
                <w:sz w:val="17"/>
              </w:rPr>
              <w:t>十八、自然资源海洋气象等支出</w:t>
            </w:r>
          </w:p>
        </w:tc>
        <w:tc>
          <w:tcPr>
            <w:tcW w:w="420" w:type="dxa"/>
            <w:vAlign w:val="center"/>
          </w:tcPr>
          <w:p w14:paraId="11A12FEC">
            <w:pPr>
              <w:jc w:val="center"/>
            </w:pPr>
            <w:r>
              <w:rPr>
                <w:rFonts w:ascii="宋体" w:hAnsi="宋体" w:eastAsia="宋体" w:cs="宋体"/>
                <w:b w:val="0"/>
                <w:i w:val="0"/>
                <w:color w:val="000000"/>
                <w:sz w:val="17"/>
              </w:rPr>
              <w:t>50</w:t>
            </w:r>
          </w:p>
        </w:tc>
        <w:tc>
          <w:tcPr>
            <w:tcW w:w="1460" w:type="dxa"/>
            <w:vAlign w:val="center"/>
          </w:tcPr>
          <w:p w14:paraId="44DFEC38"/>
        </w:tc>
        <w:tc>
          <w:tcPr>
            <w:tcW w:w="1460" w:type="dxa"/>
            <w:vAlign w:val="center"/>
          </w:tcPr>
          <w:p w14:paraId="3E738FCE"/>
        </w:tc>
        <w:tc>
          <w:tcPr>
            <w:tcW w:w="1460" w:type="dxa"/>
            <w:vAlign w:val="center"/>
          </w:tcPr>
          <w:p w14:paraId="48B18BA9"/>
        </w:tc>
        <w:tc>
          <w:tcPr>
            <w:tcW w:w="1438" w:type="dxa"/>
            <w:vAlign w:val="center"/>
          </w:tcPr>
          <w:p w14:paraId="46C1FB60"/>
        </w:tc>
      </w:tr>
      <w:tr w14:paraId="52A72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D435F7"/>
        </w:tc>
        <w:tc>
          <w:tcPr>
            <w:tcW w:w="420" w:type="dxa"/>
            <w:vAlign w:val="center"/>
          </w:tcPr>
          <w:p w14:paraId="116896D3">
            <w:pPr>
              <w:jc w:val="center"/>
            </w:pPr>
            <w:r>
              <w:rPr>
                <w:rFonts w:ascii="宋体" w:hAnsi="宋体" w:eastAsia="宋体" w:cs="宋体"/>
                <w:b w:val="0"/>
                <w:i w:val="0"/>
                <w:color w:val="000000"/>
                <w:sz w:val="17"/>
              </w:rPr>
              <w:t>19</w:t>
            </w:r>
          </w:p>
        </w:tc>
        <w:tc>
          <w:tcPr>
            <w:tcW w:w="1480" w:type="dxa"/>
            <w:vAlign w:val="center"/>
          </w:tcPr>
          <w:p w14:paraId="20B8B83D"/>
        </w:tc>
        <w:tc>
          <w:tcPr>
            <w:tcW w:w="2980" w:type="dxa"/>
            <w:vAlign w:val="center"/>
          </w:tcPr>
          <w:p w14:paraId="06546FC9">
            <w:pPr>
              <w:jc w:val="left"/>
            </w:pPr>
            <w:r>
              <w:rPr>
                <w:rFonts w:ascii="宋体" w:hAnsi="宋体" w:eastAsia="宋体" w:cs="宋体"/>
                <w:b w:val="0"/>
                <w:i w:val="0"/>
                <w:color w:val="000000"/>
                <w:sz w:val="17"/>
              </w:rPr>
              <w:t>十九、住房保障支出</w:t>
            </w:r>
          </w:p>
        </w:tc>
        <w:tc>
          <w:tcPr>
            <w:tcW w:w="420" w:type="dxa"/>
            <w:vAlign w:val="center"/>
          </w:tcPr>
          <w:p w14:paraId="1CF86B2E">
            <w:pPr>
              <w:jc w:val="center"/>
            </w:pPr>
            <w:r>
              <w:rPr>
                <w:rFonts w:ascii="宋体" w:hAnsi="宋体" w:eastAsia="宋体" w:cs="宋体"/>
                <w:b w:val="0"/>
                <w:i w:val="0"/>
                <w:color w:val="000000"/>
                <w:sz w:val="17"/>
              </w:rPr>
              <w:t>51</w:t>
            </w:r>
          </w:p>
        </w:tc>
        <w:tc>
          <w:tcPr>
            <w:tcW w:w="1460" w:type="dxa"/>
            <w:vAlign w:val="center"/>
          </w:tcPr>
          <w:p w14:paraId="75BD65C1">
            <w:pPr>
              <w:jc w:val="right"/>
            </w:pPr>
            <w:r>
              <w:rPr>
                <w:rFonts w:ascii="宋体" w:hAnsi="宋体" w:eastAsia="宋体" w:cs="宋体"/>
                <w:b w:val="0"/>
                <w:i w:val="0"/>
                <w:color w:val="000000"/>
                <w:sz w:val="17"/>
              </w:rPr>
              <w:t>51.52</w:t>
            </w:r>
          </w:p>
        </w:tc>
        <w:tc>
          <w:tcPr>
            <w:tcW w:w="1460" w:type="dxa"/>
            <w:vAlign w:val="center"/>
          </w:tcPr>
          <w:p w14:paraId="44B7006D">
            <w:pPr>
              <w:jc w:val="right"/>
            </w:pPr>
            <w:r>
              <w:rPr>
                <w:rFonts w:ascii="宋体" w:hAnsi="宋体" w:eastAsia="宋体" w:cs="宋体"/>
                <w:b w:val="0"/>
                <w:i w:val="0"/>
                <w:color w:val="000000"/>
                <w:sz w:val="17"/>
              </w:rPr>
              <w:t>51.52</w:t>
            </w:r>
          </w:p>
        </w:tc>
        <w:tc>
          <w:tcPr>
            <w:tcW w:w="1460" w:type="dxa"/>
            <w:vAlign w:val="center"/>
          </w:tcPr>
          <w:p w14:paraId="65C6C3CA"/>
        </w:tc>
        <w:tc>
          <w:tcPr>
            <w:tcW w:w="1438" w:type="dxa"/>
            <w:vAlign w:val="center"/>
          </w:tcPr>
          <w:p w14:paraId="1364632D"/>
        </w:tc>
      </w:tr>
      <w:tr w14:paraId="2B9F3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08A4E8"/>
        </w:tc>
        <w:tc>
          <w:tcPr>
            <w:tcW w:w="420" w:type="dxa"/>
            <w:vAlign w:val="center"/>
          </w:tcPr>
          <w:p w14:paraId="6C06456A">
            <w:pPr>
              <w:jc w:val="center"/>
            </w:pPr>
            <w:r>
              <w:rPr>
                <w:rFonts w:ascii="宋体" w:hAnsi="宋体" w:eastAsia="宋体" w:cs="宋体"/>
                <w:b w:val="0"/>
                <w:i w:val="0"/>
                <w:color w:val="000000"/>
                <w:sz w:val="17"/>
              </w:rPr>
              <w:t>20</w:t>
            </w:r>
          </w:p>
        </w:tc>
        <w:tc>
          <w:tcPr>
            <w:tcW w:w="1480" w:type="dxa"/>
            <w:vAlign w:val="center"/>
          </w:tcPr>
          <w:p w14:paraId="39AF2F64"/>
        </w:tc>
        <w:tc>
          <w:tcPr>
            <w:tcW w:w="2980" w:type="dxa"/>
            <w:vAlign w:val="center"/>
          </w:tcPr>
          <w:p w14:paraId="1A0EAA9E">
            <w:pPr>
              <w:jc w:val="left"/>
            </w:pPr>
            <w:r>
              <w:rPr>
                <w:rFonts w:ascii="宋体" w:hAnsi="宋体" w:eastAsia="宋体" w:cs="宋体"/>
                <w:b w:val="0"/>
                <w:i w:val="0"/>
                <w:color w:val="000000"/>
                <w:sz w:val="17"/>
              </w:rPr>
              <w:t>二十、粮油物资储备支出</w:t>
            </w:r>
          </w:p>
        </w:tc>
        <w:tc>
          <w:tcPr>
            <w:tcW w:w="420" w:type="dxa"/>
            <w:vAlign w:val="center"/>
          </w:tcPr>
          <w:p w14:paraId="6D1E0BE8">
            <w:pPr>
              <w:jc w:val="center"/>
            </w:pPr>
            <w:r>
              <w:rPr>
                <w:rFonts w:ascii="宋体" w:hAnsi="宋体" w:eastAsia="宋体" w:cs="宋体"/>
                <w:b w:val="0"/>
                <w:i w:val="0"/>
                <w:color w:val="000000"/>
                <w:sz w:val="17"/>
              </w:rPr>
              <w:t>52</w:t>
            </w:r>
          </w:p>
        </w:tc>
        <w:tc>
          <w:tcPr>
            <w:tcW w:w="1460" w:type="dxa"/>
            <w:vAlign w:val="center"/>
          </w:tcPr>
          <w:p w14:paraId="6DAAB0A2"/>
        </w:tc>
        <w:tc>
          <w:tcPr>
            <w:tcW w:w="1460" w:type="dxa"/>
            <w:vAlign w:val="center"/>
          </w:tcPr>
          <w:p w14:paraId="31AC5619"/>
        </w:tc>
        <w:tc>
          <w:tcPr>
            <w:tcW w:w="1460" w:type="dxa"/>
            <w:vAlign w:val="center"/>
          </w:tcPr>
          <w:p w14:paraId="01DFAFA9"/>
        </w:tc>
        <w:tc>
          <w:tcPr>
            <w:tcW w:w="1438" w:type="dxa"/>
            <w:vAlign w:val="center"/>
          </w:tcPr>
          <w:p w14:paraId="6C198CF9"/>
        </w:tc>
      </w:tr>
      <w:tr w14:paraId="08356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B55133"/>
        </w:tc>
        <w:tc>
          <w:tcPr>
            <w:tcW w:w="420" w:type="dxa"/>
            <w:vAlign w:val="center"/>
          </w:tcPr>
          <w:p w14:paraId="31C35407">
            <w:pPr>
              <w:jc w:val="center"/>
            </w:pPr>
            <w:r>
              <w:rPr>
                <w:rFonts w:ascii="宋体" w:hAnsi="宋体" w:eastAsia="宋体" w:cs="宋体"/>
                <w:b w:val="0"/>
                <w:i w:val="0"/>
                <w:color w:val="000000"/>
                <w:sz w:val="17"/>
              </w:rPr>
              <w:t>21</w:t>
            </w:r>
          </w:p>
        </w:tc>
        <w:tc>
          <w:tcPr>
            <w:tcW w:w="1480" w:type="dxa"/>
            <w:vAlign w:val="center"/>
          </w:tcPr>
          <w:p w14:paraId="7AE7B00A"/>
        </w:tc>
        <w:tc>
          <w:tcPr>
            <w:tcW w:w="2980" w:type="dxa"/>
            <w:vAlign w:val="center"/>
          </w:tcPr>
          <w:p w14:paraId="075711C6">
            <w:pPr>
              <w:jc w:val="left"/>
            </w:pPr>
            <w:r>
              <w:rPr>
                <w:rFonts w:ascii="宋体" w:hAnsi="宋体" w:eastAsia="宋体" w:cs="宋体"/>
                <w:b w:val="0"/>
                <w:i w:val="0"/>
                <w:color w:val="000000"/>
                <w:sz w:val="17"/>
              </w:rPr>
              <w:t>二十一、国有资本经营预算支出</w:t>
            </w:r>
          </w:p>
        </w:tc>
        <w:tc>
          <w:tcPr>
            <w:tcW w:w="420" w:type="dxa"/>
            <w:vAlign w:val="center"/>
          </w:tcPr>
          <w:p w14:paraId="3B333E62">
            <w:pPr>
              <w:jc w:val="center"/>
            </w:pPr>
            <w:r>
              <w:rPr>
                <w:rFonts w:ascii="宋体" w:hAnsi="宋体" w:eastAsia="宋体" w:cs="宋体"/>
                <w:b w:val="0"/>
                <w:i w:val="0"/>
                <w:color w:val="000000"/>
                <w:sz w:val="17"/>
              </w:rPr>
              <w:t>53</w:t>
            </w:r>
          </w:p>
        </w:tc>
        <w:tc>
          <w:tcPr>
            <w:tcW w:w="1460" w:type="dxa"/>
            <w:vAlign w:val="center"/>
          </w:tcPr>
          <w:p w14:paraId="40BE4C13"/>
        </w:tc>
        <w:tc>
          <w:tcPr>
            <w:tcW w:w="1460" w:type="dxa"/>
            <w:vAlign w:val="center"/>
          </w:tcPr>
          <w:p w14:paraId="7B8F38E4"/>
        </w:tc>
        <w:tc>
          <w:tcPr>
            <w:tcW w:w="1460" w:type="dxa"/>
            <w:vAlign w:val="center"/>
          </w:tcPr>
          <w:p w14:paraId="254843CC"/>
        </w:tc>
        <w:tc>
          <w:tcPr>
            <w:tcW w:w="1438" w:type="dxa"/>
            <w:vAlign w:val="center"/>
          </w:tcPr>
          <w:p w14:paraId="24CABC5A"/>
        </w:tc>
      </w:tr>
      <w:tr w14:paraId="0A22D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34D93C"/>
        </w:tc>
        <w:tc>
          <w:tcPr>
            <w:tcW w:w="420" w:type="dxa"/>
            <w:vAlign w:val="center"/>
          </w:tcPr>
          <w:p w14:paraId="19D42830">
            <w:pPr>
              <w:jc w:val="center"/>
            </w:pPr>
            <w:r>
              <w:rPr>
                <w:rFonts w:ascii="宋体" w:hAnsi="宋体" w:eastAsia="宋体" w:cs="宋体"/>
                <w:b w:val="0"/>
                <w:i w:val="0"/>
                <w:color w:val="000000"/>
                <w:sz w:val="17"/>
              </w:rPr>
              <w:t>22</w:t>
            </w:r>
          </w:p>
        </w:tc>
        <w:tc>
          <w:tcPr>
            <w:tcW w:w="1480" w:type="dxa"/>
            <w:vAlign w:val="center"/>
          </w:tcPr>
          <w:p w14:paraId="0895F6B9"/>
        </w:tc>
        <w:tc>
          <w:tcPr>
            <w:tcW w:w="2980" w:type="dxa"/>
            <w:vAlign w:val="center"/>
          </w:tcPr>
          <w:p w14:paraId="194FF4B4">
            <w:pPr>
              <w:jc w:val="left"/>
            </w:pPr>
            <w:r>
              <w:rPr>
                <w:rFonts w:ascii="宋体" w:hAnsi="宋体" w:eastAsia="宋体" w:cs="宋体"/>
                <w:b w:val="0"/>
                <w:i w:val="0"/>
                <w:color w:val="000000"/>
                <w:sz w:val="17"/>
              </w:rPr>
              <w:t>二十二、灾害防治及应急管理支出</w:t>
            </w:r>
          </w:p>
        </w:tc>
        <w:tc>
          <w:tcPr>
            <w:tcW w:w="420" w:type="dxa"/>
            <w:vAlign w:val="center"/>
          </w:tcPr>
          <w:p w14:paraId="07A83A3B">
            <w:pPr>
              <w:jc w:val="center"/>
            </w:pPr>
            <w:r>
              <w:rPr>
                <w:rFonts w:ascii="宋体" w:hAnsi="宋体" w:eastAsia="宋体" w:cs="宋体"/>
                <w:b w:val="0"/>
                <w:i w:val="0"/>
                <w:color w:val="000000"/>
                <w:sz w:val="17"/>
              </w:rPr>
              <w:t>54</w:t>
            </w:r>
          </w:p>
        </w:tc>
        <w:tc>
          <w:tcPr>
            <w:tcW w:w="1460" w:type="dxa"/>
            <w:vAlign w:val="center"/>
          </w:tcPr>
          <w:p w14:paraId="64F8635C">
            <w:pPr>
              <w:jc w:val="right"/>
            </w:pPr>
            <w:r>
              <w:rPr>
                <w:rFonts w:ascii="宋体" w:hAnsi="宋体" w:eastAsia="宋体" w:cs="宋体"/>
                <w:b w:val="0"/>
                <w:i w:val="0"/>
                <w:color w:val="000000"/>
                <w:sz w:val="17"/>
              </w:rPr>
              <w:t>24.50</w:t>
            </w:r>
          </w:p>
        </w:tc>
        <w:tc>
          <w:tcPr>
            <w:tcW w:w="1460" w:type="dxa"/>
            <w:vAlign w:val="center"/>
          </w:tcPr>
          <w:p w14:paraId="672BC560">
            <w:pPr>
              <w:jc w:val="right"/>
            </w:pPr>
            <w:r>
              <w:rPr>
                <w:rFonts w:ascii="宋体" w:hAnsi="宋体" w:eastAsia="宋体" w:cs="宋体"/>
                <w:b w:val="0"/>
                <w:i w:val="0"/>
                <w:color w:val="000000"/>
                <w:sz w:val="17"/>
              </w:rPr>
              <w:t>24.50</w:t>
            </w:r>
          </w:p>
        </w:tc>
        <w:tc>
          <w:tcPr>
            <w:tcW w:w="1460" w:type="dxa"/>
            <w:vAlign w:val="center"/>
          </w:tcPr>
          <w:p w14:paraId="478FC561"/>
        </w:tc>
        <w:tc>
          <w:tcPr>
            <w:tcW w:w="1438" w:type="dxa"/>
            <w:vAlign w:val="center"/>
          </w:tcPr>
          <w:p w14:paraId="6F5A02B8"/>
        </w:tc>
      </w:tr>
      <w:tr w14:paraId="36A8A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726337"/>
        </w:tc>
        <w:tc>
          <w:tcPr>
            <w:tcW w:w="420" w:type="dxa"/>
            <w:vAlign w:val="center"/>
          </w:tcPr>
          <w:p w14:paraId="1F0D745A">
            <w:pPr>
              <w:jc w:val="center"/>
            </w:pPr>
            <w:r>
              <w:rPr>
                <w:rFonts w:ascii="宋体" w:hAnsi="宋体" w:eastAsia="宋体" w:cs="宋体"/>
                <w:b w:val="0"/>
                <w:i w:val="0"/>
                <w:color w:val="000000"/>
                <w:sz w:val="17"/>
              </w:rPr>
              <w:t>23</w:t>
            </w:r>
          </w:p>
        </w:tc>
        <w:tc>
          <w:tcPr>
            <w:tcW w:w="1480" w:type="dxa"/>
            <w:vAlign w:val="center"/>
          </w:tcPr>
          <w:p w14:paraId="66521CB5"/>
        </w:tc>
        <w:tc>
          <w:tcPr>
            <w:tcW w:w="2980" w:type="dxa"/>
            <w:vAlign w:val="center"/>
          </w:tcPr>
          <w:p w14:paraId="020E815C">
            <w:pPr>
              <w:jc w:val="left"/>
            </w:pPr>
            <w:r>
              <w:rPr>
                <w:rFonts w:ascii="宋体" w:hAnsi="宋体" w:eastAsia="宋体" w:cs="宋体"/>
                <w:b w:val="0"/>
                <w:i w:val="0"/>
                <w:color w:val="000000"/>
                <w:sz w:val="17"/>
              </w:rPr>
              <w:t>二十三、其他支出</w:t>
            </w:r>
          </w:p>
        </w:tc>
        <w:tc>
          <w:tcPr>
            <w:tcW w:w="420" w:type="dxa"/>
            <w:vAlign w:val="center"/>
          </w:tcPr>
          <w:p w14:paraId="10BEC6B1">
            <w:pPr>
              <w:jc w:val="center"/>
            </w:pPr>
            <w:r>
              <w:rPr>
                <w:rFonts w:ascii="宋体" w:hAnsi="宋体" w:eastAsia="宋体" w:cs="宋体"/>
                <w:b w:val="0"/>
                <w:i w:val="0"/>
                <w:color w:val="000000"/>
                <w:sz w:val="17"/>
              </w:rPr>
              <w:t>55</w:t>
            </w:r>
          </w:p>
        </w:tc>
        <w:tc>
          <w:tcPr>
            <w:tcW w:w="1460" w:type="dxa"/>
            <w:vAlign w:val="center"/>
          </w:tcPr>
          <w:p w14:paraId="5EF23F71">
            <w:pPr>
              <w:jc w:val="right"/>
            </w:pPr>
            <w:r>
              <w:rPr>
                <w:rFonts w:ascii="宋体" w:hAnsi="宋体" w:eastAsia="宋体" w:cs="宋体"/>
                <w:b w:val="0"/>
                <w:i w:val="0"/>
                <w:color w:val="000000"/>
                <w:sz w:val="17"/>
              </w:rPr>
              <w:t>64.79</w:t>
            </w:r>
          </w:p>
        </w:tc>
        <w:tc>
          <w:tcPr>
            <w:tcW w:w="1460" w:type="dxa"/>
            <w:vAlign w:val="center"/>
          </w:tcPr>
          <w:p w14:paraId="02722CF0">
            <w:pPr>
              <w:jc w:val="right"/>
            </w:pPr>
            <w:r>
              <w:rPr>
                <w:rFonts w:ascii="宋体" w:hAnsi="宋体" w:eastAsia="宋体" w:cs="宋体"/>
                <w:b w:val="0"/>
                <w:i w:val="0"/>
                <w:color w:val="000000"/>
                <w:sz w:val="17"/>
              </w:rPr>
              <w:t>6.79</w:t>
            </w:r>
          </w:p>
        </w:tc>
        <w:tc>
          <w:tcPr>
            <w:tcW w:w="1460" w:type="dxa"/>
            <w:vAlign w:val="center"/>
          </w:tcPr>
          <w:p w14:paraId="68821A44">
            <w:pPr>
              <w:jc w:val="right"/>
            </w:pPr>
            <w:r>
              <w:rPr>
                <w:rFonts w:ascii="宋体" w:hAnsi="宋体" w:eastAsia="宋体" w:cs="宋体"/>
                <w:b w:val="0"/>
                <w:i w:val="0"/>
                <w:color w:val="000000"/>
                <w:sz w:val="17"/>
              </w:rPr>
              <w:t>58.00</w:t>
            </w:r>
          </w:p>
        </w:tc>
        <w:tc>
          <w:tcPr>
            <w:tcW w:w="1438" w:type="dxa"/>
            <w:vAlign w:val="center"/>
          </w:tcPr>
          <w:p w14:paraId="334411A9"/>
        </w:tc>
      </w:tr>
      <w:tr w14:paraId="53CB6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59EF0A"/>
        </w:tc>
        <w:tc>
          <w:tcPr>
            <w:tcW w:w="420" w:type="dxa"/>
            <w:vAlign w:val="center"/>
          </w:tcPr>
          <w:p w14:paraId="2D1BD346">
            <w:pPr>
              <w:jc w:val="center"/>
            </w:pPr>
            <w:r>
              <w:rPr>
                <w:rFonts w:ascii="宋体" w:hAnsi="宋体" w:eastAsia="宋体" w:cs="宋体"/>
                <w:b w:val="0"/>
                <w:i w:val="0"/>
                <w:color w:val="000000"/>
                <w:sz w:val="17"/>
              </w:rPr>
              <w:t>24</w:t>
            </w:r>
          </w:p>
        </w:tc>
        <w:tc>
          <w:tcPr>
            <w:tcW w:w="1480" w:type="dxa"/>
            <w:vAlign w:val="center"/>
          </w:tcPr>
          <w:p w14:paraId="3B3F847D"/>
        </w:tc>
        <w:tc>
          <w:tcPr>
            <w:tcW w:w="2980" w:type="dxa"/>
            <w:vAlign w:val="center"/>
          </w:tcPr>
          <w:p w14:paraId="03427425">
            <w:pPr>
              <w:jc w:val="left"/>
            </w:pPr>
            <w:r>
              <w:rPr>
                <w:rFonts w:ascii="宋体" w:hAnsi="宋体" w:eastAsia="宋体" w:cs="宋体"/>
                <w:b w:val="0"/>
                <w:i w:val="0"/>
                <w:color w:val="000000"/>
                <w:sz w:val="17"/>
              </w:rPr>
              <w:t>二十四、债务还本支出</w:t>
            </w:r>
          </w:p>
        </w:tc>
        <w:tc>
          <w:tcPr>
            <w:tcW w:w="420" w:type="dxa"/>
            <w:vAlign w:val="center"/>
          </w:tcPr>
          <w:p w14:paraId="656DECBA">
            <w:pPr>
              <w:jc w:val="center"/>
            </w:pPr>
            <w:r>
              <w:rPr>
                <w:rFonts w:ascii="宋体" w:hAnsi="宋体" w:eastAsia="宋体" w:cs="宋体"/>
                <w:b w:val="0"/>
                <w:i w:val="0"/>
                <w:color w:val="000000"/>
                <w:sz w:val="17"/>
              </w:rPr>
              <w:t>56</w:t>
            </w:r>
          </w:p>
        </w:tc>
        <w:tc>
          <w:tcPr>
            <w:tcW w:w="1460" w:type="dxa"/>
            <w:vAlign w:val="center"/>
          </w:tcPr>
          <w:p w14:paraId="0286F318"/>
        </w:tc>
        <w:tc>
          <w:tcPr>
            <w:tcW w:w="1460" w:type="dxa"/>
            <w:vAlign w:val="center"/>
          </w:tcPr>
          <w:p w14:paraId="04101E92"/>
        </w:tc>
        <w:tc>
          <w:tcPr>
            <w:tcW w:w="1460" w:type="dxa"/>
            <w:vAlign w:val="center"/>
          </w:tcPr>
          <w:p w14:paraId="4432F5EA"/>
        </w:tc>
        <w:tc>
          <w:tcPr>
            <w:tcW w:w="1438" w:type="dxa"/>
            <w:vAlign w:val="center"/>
          </w:tcPr>
          <w:p w14:paraId="4ED96732"/>
        </w:tc>
      </w:tr>
      <w:tr w14:paraId="13C75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AF7B59"/>
        </w:tc>
        <w:tc>
          <w:tcPr>
            <w:tcW w:w="420" w:type="dxa"/>
            <w:vAlign w:val="center"/>
          </w:tcPr>
          <w:p w14:paraId="7DA9F75E">
            <w:pPr>
              <w:jc w:val="center"/>
            </w:pPr>
            <w:r>
              <w:rPr>
                <w:rFonts w:ascii="宋体" w:hAnsi="宋体" w:eastAsia="宋体" w:cs="宋体"/>
                <w:b w:val="0"/>
                <w:i w:val="0"/>
                <w:color w:val="000000"/>
                <w:sz w:val="17"/>
              </w:rPr>
              <w:t>25</w:t>
            </w:r>
          </w:p>
        </w:tc>
        <w:tc>
          <w:tcPr>
            <w:tcW w:w="1480" w:type="dxa"/>
            <w:vAlign w:val="center"/>
          </w:tcPr>
          <w:p w14:paraId="6CCBCA0C"/>
        </w:tc>
        <w:tc>
          <w:tcPr>
            <w:tcW w:w="2980" w:type="dxa"/>
            <w:vAlign w:val="center"/>
          </w:tcPr>
          <w:p w14:paraId="5BE04347">
            <w:pPr>
              <w:jc w:val="left"/>
            </w:pPr>
            <w:r>
              <w:rPr>
                <w:rFonts w:ascii="宋体" w:hAnsi="宋体" w:eastAsia="宋体" w:cs="宋体"/>
                <w:b w:val="0"/>
                <w:i w:val="0"/>
                <w:color w:val="000000"/>
                <w:sz w:val="17"/>
              </w:rPr>
              <w:t>二十五、债务付息支出</w:t>
            </w:r>
          </w:p>
        </w:tc>
        <w:tc>
          <w:tcPr>
            <w:tcW w:w="420" w:type="dxa"/>
            <w:vAlign w:val="center"/>
          </w:tcPr>
          <w:p w14:paraId="552D25DF">
            <w:pPr>
              <w:jc w:val="center"/>
            </w:pPr>
            <w:r>
              <w:rPr>
                <w:rFonts w:ascii="宋体" w:hAnsi="宋体" w:eastAsia="宋体" w:cs="宋体"/>
                <w:b w:val="0"/>
                <w:i w:val="0"/>
                <w:color w:val="000000"/>
                <w:sz w:val="17"/>
              </w:rPr>
              <w:t>57</w:t>
            </w:r>
          </w:p>
        </w:tc>
        <w:tc>
          <w:tcPr>
            <w:tcW w:w="1460" w:type="dxa"/>
            <w:vAlign w:val="center"/>
          </w:tcPr>
          <w:p w14:paraId="3A9DF3BD"/>
        </w:tc>
        <w:tc>
          <w:tcPr>
            <w:tcW w:w="1460" w:type="dxa"/>
            <w:vAlign w:val="center"/>
          </w:tcPr>
          <w:p w14:paraId="3A9C497F"/>
        </w:tc>
        <w:tc>
          <w:tcPr>
            <w:tcW w:w="1460" w:type="dxa"/>
            <w:vAlign w:val="center"/>
          </w:tcPr>
          <w:p w14:paraId="14C4BBD6"/>
        </w:tc>
        <w:tc>
          <w:tcPr>
            <w:tcW w:w="1438" w:type="dxa"/>
            <w:vAlign w:val="center"/>
          </w:tcPr>
          <w:p w14:paraId="5506E7FB"/>
        </w:tc>
      </w:tr>
      <w:tr w14:paraId="36A8D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E233C3"/>
        </w:tc>
        <w:tc>
          <w:tcPr>
            <w:tcW w:w="420" w:type="dxa"/>
            <w:vAlign w:val="center"/>
          </w:tcPr>
          <w:p w14:paraId="18423164">
            <w:pPr>
              <w:jc w:val="center"/>
            </w:pPr>
            <w:r>
              <w:rPr>
                <w:rFonts w:ascii="宋体" w:hAnsi="宋体" w:eastAsia="宋体" w:cs="宋体"/>
                <w:b w:val="0"/>
                <w:i w:val="0"/>
                <w:color w:val="000000"/>
                <w:sz w:val="17"/>
              </w:rPr>
              <w:t>26</w:t>
            </w:r>
          </w:p>
        </w:tc>
        <w:tc>
          <w:tcPr>
            <w:tcW w:w="1480" w:type="dxa"/>
            <w:vAlign w:val="center"/>
          </w:tcPr>
          <w:p w14:paraId="1D60C008"/>
        </w:tc>
        <w:tc>
          <w:tcPr>
            <w:tcW w:w="2980" w:type="dxa"/>
            <w:vAlign w:val="center"/>
          </w:tcPr>
          <w:p w14:paraId="759393AE">
            <w:pPr>
              <w:jc w:val="left"/>
            </w:pPr>
            <w:r>
              <w:rPr>
                <w:rFonts w:ascii="宋体" w:hAnsi="宋体" w:eastAsia="宋体" w:cs="宋体"/>
                <w:b w:val="0"/>
                <w:i w:val="0"/>
                <w:color w:val="000000"/>
                <w:sz w:val="17"/>
              </w:rPr>
              <w:t>二十六、抗疫特别国债安排的支出</w:t>
            </w:r>
          </w:p>
        </w:tc>
        <w:tc>
          <w:tcPr>
            <w:tcW w:w="420" w:type="dxa"/>
            <w:vAlign w:val="center"/>
          </w:tcPr>
          <w:p w14:paraId="66C4F4A9">
            <w:pPr>
              <w:jc w:val="center"/>
            </w:pPr>
            <w:r>
              <w:rPr>
                <w:rFonts w:ascii="宋体" w:hAnsi="宋体" w:eastAsia="宋体" w:cs="宋体"/>
                <w:b w:val="0"/>
                <w:i w:val="0"/>
                <w:color w:val="000000"/>
                <w:sz w:val="17"/>
              </w:rPr>
              <w:t>58</w:t>
            </w:r>
          </w:p>
        </w:tc>
        <w:tc>
          <w:tcPr>
            <w:tcW w:w="1460" w:type="dxa"/>
            <w:vAlign w:val="center"/>
          </w:tcPr>
          <w:p w14:paraId="0B6CBCEE"/>
        </w:tc>
        <w:tc>
          <w:tcPr>
            <w:tcW w:w="1460" w:type="dxa"/>
            <w:vAlign w:val="center"/>
          </w:tcPr>
          <w:p w14:paraId="0273776B"/>
        </w:tc>
        <w:tc>
          <w:tcPr>
            <w:tcW w:w="1460" w:type="dxa"/>
            <w:vAlign w:val="center"/>
          </w:tcPr>
          <w:p w14:paraId="09F504C4"/>
        </w:tc>
        <w:tc>
          <w:tcPr>
            <w:tcW w:w="1438" w:type="dxa"/>
            <w:vAlign w:val="center"/>
          </w:tcPr>
          <w:p w14:paraId="31AE4CAC"/>
        </w:tc>
      </w:tr>
      <w:tr w14:paraId="2CC2D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F9978F">
            <w:pPr>
              <w:jc w:val="center"/>
            </w:pPr>
            <w:r>
              <w:rPr>
                <w:rFonts w:ascii="宋体" w:hAnsi="宋体" w:eastAsia="宋体" w:cs="宋体"/>
                <w:b/>
                <w:i w:val="0"/>
                <w:color w:val="000000"/>
                <w:sz w:val="17"/>
              </w:rPr>
              <w:t>本年收入合计</w:t>
            </w:r>
          </w:p>
        </w:tc>
        <w:tc>
          <w:tcPr>
            <w:tcW w:w="420" w:type="dxa"/>
            <w:vAlign w:val="center"/>
          </w:tcPr>
          <w:p w14:paraId="5D03ADBB">
            <w:pPr>
              <w:jc w:val="center"/>
            </w:pPr>
            <w:r>
              <w:rPr>
                <w:rFonts w:ascii="宋体" w:hAnsi="宋体" w:eastAsia="宋体" w:cs="宋体"/>
                <w:b w:val="0"/>
                <w:i w:val="0"/>
                <w:color w:val="000000"/>
                <w:sz w:val="17"/>
              </w:rPr>
              <w:t>27</w:t>
            </w:r>
          </w:p>
        </w:tc>
        <w:tc>
          <w:tcPr>
            <w:tcW w:w="1480" w:type="dxa"/>
            <w:vAlign w:val="center"/>
          </w:tcPr>
          <w:p w14:paraId="27BDFD48">
            <w:pPr>
              <w:jc w:val="right"/>
            </w:pPr>
            <w:r>
              <w:rPr>
                <w:rFonts w:ascii="宋体" w:hAnsi="宋体" w:eastAsia="宋体" w:cs="宋体"/>
                <w:b w:val="0"/>
                <w:i w:val="0"/>
                <w:color w:val="000000"/>
                <w:sz w:val="17"/>
              </w:rPr>
              <w:t>3,116.21</w:t>
            </w:r>
          </w:p>
        </w:tc>
        <w:tc>
          <w:tcPr>
            <w:tcW w:w="2980" w:type="dxa"/>
            <w:vAlign w:val="center"/>
          </w:tcPr>
          <w:p w14:paraId="316ECFB0">
            <w:pPr>
              <w:jc w:val="center"/>
            </w:pPr>
            <w:r>
              <w:rPr>
                <w:rFonts w:ascii="宋体" w:hAnsi="宋体" w:eastAsia="宋体" w:cs="宋体"/>
                <w:b/>
                <w:i w:val="0"/>
                <w:color w:val="000000"/>
                <w:sz w:val="17"/>
              </w:rPr>
              <w:t>本年支出合计</w:t>
            </w:r>
          </w:p>
        </w:tc>
        <w:tc>
          <w:tcPr>
            <w:tcW w:w="420" w:type="dxa"/>
            <w:vAlign w:val="center"/>
          </w:tcPr>
          <w:p w14:paraId="0B7EDC4D">
            <w:pPr>
              <w:jc w:val="center"/>
            </w:pPr>
            <w:r>
              <w:rPr>
                <w:rFonts w:ascii="宋体" w:hAnsi="宋体" w:eastAsia="宋体" w:cs="宋体"/>
                <w:b w:val="0"/>
                <w:i w:val="0"/>
                <w:color w:val="000000"/>
                <w:sz w:val="17"/>
              </w:rPr>
              <w:t>59</w:t>
            </w:r>
          </w:p>
        </w:tc>
        <w:tc>
          <w:tcPr>
            <w:tcW w:w="1460" w:type="dxa"/>
            <w:vAlign w:val="center"/>
          </w:tcPr>
          <w:p w14:paraId="49F7668C">
            <w:pPr>
              <w:jc w:val="right"/>
            </w:pPr>
            <w:r>
              <w:rPr>
                <w:rFonts w:ascii="宋体" w:hAnsi="宋体" w:eastAsia="宋体" w:cs="宋体"/>
                <w:b w:val="0"/>
                <w:i w:val="0"/>
                <w:color w:val="000000"/>
                <w:sz w:val="17"/>
              </w:rPr>
              <w:t>3,116.21</w:t>
            </w:r>
          </w:p>
        </w:tc>
        <w:tc>
          <w:tcPr>
            <w:tcW w:w="1460" w:type="dxa"/>
            <w:vAlign w:val="center"/>
          </w:tcPr>
          <w:p w14:paraId="571ED6F8">
            <w:pPr>
              <w:jc w:val="right"/>
            </w:pPr>
            <w:r>
              <w:rPr>
                <w:rFonts w:ascii="宋体" w:hAnsi="宋体" w:eastAsia="宋体" w:cs="宋体"/>
                <w:b w:val="0"/>
                <w:i w:val="0"/>
                <w:color w:val="000000"/>
                <w:sz w:val="17"/>
              </w:rPr>
              <w:t>2,846.40</w:t>
            </w:r>
          </w:p>
        </w:tc>
        <w:tc>
          <w:tcPr>
            <w:tcW w:w="1460" w:type="dxa"/>
            <w:vAlign w:val="center"/>
          </w:tcPr>
          <w:p w14:paraId="742B5912">
            <w:pPr>
              <w:jc w:val="right"/>
            </w:pPr>
            <w:r>
              <w:rPr>
                <w:rFonts w:ascii="宋体" w:hAnsi="宋体" w:eastAsia="宋体" w:cs="宋体"/>
                <w:b w:val="0"/>
                <w:i w:val="0"/>
                <w:color w:val="000000"/>
                <w:sz w:val="17"/>
              </w:rPr>
              <w:t>269.81</w:t>
            </w:r>
          </w:p>
        </w:tc>
        <w:tc>
          <w:tcPr>
            <w:tcW w:w="1438" w:type="dxa"/>
            <w:vAlign w:val="center"/>
          </w:tcPr>
          <w:p w14:paraId="25AF5DCA"/>
        </w:tc>
      </w:tr>
      <w:tr w14:paraId="62687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4A948C">
            <w:pPr>
              <w:jc w:val="left"/>
            </w:pPr>
            <w:r>
              <w:rPr>
                <w:rFonts w:ascii="宋体" w:hAnsi="宋体" w:eastAsia="宋体" w:cs="宋体"/>
                <w:b w:val="0"/>
                <w:i w:val="0"/>
                <w:color w:val="000000"/>
                <w:sz w:val="17"/>
              </w:rPr>
              <w:t>年初财政拨款结转和结余</w:t>
            </w:r>
          </w:p>
        </w:tc>
        <w:tc>
          <w:tcPr>
            <w:tcW w:w="420" w:type="dxa"/>
            <w:vAlign w:val="center"/>
          </w:tcPr>
          <w:p w14:paraId="4C5535BA">
            <w:pPr>
              <w:jc w:val="center"/>
            </w:pPr>
            <w:r>
              <w:rPr>
                <w:rFonts w:ascii="宋体" w:hAnsi="宋体" w:eastAsia="宋体" w:cs="宋体"/>
                <w:b w:val="0"/>
                <w:i w:val="0"/>
                <w:color w:val="000000"/>
                <w:sz w:val="17"/>
              </w:rPr>
              <w:t>28</w:t>
            </w:r>
          </w:p>
        </w:tc>
        <w:tc>
          <w:tcPr>
            <w:tcW w:w="1480" w:type="dxa"/>
            <w:vAlign w:val="center"/>
          </w:tcPr>
          <w:p w14:paraId="2195CE2A"/>
        </w:tc>
        <w:tc>
          <w:tcPr>
            <w:tcW w:w="2980" w:type="dxa"/>
            <w:vAlign w:val="center"/>
          </w:tcPr>
          <w:p w14:paraId="6189D39F">
            <w:pPr>
              <w:jc w:val="left"/>
            </w:pPr>
            <w:r>
              <w:rPr>
                <w:rFonts w:ascii="宋体" w:hAnsi="宋体" w:eastAsia="宋体" w:cs="宋体"/>
                <w:b w:val="0"/>
                <w:i w:val="0"/>
                <w:color w:val="000000"/>
                <w:sz w:val="17"/>
              </w:rPr>
              <w:t>年末财政拨款结转和结余</w:t>
            </w:r>
          </w:p>
        </w:tc>
        <w:tc>
          <w:tcPr>
            <w:tcW w:w="420" w:type="dxa"/>
            <w:vAlign w:val="center"/>
          </w:tcPr>
          <w:p w14:paraId="5308A5A4">
            <w:pPr>
              <w:jc w:val="center"/>
            </w:pPr>
            <w:r>
              <w:rPr>
                <w:rFonts w:ascii="宋体" w:hAnsi="宋体" w:eastAsia="宋体" w:cs="宋体"/>
                <w:b w:val="0"/>
                <w:i w:val="0"/>
                <w:color w:val="000000"/>
                <w:sz w:val="17"/>
              </w:rPr>
              <w:t>60</w:t>
            </w:r>
          </w:p>
        </w:tc>
        <w:tc>
          <w:tcPr>
            <w:tcW w:w="1460" w:type="dxa"/>
            <w:vAlign w:val="center"/>
          </w:tcPr>
          <w:p w14:paraId="0645B32F"/>
        </w:tc>
        <w:tc>
          <w:tcPr>
            <w:tcW w:w="1460" w:type="dxa"/>
            <w:vAlign w:val="center"/>
          </w:tcPr>
          <w:p w14:paraId="729A3ACB"/>
        </w:tc>
        <w:tc>
          <w:tcPr>
            <w:tcW w:w="1460" w:type="dxa"/>
            <w:vAlign w:val="center"/>
          </w:tcPr>
          <w:p w14:paraId="68B27FD2"/>
        </w:tc>
        <w:tc>
          <w:tcPr>
            <w:tcW w:w="1438" w:type="dxa"/>
            <w:vAlign w:val="center"/>
          </w:tcPr>
          <w:p w14:paraId="1E02A5DF"/>
        </w:tc>
      </w:tr>
      <w:tr w14:paraId="4B56F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D441A3">
            <w:pPr>
              <w:jc w:val="left"/>
            </w:pPr>
            <w:r>
              <w:rPr>
                <w:rFonts w:ascii="宋体" w:hAnsi="宋体" w:eastAsia="宋体" w:cs="宋体"/>
                <w:b w:val="0"/>
                <w:i w:val="0"/>
                <w:color w:val="000000"/>
                <w:sz w:val="17"/>
              </w:rPr>
              <w:t>一、一般公共预算财政拨款</w:t>
            </w:r>
          </w:p>
        </w:tc>
        <w:tc>
          <w:tcPr>
            <w:tcW w:w="420" w:type="dxa"/>
            <w:vAlign w:val="center"/>
          </w:tcPr>
          <w:p w14:paraId="716180A9">
            <w:pPr>
              <w:jc w:val="center"/>
            </w:pPr>
            <w:r>
              <w:rPr>
                <w:rFonts w:ascii="宋体" w:hAnsi="宋体" w:eastAsia="宋体" w:cs="宋体"/>
                <w:b w:val="0"/>
                <w:i w:val="0"/>
                <w:color w:val="000000"/>
                <w:sz w:val="17"/>
              </w:rPr>
              <w:t>29</w:t>
            </w:r>
          </w:p>
        </w:tc>
        <w:tc>
          <w:tcPr>
            <w:tcW w:w="1480" w:type="dxa"/>
            <w:vAlign w:val="center"/>
          </w:tcPr>
          <w:p w14:paraId="3D6FB026"/>
        </w:tc>
        <w:tc>
          <w:tcPr>
            <w:tcW w:w="2980" w:type="dxa"/>
            <w:vAlign w:val="center"/>
          </w:tcPr>
          <w:p w14:paraId="5CC6FEC3"/>
        </w:tc>
        <w:tc>
          <w:tcPr>
            <w:tcW w:w="420" w:type="dxa"/>
            <w:vAlign w:val="center"/>
          </w:tcPr>
          <w:p w14:paraId="0F6CAA5E">
            <w:pPr>
              <w:jc w:val="center"/>
            </w:pPr>
            <w:r>
              <w:rPr>
                <w:rFonts w:ascii="宋体" w:hAnsi="宋体" w:eastAsia="宋体" w:cs="宋体"/>
                <w:b w:val="0"/>
                <w:i w:val="0"/>
                <w:color w:val="000000"/>
                <w:sz w:val="17"/>
              </w:rPr>
              <w:t>61</w:t>
            </w:r>
          </w:p>
        </w:tc>
        <w:tc>
          <w:tcPr>
            <w:tcW w:w="1460" w:type="dxa"/>
            <w:vAlign w:val="center"/>
          </w:tcPr>
          <w:p w14:paraId="5B4B2E58"/>
        </w:tc>
        <w:tc>
          <w:tcPr>
            <w:tcW w:w="1460" w:type="dxa"/>
            <w:vAlign w:val="center"/>
          </w:tcPr>
          <w:p w14:paraId="04F3D48D"/>
        </w:tc>
        <w:tc>
          <w:tcPr>
            <w:tcW w:w="1460" w:type="dxa"/>
            <w:vAlign w:val="center"/>
          </w:tcPr>
          <w:p w14:paraId="1E6F18A9"/>
        </w:tc>
        <w:tc>
          <w:tcPr>
            <w:tcW w:w="1438" w:type="dxa"/>
            <w:vAlign w:val="center"/>
          </w:tcPr>
          <w:p w14:paraId="661C5EBF"/>
        </w:tc>
      </w:tr>
      <w:tr w14:paraId="1BD6F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4B15D3F">
            <w:pPr>
              <w:jc w:val="left"/>
            </w:pPr>
            <w:r>
              <w:rPr>
                <w:rFonts w:ascii="宋体" w:hAnsi="宋体" w:eastAsia="宋体" w:cs="宋体"/>
                <w:b w:val="0"/>
                <w:i w:val="0"/>
                <w:color w:val="000000"/>
                <w:sz w:val="17"/>
              </w:rPr>
              <w:t>二、政府性基金预算财政拨款</w:t>
            </w:r>
          </w:p>
        </w:tc>
        <w:tc>
          <w:tcPr>
            <w:tcW w:w="420" w:type="dxa"/>
            <w:vAlign w:val="center"/>
          </w:tcPr>
          <w:p w14:paraId="7A0409FC">
            <w:pPr>
              <w:jc w:val="center"/>
            </w:pPr>
            <w:r>
              <w:rPr>
                <w:rFonts w:ascii="宋体" w:hAnsi="宋体" w:eastAsia="宋体" w:cs="宋体"/>
                <w:b w:val="0"/>
                <w:i w:val="0"/>
                <w:color w:val="000000"/>
                <w:sz w:val="17"/>
              </w:rPr>
              <w:t>30</w:t>
            </w:r>
          </w:p>
        </w:tc>
        <w:tc>
          <w:tcPr>
            <w:tcW w:w="1480" w:type="dxa"/>
            <w:vAlign w:val="center"/>
          </w:tcPr>
          <w:p w14:paraId="18E820FF"/>
        </w:tc>
        <w:tc>
          <w:tcPr>
            <w:tcW w:w="2980" w:type="dxa"/>
            <w:vAlign w:val="center"/>
          </w:tcPr>
          <w:p w14:paraId="611B91E1"/>
        </w:tc>
        <w:tc>
          <w:tcPr>
            <w:tcW w:w="420" w:type="dxa"/>
            <w:vAlign w:val="center"/>
          </w:tcPr>
          <w:p w14:paraId="599746B7">
            <w:pPr>
              <w:jc w:val="center"/>
            </w:pPr>
            <w:r>
              <w:rPr>
                <w:rFonts w:ascii="宋体" w:hAnsi="宋体" w:eastAsia="宋体" w:cs="宋体"/>
                <w:b w:val="0"/>
                <w:i w:val="0"/>
                <w:color w:val="000000"/>
                <w:sz w:val="17"/>
              </w:rPr>
              <w:t>62</w:t>
            </w:r>
          </w:p>
        </w:tc>
        <w:tc>
          <w:tcPr>
            <w:tcW w:w="1460" w:type="dxa"/>
            <w:vAlign w:val="center"/>
          </w:tcPr>
          <w:p w14:paraId="7ACE14F4"/>
        </w:tc>
        <w:tc>
          <w:tcPr>
            <w:tcW w:w="1460" w:type="dxa"/>
            <w:vAlign w:val="center"/>
          </w:tcPr>
          <w:p w14:paraId="4FBE6630"/>
        </w:tc>
        <w:tc>
          <w:tcPr>
            <w:tcW w:w="1460" w:type="dxa"/>
            <w:vAlign w:val="center"/>
          </w:tcPr>
          <w:p w14:paraId="30365094"/>
        </w:tc>
        <w:tc>
          <w:tcPr>
            <w:tcW w:w="1438" w:type="dxa"/>
            <w:vAlign w:val="center"/>
          </w:tcPr>
          <w:p w14:paraId="0103EB96"/>
        </w:tc>
      </w:tr>
      <w:tr w14:paraId="01527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DCF6E35">
            <w:pPr>
              <w:jc w:val="left"/>
            </w:pPr>
            <w:r>
              <w:rPr>
                <w:rFonts w:ascii="宋体" w:hAnsi="宋体" w:eastAsia="宋体" w:cs="宋体"/>
                <w:b w:val="0"/>
                <w:i w:val="0"/>
                <w:color w:val="000000"/>
                <w:sz w:val="17"/>
              </w:rPr>
              <w:t>三、国有资本经营预算财政拨款</w:t>
            </w:r>
          </w:p>
        </w:tc>
        <w:tc>
          <w:tcPr>
            <w:tcW w:w="420" w:type="dxa"/>
            <w:vAlign w:val="center"/>
          </w:tcPr>
          <w:p w14:paraId="285D6A80">
            <w:pPr>
              <w:jc w:val="center"/>
            </w:pPr>
            <w:r>
              <w:rPr>
                <w:rFonts w:ascii="宋体" w:hAnsi="宋体" w:eastAsia="宋体" w:cs="宋体"/>
                <w:b w:val="0"/>
                <w:i w:val="0"/>
                <w:color w:val="000000"/>
                <w:sz w:val="17"/>
              </w:rPr>
              <w:t>31</w:t>
            </w:r>
          </w:p>
        </w:tc>
        <w:tc>
          <w:tcPr>
            <w:tcW w:w="1480" w:type="dxa"/>
            <w:vAlign w:val="center"/>
          </w:tcPr>
          <w:p w14:paraId="6CF517F5"/>
        </w:tc>
        <w:tc>
          <w:tcPr>
            <w:tcW w:w="2980" w:type="dxa"/>
            <w:vAlign w:val="center"/>
          </w:tcPr>
          <w:p w14:paraId="529E3098"/>
        </w:tc>
        <w:tc>
          <w:tcPr>
            <w:tcW w:w="420" w:type="dxa"/>
            <w:vAlign w:val="center"/>
          </w:tcPr>
          <w:p w14:paraId="4A1C7047">
            <w:pPr>
              <w:jc w:val="center"/>
            </w:pPr>
            <w:r>
              <w:rPr>
                <w:rFonts w:ascii="宋体" w:hAnsi="宋体" w:eastAsia="宋体" w:cs="宋体"/>
                <w:b w:val="0"/>
                <w:i w:val="0"/>
                <w:color w:val="000000"/>
                <w:sz w:val="17"/>
              </w:rPr>
              <w:t>63</w:t>
            </w:r>
          </w:p>
        </w:tc>
        <w:tc>
          <w:tcPr>
            <w:tcW w:w="1460" w:type="dxa"/>
            <w:vAlign w:val="center"/>
          </w:tcPr>
          <w:p w14:paraId="67D6F946"/>
        </w:tc>
        <w:tc>
          <w:tcPr>
            <w:tcW w:w="1460" w:type="dxa"/>
            <w:vAlign w:val="center"/>
          </w:tcPr>
          <w:p w14:paraId="3E4A7EAA"/>
        </w:tc>
        <w:tc>
          <w:tcPr>
            <w:tcW w:w="1460" w:type="dxa"/>
            <w:vAlign w:val="center"/>
          </w:tcPr>
          <w:p w14:paraId="497A3FCE"/>
        </w:tc>
        <w:tc>
          <w:tcPr>
            <w:tcW w:w="1438" w:type="dxa"/>
            <w:vAlign w:val="center"/>
          </w:tcPr>
          <w:p w14:paraId="7804F982"/>
        </w:tc>
      </w:tr>
      <w:tr w14:paraId="5B809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BE247A9">
            <w:pPr>
              <w:jc w:val="center"/>
            </w:pPr>
            <w:r>
              <w:rPr>
                <w:rFonts w:ascii="宋体" w:hAnsi="宋体" w:eastAsia="宋体" w:cs="宋体"/>
                <w:b/>
                <w:i w:val="0"/>
                <w:color w:val="000000"/>
                <w:sz w:val="17"/>
              </w:rPr>
              <w:t>总计</w:t>
            </w:r>
          </w:p>
        </w:tc>
        <w:tc>
          <w:tcPr>
            <w:tcW w:w="420" w:type="dxa"/>
            <w:vAlign w:val="center"/>
          </w:tcPr>
          <w:p w14:paraId="7888FCD2">
            <w:pPr>
              <w:jc w:val="center"/>
            </w:pPr>
            <w:r>
              <w:rPr>
                <w:rFonts w:ascii="宋体" w:hAnsi="宋体" w:eastAsia="宋体" w:cs="宋体"/>
                <w:b w:val="0"/>
                <w:i w:val="0"/>
                <w:color w:val="000000"/>
                <w:sz w:val="17"/>
              </w:rPr>
              <w:t>32</w:t>
            </w:r>
          </w:p>
        </w:tc>
        <w:tc>
          <w:tcPr>
            <w:tcW w:w="1480" w:type="dxa"/>
            <w:vAlign w:val="center"/>
          </w:tcPr>
          <w:p w14:paraId="42A1C0CC">
            <w:pPr>
              <w:jc w:val="right"/>
            </w:pPr>
            <w:r>
              <w:rPr>
                <w:rFonts w:ascii="宋体" w:hAnsi="宋体" w:eastAsia="宋体" w:cs="宋体"/>
                <w:b w:val="0"/>
                <w:i w:val="0"/>
                <w:color w:val="000000"/>
                <w:sz w:val="17"/>
              </w:rPr>
              <w:t>3,116.21</w:t>
            </w:r>
          </w:p>
        </w:tc>
        <w:tc>
          <w:tcPr>
            <w:tcW w:w="2980" w:type="dxa"/>
            <w:vAlign w:val="center"/>
          </w:tcPr>
          <w:p w14:paraId="35217F61">
            <w:pPr>
              <w:jc w:val="center"/>
            </w:pPr>
            <w:r>
              <w:rPr>
                <w:rFonts w:ascii="宋体" w:hAnsi="宋体" w:eastAsia="宋体" w:cs="宋体"/>
                <w:b/>
                <w:i w:val="0"/>
                <w:color w:val="000000"/>
                <w:sz w:val="17"/>
              </w:rPr>
              <w:t>总计</w:t>
            </w:r>
          </w:p>
        </w:tc>
        <w:tc>
          <w:tcPr>
            <w:tcW w:w="420" w:type="dxa"/>
            <w:vAlign w:val="center"/>
          </w:tcPr>
          <w:p w14:paraId="0F417EA2">
            <w:pPr>
              <w:jc w:val="center"/>
            </w:pPr>
            <w:r>
              <w:rPr>
                <w:rFonts w:ascii="宋体" w:hAnsi="宋体" w:eastAsia="宋体" w:cs="宋体"/>
                <w:b w:val="0"/>
                <w:i w:val="0"/>
                <w:color w:val="000000"/>
                <w:sz w:val="17"/>
              </w:rPr>
              <w:t>64</w:t>
            </w:r>
          </w:p>
        </w:tc>
        <w:tc>
          <w:tcPr>
            <w:tcW w:w="1460" w:type="dxa"/>
            <w:vAlign w:val="center"/>
          </w:tcPr>
          <w:p w14:paraId="1E7AAF0D">
            <w:pPr>
              <w:jc w:val="right"/>
            </w:pPr>
            <w:r>
              <w:rPr>
                <w:rFonts w:ascii="宋体" w:hAnsi="宋体" w:eastAsia="宋体" w:cs="宋体"/>
                <w:b w:val="0"/>
                <w:i w:val="0"/>
                <w:color w:val="000000"/>
                <w:sz w:val="17"/>
              </w:rPr>
              <w:t>3,116.21</w:t>
            </w:r>
          </w:p>
        </w:tc>
        <w:tc>
          <w:tcPr>
            <w:tcW w:w="1460" w:type="dxa"/>
            <w:vAlign w:val="center"/>
          </w:tcPr>
          <w:p w14:paraId="47F73AD6">
            <w:pPr>
              <w:jc w:val="right"/>
            </w:pPr>
            <w:r>
              <w:rPr>
                <w:rFonts w:ascii="宋体" w:hAnsi="宋体" w:eastAsia="宋体" w:cs="宋体"/>
                <w:b w:val="0"/>
                <w:i w:val="0"/>
                <w:color w:val="000000"/>
                <w:sz w:val="17"/>
              </w:rPr>
              <w:t>2,846.40</w:t>
            </w:r>
          </w:p>
        </w:tc>
        <w:tc>
          <w:tcPr>
            <w:tcW w:w="1460" w:type="dxa"/>
            <w:vAlign w:val="center"/>
          </w:tcPr>
          <w:p w14:paraId="117A5857">
            <w:pPr>
              <w:jc w:val="right"/>
            </w:pPr>
            <w:r>
              <w:rPr>
                <w:rFonts w:ascii="宋体" w:hAnsi="宋体" w:eastAsia="宋体" w:cs="宋体"/>
                <w:b w:val="0"/>
                <w:i w:val="0"/>
                <w:color w:val="000000"/>
                <w:sz w:val="17"/>
              </w:rPr>
              <w:t>269.81</w:t>
            </w:r>
          </w:p>
        </w:tc>
        <w:tc>
          <w:tcPr>
            <w:tcW w:w="1438" w:type="dxa"/>
            <w:vAlign w:val="center"/>
          </w:tcPr>
          <w:p w14:paraId="337DA68E"/>
        </w:tc>
      </w:tr>
      <w:tr w14:paraId="4141D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FD84F33">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73C3EC01">
      <w:pPr>
        <w:snapToGrid w:val="0"/>
        <w:spacing w:before="200" w:after="200" w:line="200" w:lineRule="auto"/>
      </w:pPr>
      <w:r>
        <w:rPr>
          <w:sz w:val="8"/>
        </w:rPr>
        <w:t xml:space="preserve"> </w:t>
      </w:r>
    </w:p>
    <w:p w14:paraId="5A8CCAF5">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pgNumType w:fmt="decimal"/>
          <w:cols w:space="720" w:num="1"/>
          <w:docGrid w:type="lines" w:linePitch="312" w:charSpace="0"/>
        </w:sectPr>
      </w:pPr>
    </w:p>
    <w:p w14:paraId="02FED02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690B7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8CF378">
            <w:pPr>
              <w:jc w:val="right"/>
            </w:pPr>
            <w:r>
              <w:rPr>
                <w:rFonts w:ascii="宋体" w:hAnsi="宋体" w:eastAsia="宋体" w:cs="宋体"/>
                <w:sz w:val="20"/>
              </w:rPr>
              <w:t>公开05表</w:t>
            </w:r>
          </w:p>
        </w:tc>
      </w:tr>
      <w:tr w14:paraId="38D91E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A552414">
            <w:pPr>
              <w:jc w:val="left"/>
            </w:pPr>
            <w:r>
              <w:rPr>
                <w:rFonts w:ascii="宋体" w:hAnsi="宋体" w:eastAsia="宋体" w:cs="宋体"/>
                <w:sz w:val="20"/>
              </w:rPr>
              <w:t>部门：浮梁县勒功乡人民政府</w:t>
            </w:r>
          </w:p>
        </w:tc>
        <w:tc>
          <w:tcPr>
            <w:tcW w:w="2000" w:type="dxa"/>
          </w:tcPr>
          <w:p w14:paraId="4B08C6FA">
            <w:pPr>
              <w:jc w:val="center"/>
            </w:pPr>
            <w:r>
              <w:rPr>
                <w:rFonts w:ascii="宋体" w:hAnsi="宋体" w:eastAsia="宋体" w:cs="宋体"/>
                <w:sz w:val="20"/>
              </w:rPr>
              <w:t>2023年度</w:t>
            </w:r>
          </w:p>
        </w:tc>
        <w:tc>
          <w:tcPr>
            <w:tcW w:w="3153" w:type="dxa"/>
          </w:tcPr>
          <w:p w14:paraId="7E8B4A41">
            <w:pPr>
              <w:jc w:val="right"/>
            </w:pPr>
            <w:r>
              <w:rPr>
                <w:rFonts w:ascii="宋体" w:hAnsi="宋体" w:eastAsia="宋体" w:cs="宋体"/>
                <w:sz w:val="20"/>
              </w:rPr>
              <w:t>金额单位：万元</w:t>
            </w:r>
          </w:p>
        </w:tc>
      </w:tr>
    </w:tbl>
    <w:p w14:paraId="5C768291">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D7C7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43401D6">
            <w:pPr>
              <w:jc w:val="center"/>
            </w:pPr>
            <w:r>
              <w:rPr>
                <w:rFonts w:ascii="宋体" w:hAnsi="宋体" w:eastAsia="宋体" w:cs="宋体"/>
                <w:b w:val="0"/>
                <w:i w:val="0"/>
                <w:color w:val="000000"/>
                <w:sz w:val="16"/>
              </w:rPr>
              <w:t>项    目</w:t>
            </w:r>
          </w:p>
        </w:tc>
        <w:tc>
          <w:tcPr>
            <w:tcW w:w="1420" w:type="dxa"/>
            <w:vMerge w:val="restart"/>
            <w:vAlign w:val="center"/>
          </w:tcPr>
          <w:p w14:paraId="5220231A">
            <w:pPr>
              <w:jc w:val="center"/>
            </w:pPr>
            <w:r>
              <w:rPr>
                <w:rFonts w:ascii="宋体" w:hAnsi="宋体" w:eastAsia="宋体" w:cs="宋体"/>
                <w:b w:val="0"/>
                <w:i w:val="0"/>
                <w:color w:val="000000"/>
                <w:sz w:val="16"/>
              </w:rPr>
              <w:t>本年支出合计</w:t>
            </w:r>
          </w:p>
        </w:tc>
        <w:tc>
          <w:tcPr>
            <w:tcW w:w="1520" w:type="dxa"/>
            <w:vMerge w:val="restart"/>
            <w:vAlign w:val="center"/>
          </w:tcPr>
          <w:p w14:paraId="4CDAD3DE">
            <w:pPr>
              <w:jc w:val="center"/>
            </w:pPr>
            <w:r>
              <w:rPr>
                <w:rFonts w:ascii="宋体" w:hAnsi="宋体" w:eastAsia="宋体" w:cs="宋体"/>
                <w:b w:val="0"/>
                <w:i w:val="0"/>
                <w:color w:val="000000"/>
                <w:sz w:val="16"/>
              </w:rPr>
              <w:t>基本支出</w:t>
            </w:r>
          </w:p>
        </w:tc>
        <w:tc>
          <w:tcPr>
            <w:tcW w:w="1526" w:type="dxa"/>
            <w:vMerge w:val="restart"/>
            <w:vAlign w:val="center"/>
          </w:tcPr>
          <w:p w14:paraId="59CA89C9">
            <w:pPr>
              <w:jc w:val="center"/>
            </w:pPr>
            <w:r>
              <w:rPr>
                <w:rFonts w:ascii="宋体" w:hAnsi="宋体" w:eastAsia="宋体" w:cs="宋体"/>
                <w:b w:val="0"/>
                <w:i w:val="0"/>
                <w:color w:val="000000"/>
                <w:sz w:val="16"/>
              </w:rPr>
              <w:t>项目支出</w:t>
            </w:r>
          </w:p>
        </w:tc>
      </w:tr>
      <w:tr w14:paraId="1D142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84C3BFB">
            <w:pPr>
              <w:jc w:val="center"/>
            </w:pPr>
            <w:r>
              <w:rPr>
                <w:rFonts w:ascii="宋体" w:hAnsi="宋体" w:eastAsia="宋体" w:cs="宋体"/>
                <w:b w:val="0"/>
                <w:i w:val="0"/>
                <w:color w:val="000000"/>
                <w:sz w:val="16"/>
              </w:rPr>
              <w:t>支出功能分类科目编码</w:t>
            </w:r>
          </w:p>
        </w:tc>
        <w:tc>
          <w:tcPr>
            <w:tcW w:w="2700" w:type="dxa"/>
            <w:vMerge w:val="restart"/>
            <w:vAlign w:val="center"/>
          </w:tcPr>
          <w:p w14:paraId="3EC0EE80">
            <w:pPr>
              <w:jc w:val="center"/>
            </w:pPr>
            <w:r>
              <w:rPr>
                <w:rFonts w:ascii="宋体" w:hAnsi="宋体" w:eastAsia="宋体" w:cs="宋体"/>
                <w:b w:val="0"/>
                <w:i w:val="0"/>
                <w:color w:val="000000"/>
                <w:sz w:val="16"/>
              </w:rPr>
              <w:t>科目名称</w:t>
            </w:r>
          </w:p>
        </w:tc>
        <w:tc>
          <w:tcPr>
            <w:tcW w:w="1420" w:type="dxa"/>
            <w:vMerge w:val="continue"/>
            <w:vAlign w:val="center"/>
          </w:tcPr>
          <w:p w14:paraId="379EA119"/>
        </w:tc>
        <w:tc>
          <w:tcPr>
            <w:tcW w:w="1520" w:type="dxa"/>
            <w:vMerge w:val="continue"/>
            <w:vAlign w:val="center"/>
          </w:tcPr>
          <w:p w14:paraId="10BBAFAC"/>
        </w:tc>
        <w:tc>
          <w:tcPr>
            <w:tcW w:w="1526" w:type="dxa"/>
            <w:vMerge w:val="continue"/>
            <w:vAlign w:val="center"/>
          </w:tcPr>
          <w:p w14:paraId="1C4758B9"/>
        </w:tc>
      </w:tr>
      <w:tr w14:paraId="3B92C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2C8BD98"/>
        </w:tc>
        <w:tc>
          <w:tcPr>
            <w:tcW w:w="2700" w:type="dxa"/>
            <w:vMerge w:val="continue"/>
            <w:vAlign w:val="center"/>
          </w:tcPr>
          <w:p w14:paraId="11A60A19"/>
        </w:tc>
        <w:tc>
          <w:tcPr>
            <w:tcW w:w="1420" w:type="dxa"/>
            <w:vMerge w:val="continue"/>
            <w:vAlign w:val="center"/>
          </w:tcPr>
          <w:p w14:paraId="13E54FF4"/>
        </w:tc>
        <w:tc>
          <w:tcPr>
            <w:tcW w:w="1520" w:type="dxa"/>
            <w:vMerge w:val="continue"/>
            <w:vAlign w:val="center"/>
          </w:tcPr>
          <w:p w14:paraId="4B612DDB"/>
        </w:tc>
        <w:tc>
          <w:tcPr>
            <w:tcW w:w="1526" w:type="dxa"/>
            <w:vMerge w:val="continue"/>
            <w:vAlign w:val="center"/>
          </w:tcPr>
          <w:p w14:paraId="675AC9D3"/>
        </w:tc>
      </w:tr>
      <w:tr w14:paraId="66F58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8FA7C9D"/>
        </w:tc>
        <w:tc>
          <w:tcPr>
            <w:tcW w:w="2700" w:type="dxa"/>
            <w:vMerge w:val="continue"/>
            <w:vAlign w:val="center"/>
          </w:tcPr>
          <w:p w14:paraId="0E795E77"/>
        </w:tc>
        <w:tc>
          <w:tcPr>
            <w:tcW w:w="1420" w:type="dxa"/>
            <w:vMerge w:val="continue"/>
            <w:vAlign w:val="center"/>
          </w:tcPr>
          <w:p w14:paraId="1858CC40"/>
        </w:tc>
        <w:tc>
          <w:tcPr>
            <w:tcW w:w="1520" w:type="dxa"/>
            <w:vMerge w:val="continue"/>
            <w:vAlign w:val="center"/>
          </w:tcPr>
          <w:p w14:paraId="484BB6F1"/>
        </w:tc>
        <w:tc>
          <w:tcPr>
            <w:tcW w:w="1526" w:type="dxa"/>
            <w:vMerge w:val="continue"/>
            <w:vAlign w:val="center"/>
          </w:tcPr>
          <w:p w14:paraId="4DAF8CC5"/>
        </w:tc>
      </w:tr>
      <w:tr w14:paraId="2F107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2FAF424">
            <w:pPr>
              <w:jc w:val="center"/>
            </w:pPr>
            <w:r>
              <w:rPr>
                <w:rFonts w:ascii="宋体" w:hAnsi="宋体" w:eastAsia="宋体" w:cs="宋体"/>
                <w:b w:val="0"/>
                <w:i w:val="0"/>
                <w:color w:val="000000"/>
                <w:sz w:val="16"/>
              </w:rPr>
              <w:t>类</w:t>
            </w:r>
          </w:p>
        </w:tc>
        <w:tc>
          <w:tcPr>
            <w:tcW w:w="400" w:type="dxa"/>
            <w:vMerge w:val="restart"/>
            <w:vAlign w:val="center"/>
          </w:tcPr>
          <w:p w14:paraId="2A0950B1">
            <w:pPr>
              <w:jc w:val="center"/>
            </w:pPr>
            <w:r>
              <w:rPr>
                <w:rFonts w:ascii="宋体" w:hAnsi="宋体" w:eastAsia="宋体" w:cs="宋体"/>
                <w:b w:val="0"/>
                <w:i w:val="0"/>
                <w:color w:val="000000"/>
                <w:sz w:val="16"/>
              </w:rPr>
              <w:t>款</w:t>
            </w:r>
          </w:p>
        </w:tc>
        <w:tc>
          <w:tcPr>
            <w:tcW w:w="380" w:type="dxa"/>
            <w:vMerge w:val="restart"/>
            <w:vAlign w:val="center"/>
          </w:tcPr>
          <w:p w14:paraId="3F4D252D">
            <w:pPr>
              <w:jc w:val="center"/>
            </w:pPr>
            <w:r>
              <w:rPr>
                <w:rFonts w:ascii="宋体" w:hAnsi="宋体" w:eastAsia="宋体" w:cs="宋体"/>
                <w:b w:val="0"/>
                <w:i w:val="0"/>
                <w:color w:val="000000"/>
                <w:sz w:val="16"/>
              </w:rPr>
              <w:t>项</w:t>
            </w:r>
          </w:p>
        </w:tc>
        <w:tc>
          <w:tcPr>
            <w:tcW w:w="2700" w:type="dxa"/>
            <w:vAlign w:val="center"/>
          </w:tcPr>
          <w:p w14:paraId="1D26B74B">
            <w:pPr>
              <w:jc w:val="center"/>
            </w:pPr>
            <w:r>
              <w:rPr>
                <w:rFonts w:ascii="宋体" w:hAnsi="宋体" w:eastAsia="宋体" w:cs="宋体"/>
                <w:b w:val="0"/>
                <w:i w:val="0"/>
                <w:color w:val="000000"/>
                <w:sz w:val="16"/>
              </w:rPr>
              <w:t>栏次</w:t>
            </w:r>
          </w:p>
        </w:tc>
        <w:tc>
          <w:tcPr>
            <w:tcW w:w="1420" w:type="dxa"/>
            <w:vAlign w:val="center"/>
          </w:tcPr>
          <w:p w14:paraId="3D12E0B3">
            <w:pPr>
              <w:jc w:val="center"/>
            </w:pPr>
            <w:r>
              <w:rPr>
                <w:rFonts w:ascii="宋体" w:hAnsi="宋体" w:eastAsia="宋体" w:cs="宋体"/>
                <w:b w:val="0"/>
                <w:i w:val="0"/>
                <w:color w:val="000000"/>
                <w:sz w:val="16"/>
              </w:rPr>
              <w:t>1</w:t>
            </w:r>
          </w:p>
        </w:tc>
        <w:tc>
          <w:tcPr>
            <w:tcW w:w="1520" w:type="dxa"/>
            <w:vAlign w:val="center"/>
          </w:tcPr>
          <w:p w14:paraId="404CBC27">
            <w:pPr>
              <w:jc w:val="center"/>
            </w:pPr>
            <w:r>
              <w:rPr>
                <w:rFonts w:ascii="宋体" w:hAnsi="宋体" w:eastAsia="宋体" w:cs="宋体"/>
                <w:b w:val="0"/>
                <w:i w:val="0"/>
                <w:color w:val="000000"/>
                <w:sz w:val="16"/>
              </w:rPr>
              <w:t>2</w:t>
            </w:r>
          </w:p>
        </w:tc>
        <w:tc>
          <w:tcPr>
            <w:tcW w:w="1526" w:type="dxa"/>
            <w:vAlign w:val="center"/>
          </w:tcPr>
          <w:p w14:paraId="7BC9629B">
            <w:pPr>
              <w:jc w:val="center"/>
            </w:pPr>
            <w:r>
              <w:rPr>
                <w:rFonts w:ascii="宋体" w:hAnsi="宋体" w:eastAsia="宋体" w:cs="宋体"/>
                <w:b w:val="0"/>
                <w:i w:val="0"/>
                <w:color w:val="000000"/>
                <w:sz w:val="16"/>
              </w:rPr>
              <w:t>3</w:t>
            </w:r>
          </w:p>
        </w:tc>
      </w:tr>
      <w:tr w14:paraId="1FB48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E6E747C"/>
        </w:tc>
        <w:tc>
          <w:tcPr>
            <w:tcW w:w="400" w:type="dxa"/>
            <w:vMerge w:val="continue"/>
            <w:vAlign w:val="center"/>
          </w:tcPr>
          <w:p w14:paraId="2ECB5FA3"/>
        </w:tc>
        <w:tc>
          <w:tcPr>
            <w:tcW w:w="380" w:type="dxa"/>
            <w:vMerge w:val="continue"/>
            <w:vAlign w:val="center"/>
          </w:tcPr>
          <w:p w14:paraId="469504A9"/>
        </w:tc>
        <w:tc>
          <w:tcPr>
            <w:tcW w:w="2700" w:type="dxa"/>
            <w:vAlign w:val="center"/>
          </w:tcPr>
          <w:p w14:paraId="3A3B211D">
            <w:pPr>
              <w:jc w:val="center"/>
            </w:pPr>
            <w:r>
              <w:rPr>
                <w:rFonts w:ascii="宋体" w:hAnsi="宋体" w:eastAsia="宋体" w:cs="宋体"/>
                <w:b w:val="0"/>
                <w:i w:val="0"/>
                <w:color w:val="000000"/>
                <w:sz w:val="16"/>
              </w:rPr>
              <w:t>合计</w:t>
            </w:r>
          </w:p>
        </w:tc>
        <w:tc>
          <w:tcPr>
            <w:tcW w:w="1420" w:type="dxa"/>
            <w:vAlign w:val="center"/>
          </w:tcPr>
          <w:p w14:paraId="7629AE34">
            <w:pPr>
              <w:jc w:val="right"/>
            </w:pPr>
            <w:r>
              <w:rPr>
                <w:rFonts w:ascii="宋体" w:hAnsi="宋体" w:eastAsia="宋体" w:cs="宋体"/>
                <w:b w:val="0"/>
                <w:i w:val="0"/>
                <w:color w:val="000000"/>
                <w:sz w:val="16"/>
              </w:rPr>
              <w:t>2,846.40</w:t>
            </w:r>
          </w:p>
        </w:tc>
        <w:tc>
          <w:tcPr>
            <w:tcW w:w="1520" w:type="dxa"/>
            <w:vAlign w:val="center"/>
          </w:tcPr>
          <w:p w14:paraId="512BDEDB">
            <w:pPr>
              <w:jc w:val="right"/>
            </w:pPr>
            <w:r>
              <w:rPr>
                <w:rFonts w:ascii="宋体" w:hAnsi="宋体" w:eastAsia="宋体" w:cs="宋体"/>
                <w:b w:val="0"/>
                <w:i w:val="0"/>
                <w:color w:val="000000"/>
                <w:sz w:val="16"/>
              </w:rPr>
              <w:t>597.82</w:t>
            </w:r>
          </w:p>
        </w:tc>
        <w:tc>
          <w:tcPr>
            <w:tcW w:w="1526" w:type="dxa"/>
            <w:vAlign w:val="center"/>
          </w:tcPr>
          <w:p w14:paraId="57E6EC65">
            <w:pPr>
              <w:jc w:val="right"/>
            </w:pPr>
            <w:r>
              <w:rPr>
                <w:rFonts w:ascii="宋体" w:hAnsi="宋体" w:eastAsia="宋体" w:cs="宋体"/>
                <w:b w:val="0"/>
                <w:i w:val="0"/>
                <w:color w:val="000000"/>
                <w:sz w:val="16"/>
              </w:rPr>
              <w:t>2,248.58</w:t>
            </w:r>
          </w:p>
        </w:tc>
      </w:tr>
      <w:tr w14:paraId="15C31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5FACAD">
            <w:pPr>
              <w:jc w:val="left"/>
            </w:pPr>
            <w:r>
              <w:rPr>
                <w:rFonts w:ascii="宋体" w:hAnsi="宋体" w:eastAsia="宋体" w:cs="宋体"/>
                <w:b w:val="0"/>
                <w:i w:val="0"/>
                <w:color w:val="000000"/>
                <w:sz w:val="16"/>
              </w:rPr>
              <w:t>201</w:t>
            </w:r>
          </w:p>
        </w:tc>
        <w:tc>
          <w:tcPr>
            <w:tcW w:w="2700" w:type="dxa"/>
            <w:vAlign w:val="center"/>
          </w:tcPr>
          <w:p w14:paraId="3054AC4E">
            <w:pPr>
              <w:jc w:val="left"/>
            </w:pPr>
            <w:r>
              <w:rPr>
                <w:rFonts w:ascii="宋体" w:hAnsi="宋体" w:eastAsia="宋体" w:cs="宋体"/>
                <w:b w:val="0"/>
                <w:i w:val="0"/>
                <w:color w:val="000000"/>
                <w:sz w:val="16"/>
              </w:rPr>
              <w:t>一般公共服务支出</w:t>
            </w:r>
          </w:p>
        </w:tc>
        <w:tc>
          <w:tcPr>
            <w:tcW w:w="1420" w:type="dxa"/>
            <w:vAlign w:val="center"/>
          </w:tcPr>
          <w:p w14:paraId="362AD152">
            <w:pPr>
              <w:jc w:val="right"/>
            </w:pPr>
            <w:r>
              <w:rPr>
                <w:rFonts w:ascii="宋体" w:hAnsi="宋体" w:eastAsia="宋体" w:cs="宋体"/>
                <w:b w:val="0"/>
                <w:i w:val="0"/>
                <w:color w:val="000000"/>
                <w:sz w:val="16"/>
              </w:rPr>
              <w:t>1,021.11</w:t>
            </w:r>
          </w:p>
        </w:tc>
        <w:tc>
          <w:tcPr>
            <w:tcW w:w="1520" w:type="dxa"/>
            <w:vAlign w:val="center"/>
          </w:tcPr>
          <w:p w14:paraId="20E0C19A">
            <w:pPr>
              <w:jc w:val="right"/>
            </w:pPr>
            <w:r>
              <w:rPr>
                <w:rFonts w:ascii="宋体" w:hAnsi="宋体" w:eastAsia="宋体" w:cs="宋体"/>
                <w:b w:val="0"/>
                <w:i w:val="0"/>
                <w:color w:val="000000"/>
                <w:sz w:val="16"/>
              </w:rPr>
              <w:t>433.16</w:t>
            </w:r>
          </w:p>
        </w:tc>
        <w:tc>
          <w:tcPr>
            <w:tcW w:w="1526" w:type="dxa"/>
            <w:vAlign w:val="center"/>
          </w:tcPr>
          <w:p w14:paraId="2727D97D">
            <w:pPr>
              <w:jc w:val="right"/>
            </w:pPr>
            <w:r>
              <w:rPr>
                <w:rFonts w:ascii="宋体" w:hAnsi="宋体" w:eastAsia="宋体" w:cs="宋体"/>
                <w:b w:val="0"/>
                <w:i w:val="0"/>
                <w:color w:val="000000"/>
                <w:sz w:val="16"/>
              </w:rPr>
              <w:t>587.95</w:t>
            </w:r>
          </w:p>
        </w:tc>
      </w:tr>
      <w:tr w14:paraId="09768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785623">
            <w:pPr>
              <w:jc w:val="left"/>
            </w:pPr>
            <w:r>
              <w:rPr>
                <w:rFonts w:ascii="宋体" w:hAnsi="宋体" w:eastAsia="宋体" w:cs="宋体"/>
                <w:b w:val="0"/>
                <w:i w:val="0"/>
                <w:color w:val="000000"/>
                <w:sz w:val="16"/>
              </w:rPr>
              <w:t>20101</w:t>
            </w:r>
          </w:p>
        </w:tc>
        <w:tc>
          <w:tcPr>
            <w:tcW w:w="2700" w:type="dxa"/>
            <w:vAlign w:val="center"/>
          </w:tcPr>
          <w:p w14:paraId="170F4634">
            <w:pPr>
              <w:jc w:val="left"/>
            </w:pPr>
            <w:r>
              <w:rPr>
                <w:rFonts w:ascii="宋体" w:hAnsi="宋体" w:eastAsia="宋体" w:cs="宋体"/>
                <w:b w:val="0"/>
                <w:i w:val="0"/>
                <w:color w:val="000000"/>
                <w:sz w:val="16"/>
              </w:rPr>
              <w:t>人大事务</w:t>
            </w:r>
          </w:p>
        </w:tc>
        <w:tc>
          <w:tcPr>
            <w:tcW w:w="1420" w:type="dxa"/>
            <w:vAlign w:val="center"/>
          </w:tcPr>
          <w:p w14:paraId="47CF978A">
            <w:pPr>
              <w:jc w:val="right"/>
            </w:pPr>
            <w:r>
              <w:rPr>
                <w:rFonts w:ascii="宋体" w:hAnsi="宋体" w:eastAsia="宋体" w:cs="宋体"/>
                <w:b w:val="0"/>
                <w:i w:val="0"/>
                <w:color w:val="000000"/>
                <w:sz w:val="16"/>
              </w:rPr>
              <w:t>0.84</w:t>
            </w:r>
          </w:p>
        </w:tc>
        <w:tc>
          <w:tcPr>
            <w:tcW w:w="1520" w:type="dxa"/>
            <w:vAlign w:val="center"/>
          </w:tcPr>
          <w:p w14:paraId="23FF329D"/>
        </w:tc>
        <w:tc>
          <w:tcPr>
            <w:tcW w:w="1526" w:type="dxa"/>
            <w:vAlign w:val="center"/>
          </w:tcPr>
          <w:p w14:paraId="7FA5F5FE">
            <w:pPr>
              <w:jc w:val="right"/>
            </w:pPr>
            <w:r>
              <w:rPr>
                <w:rFonts w:ascii="宋体" w:hAnsi="宋体" w:eastAsia="宋体" w:cs="宋体"/>
                <w:b w:val="0"/>
                <w:i w:val="0"/>
                <w:color w:val="000000"/>
                <w:sz w:val="16"/>
              </w:rPr>
              <w:t>0.84</w:t>
            </w:r>
          </w:p>
        </w:tc>
      </w:tr>
      <w:tr w14:paraId="6C59C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56A3EF">
            <w:pPr>
              <w:jc w:val="left"/>
            </w:pPr>
            <w:r>
              <w:rPr>
                <w:rFonts w:ascii="宋体" w:hAnsi="宋体" w:eastAsia="宋体" w:cs="宋体"/>
                <w:b w:val="0"/>
                <w:i w:val="0"/>
                <w:color w:val="000000"/>
                <w:sz w:val="16"/>
              </w:rPr>
              <w:t>2010101</w:t>
            </w:r>
          </w:p>
        </w:tc>
        <w:tc>
          <w:tcPr>
            <w:tcW w:w="2700" w:type="dxa"/>
            <w:vAlign w:val="center"/>
          </w:tcPr>
          <w:p w14:paraId="61D3D96F">
            <w:pPr>
              <w:jc w:val="left"/>
            </w:pPr>
            <w:r>
              <w:rPr>
                <w:rFonts w:ascii="宋体" w:hAnsi="宋体" w:eastAsia="宋体" w:cs="宋体"/>
                <w:b w:val="0"/>
                <w:i w:val="0"/>
                <w:color w:val="000000"/>
                <w:sz w:val="16"/>
              </w:rPr>
              <w:t>行政运行</w:t>
            </w:r>
          </w:p>
        </w:tc>
        <w:tc>
          <w:tcPr>
            <w:tcW w:w="1420" w:type="dxa"/>
            <w:vAlign w:val="center"/>
          </w:tcPr>
          <w:p w14:paraId="18826892">
            <w:pPr>
              <w:jc w:val="right"/>
            </w:pPr>
            <w:r>
              <w:rPr>
                <w:rFonts w:ascii="宋体" w:hAnsi="宋体" w:eastAsia="宋体" w:cs="宋体"/>
                <w:b w:val="0"/>
                <w:i w:val="0"/>
                <w:color w:val="000000"/>
                <w:sz w:val="16"/>
              </w:rPr>
              <w:t>0.84</w:t>
            </w:r>
          </w:p>
        </w:tc>
        <w:tc>
          <w:tcPr>
            <w:tcW w:w="1520" w:type="dxa"/>
            <w:vAlign w:val="center"/>
          </w:tcPr>
          <w:p w14:paraId="434FC4CD"/>
        </w:tc>
        <w:tc>
          <w:tcPr>
            <w:tcW w:w="1526" w:type="dxa"/>
            <w:vAlign w:val="center"/>
          </w:tcPr>
          <w:p w14:paraId="63EF49E6">
            <w:pPr>
              <w:jc w:val="right"/>
            </w:pPr>
            <w:r>
              <w:rPr>
                <w:rFonts w:ascii="宋体" w:hAnsi="宋体" w:eastAsia="宋体" w:cs="宋体"/>
                <w:b w:val="0"/>
                <w:i w:val="0"/>
                <w:color w:val="000000"/>
                <w:sz w:val="16"/>
              </w:rPr>
              <w:t>0.84</w:t>
            </w:r>
          </w:p>
        </w:tc>
      </w:tr>
      <w:tr w14:paraId="138AF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FD3983">
            <w:pPr>
              <w:jc w:val="left"/>
            </w:pPr>
            <w:r>
              <w:rPr>
                <w:rFonts w:ascii="宋体" w:hAnsi="宋体" w:eastAsia="宋体" w:cs="宋体"/>
                <w:b w:val="0"/>
                <w:i w:val="0"/>
                <w:color w:val="000000"/>
                <w:sz w:val="16"/>
              </w:rPr>
              <w:t>20103</w:t>
            </w:r>
          </w:p>
        </w:tc>
        <w:tc>
          <w:tcPr>
            <w:tcW w:w="2700" w:type="dxa"/>
            <w:vAlign w:val="center"/>
          </w:tcPr>
          <w:p w14:paraId="36141E4D">
            <w:pPr>
              <w:jc w:val="left"/>
            </w:pPr>
            <w:r>
              <w:rPr>
                <w:rFonts w:ascii="宋体" w:hAnsi="宋体" w:eastAsia="宋体" w:cs="宋体"/>
                <w:b w:val="0"/>
                <w:i w:val="0"/>
                <w:color w:val="000000"/>
                <w:sz w:val="16"/>
              </w:rPr>
              <w:t>政府办公厅（室）及相关机构事务</w:t>
            </w:r>
          </w:p>
        </w:tc>
        <w:tc>
          <w:tcPr>
            <w:tcW w:w="1420" w:type="dxa"/>
            <w:vAlign w:val="center"/>
          </w:tcPr>
          <w:p w14:paraId="793547F7">
            <w:pPr>
              <w:jc w:val="right"/>
            </w:pPr>
            <w:r>
              <w:rPr>
                <w:rFonts w:ascii="宋体" w:hAnsi="宋体" w:eastAsia="宋体" w:cs="宋体"/>
                <w:b w:val="0"/>
                <w:i w:val="0"/>
                <w:color w:val="000000"/>
                <w:sz w:val="16"/>
              </w:rPr>
              <w:t>957.40</w:t>
            </w:r>
          </w:p>
        </w:tc>
        <w:tc>
          <w:tcPr>
            <w:tcW w:w="1520" w:type="dxa"/>
            <w:vAlign w:val="center"/>
          </w:tcPr>
          <w:p w14:paraId="65E51D24">
            <w:pPr>
              <w:jc w:val="right"/>
            </w:pPr>
            <w:r>
              <w:rPr>
                <w:rFonts w:ascii="宋体" w:hAnsi="宋体" w:eastAsia="宋体" w:cs="宋体"/>
                <w:b w:val="0"/>
                <w:i w:val="0"/>
                <w:color w:val="000000"/>
                <w:sz w:val="16"/>
              </w:rPr>
              <w:t>433.16</w:t>
            </w:r>
          </w:p>
        </w:tc>
        <w:tc>
          <w:tcPr>
            <w:tcW w:w="1526" w:type="dxa"/>
            <w:vAlign w:val="center"/>
          </w:tcPr>
          <w:p w14:paraId="4A9D3958">
            <w:pPr>
              <w:jc w:val="right"/>
            </w:pPr>
            <w:r>
              <w:rPr>
                <w:rFonts w:ascii="宋体" w:hAnsi="宋体" w:eastAsia="宋体" w:cs="宋体"/>
                <w:b w:val="0"/>
                <w:i w:val="0"/>
                <w:color w:val="000000"/>
                <w:sz w:val="16"/>
              </w:rPr>
              <w:t>524.24</w:t>
            </w:r>
          </w:p>
        </w:tc>
      </w:tr>
      <w:tr w14:paraId="71E0C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E5BA3E">
            <w:pPr>
              <w:jc w:val="left"/>
            </w:pPr>
            <w:r>
              <w:rPr>
                <w:rFonts w:ascii="宋体" w:hAnsi="宋体" w:eastAsia="宋体" w:cs="宋体"/>
                <w:b w:val="0"/>
                <w:i w:val="0"/>
                <w:color w:val="000000"/>
                <w:sz w:val="16"/>
              </w:rPr>
              <w:t>2010301</w:t>
            </w:r>
          </w:p>
        </w:tc>
        <w:tc>
          <w:tcPr>
            <w:tcW w:w="2700" w:type="dxa"/>
            <w:vAlign w:val="center"/>
          </w:tcPr>
          <w:p w14:paraId="65D15FF5">
            <w:pPr>
              <w:jc w:val="left"/>
            </w:pPr>
            <w:r>
              <w:rPr>
                <w:rFonts w:ascii="宋体" w:hAnsi="宋体" w:eastAsia="宋体" w:cs="宋体"/>
                <w:b w:val="0"/>
                <w:i w:val="0"/>
                <w:color w:val="000000"/>
                <w:sz w:val="16"/>
              </w:rPr>
              <w:t>行政运行</w:t>
            </w:r>
          </w:p>
        </w:tc>
        <w:tc>
          <w:tcPr>
            <w:tcW w:w="1420" w:type="dxa"/>
            <w:vAlign w:val="center"/>
          </w:tcPr>
          <w:p w14:paraId="2E7250E3">
            <w:pPr>
              <w:jc w:val="right"/>
            </w:pPr>
            <w:r>
              <w:rPr>
                <w:rFonts w:ascii="宋体" w:hAnsi="宋体" w:eastAsia="宋体" w:cs="宋体"/>
                <w:b w:val="0"/>
                <w:i w:val="0"/>
                <w:color w:val="000000"/>
                <w:sz w:val="16"/>
              </w:rPr>
              <w:t>499.35</w:t>
            </w:r>
          </w:p>
        </w:tc>
        <w:tc>
          <w:tcPr>
            <w:tcW w:w="1520" w:type="dxa"/>
            <w:vAlign w:val="center"/>
          </w:tcPr>
          <w:p w14:paraId="696F052C">
            <w:pPr>
              <w:jc w:val="right"/>
            </w:pPr>
            <w:r>
              <w:rPr>
                <w:rFonts w:ascii="宋体" w:hAnsi="宋体" w:eastAsia="宋体" w:cs="宋体"/>
                <w:b w:val="0"/>
                <w:i w:val="0"/>
                <w:color w:val="000000"/>
                <w:sz w:val="16"/>
              </w:rPr>
              <w:t>433.16</w:t>
            </w:r>
          </w:p>
        </w:tc>
        <w:tc>
          <w:tcPr>
            <w:tcW w:w="1526" w:type="dxa"/>
            <w:vAlign w:val="center"/>
          </w:tcPr>
          <w:p w14:paraId="035BBB26">
            <w:pPr>
              <w:jc w:val="right"/>
            </w:pPr>
            <w:r>
              <w:rPr>
                <w:rFonts w:ascii="宋体" w:hAnsi="宋体" w:eastAsia="宋体" w:cs="宋体"/>
                <w:b w:val="0"/>
                <w:i w:val="0"/>
                <w:color w:val="000000"/>
                <w:sz w:val="16"/>
              </w:rPr>
              <w:t>66.20</w:t>
            </w:r>
          </w:p>
        </w:tc>
      </w:tr>
      <w:tr w14:paraId="58DCF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3362B9">
            <w:pPr>
              <w:jc w:val="left"/>
            </w:pPr>
            <w:r>
              <w:rPr>
                <w:rFonts w:ascii="宋体" w:hAnsi="宋体" w:eastAsia="宋体" w:cs="宋体"/>
                <w:b w:val="0"/>
                <w:i w:val="0"/>
                <w:color w:val="000000"/>
                <w:sz w:val="16"/>
              </w:rPr>
              <w:t>2010399</w:t>
            </w:r>
          </w:p>
        </w:tc>
        <w:tc>
          <w:tcPr>
            <w:tcW w:w="2700" w:type="dxa"/>
            <w:vAlign w:val="center"/>
          </w:tcPr>
          <w:p w14:paraId="6DBF8527">
            <w:pPr>
              <w:jc w:val="left"/>
            </w:pPr>
            <w:r>
              <w:rPr>
                <w:rFonts w:ascii="宋体" w:hAnsi="宋体" w:eastAsia="宋体" w:cs="宋体"/>
                <w:b w:val="0"/>
                <w:i w:val="0"/>
                <w:color w:val="000000"/>
                <w:sz w:val="16"/>
              </w:rPr>
              <w:t>其他政府办公厅（室）及相关机构事务支出</w:t>
            </w:r>
          </w:p>
        </w:tc>
        <w:tc>
          <w:tcPr>
            <w:tcW w:w="1420" w:type="dxa"/>
            <w:vAlign w:val="center"/>
          </w:tcPr>
          <w:p w14:paraId="1F755D49">
            <w:pPr>
              <w:jc w:val="right"/>
            </w:pPr>
            <w:r>
              <w:rPr>
                <w:rFonts w:ascii="宋体" w:hAnsi="宋体" w:eastAsia="宋体" w:cs="宋体"/>
                <w:b w:val="0"/>
                <w:i w:val="0"/>
                <w:color w:val="000000"/>
                <w:sz w:val="16"/>
              </w:rPr>
              <w:t>458.05</w:t>
            </w:r>
          </w:p>
        </w:tc>
        <w:tc>
          <w:tcPr>
            <w:tcW w:w="1520" w:type="dxa"/>
            <w:vAlign w:val="center"/>
          </w:tcPr>
          <w:p w14:paraId="1E7912E2"/>
        </w:tc>
        <w:tc>
          <w:tcPr>
            <w:tcW w:w="1526" w:type="dxa"/>
            <w:vAlign w:val="center"/>
          </w:tcPr>
          <w:p w14:paraId="0E61D079">
            <w:pPr>
              <w:jc w:val="right"/>
            </w:pPr>
            <w:r>
              <w:rPr>
                <w:rFonts w:ascii="宋体" w:hAnsi="宋体" w:eastAsia="宋体" w:cs="宋体"/>
                <w:b w:val="0"/>
                <w:i w:val="0"/>
                <w:color w:val="000000"/>
                <w:sz w:val="16"/>
              </w:rPr>
              <w:t>458.05</w:t>
            </w:r>
          </w:p>
        </w:tc>
      </w:tr>
      <w:tr w14:paraId="05D31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B437D2">
            <w:pPr>
              <w:jc w:val="left"/>
            </w:pPr>
            <w:r>
              <w:rPr>
                <w:rFonts w:ascii="宋体" w:hAnsi="宋体" w:eastAsia="宋体" w:cs="宋体"/>
                <w:b w:val="0"/>
                <w:i w:val="0"/>
                <w:color w:val="000000"/>
                <w:sz w:val="16"/>
              </w:rPr>
              <w:t>20106</w:t>
            </w:r>
          </w:p>
        </w:tc>
        <w:tc>
          <w:tcPr>
            <w:tcW w:w="2700" w:type="dxa"/>
            <w:vAlign w:val="center"/>
          </w:tcPr>
          <w:p w14:paraId="395A9BF8">
            <w:pPr>
              <w:jc w:val="left"/>
            </w:pPr>
            <w:r>
              <w:rPr>
                <w:rFonts w:ascii="宋体" w:hAnsi="宋体" w:eastAsia="宋体" w:cs="宋体"/>
                <w:b w:val="0"/>
                <w:i w:val="0"/>
                <w:color w:val="000000"/>
                <w:sz w:val="16"/>
              </w:rPr>
              <w:t>财政事务</w:t>
            </w:r>
          </w:p>
        </w:tc>
        <w:tc>
          <w:tcPr>
            <w:tcW w:w="1420" w:type="dxa"/>
            <w:vAlign w:val="center"/>
          </w:tcPr>
          <w:p w14:paraId="4B129618">
            <w:pPr>
              <w:jc w:val="right"/>
            </w:pPr>
            <w:r>
              <w:rPr>
                <w:rFonts w:ascii="宋体" w:hAnsi="宋体" w:eastAsia="宋体" w:cs="宋体"/>
                <w:b w:val="0"/>
                <w:i w:val="0"/>
                <w:color w:val="000000"/>
                <w:sz w:val="16"/>
              </w:rPr>
              <w:t>44.00</w:t>
            </w:r>
          </w:p>
        </w:tc>
        <w:tc>
          <w:tcPr>
            <w:tcW w:w="1520" w:type="dxa"/>
            <w:vAlign w:val="center"/>
          </w:tcPr>
          <w:p w14:paraId="14006674"/>
        </w:tc>
        <w:tc>
          <w:tcPr>
            <w:tcW w:w="1526" w:type="dxa"/>
            <w:vAlign w:val="center"/>
          </w:tcPr>
          <w:p w14:paraId="52216B16">
            <w:pPr>
              <w:jc w:val="right"/>
            </w:pPr>
            <w:r>
              <w:rPr>
                <w:rFonts w:ascii="宋体" w:hAnsi="宋体" w:eastAsia="宋体" w:cs="宋体"/>
                <w:b w:val="0"/>
                <w:i w:val="0"/>
                <w:color w:val="000000"/>
                <w:sz w:val="16"/>
              </w:rPr>
              <w:t>44.00</w:t>
            </w:r>
          </w:p>
        </w:tc>
      </w:tr>
      <w:tr w14:paraId="043CE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EADBB2">
            <w:pPr>
              <w:jc w:val="left"/>
            </w:pPr>
            <w:r>
              <w:rPr>
                <w:rFonts w:ascii="宋体" w:hAnsi="宋体" w:eastAsia="宋体" w:cs="宋体"/>
                <w:b w:val="0"/>
                <w:i w:val="0"/>
                <w:color w:val="000000"/>
                <w:sz w:val="16"/>
              </w:rPr>
              <w:t>2010699</w:t>
            </w:r>
          </w:p>
        </w:tc>
        <w:tc>
          <w:tcPr>
            <w:tcW w:w="2700" w:type="dxa"/>
            <w:vAlign w:val="center"/>
          </w:tcPr>
          <w:p w14:paraId="525C5F94">
            <w:pPr>
              <w:jc w:val="left"/>
            </w:pPr>
            <w:r>
              <w:rPr>
                <w:rFonts w:ascii="宋体" w:hAnsi="宋体" w:eastAsia="宋体" w:cs="宋体"/>
                <w:b w:val="0"/>
                <w:i w:val="0"/>
                <w:color w:val="000000"/>
                <w:sz w:val="16"/>
              </w:rPr>
              <w:t>其他财政事务支出</w:t>
            </w:r>
          </w:p>
        </w:tc>
        <w:tc>
          <w:tcPr>
            <w:tcW w:w="1420" w:type="dxa"/>
            <w:vAlign w:val="center"/>
          </w:tcPr>
          <w:p w14:paraId="4C37421A">
            <w:pPr>
              <w:jc w:val="right"/>
            </w:pPr>
            <w:r>
              <w:rPr>
                <w:rFonts w:ascii="宋体" w:hAnsi="宋体" w:eastAsia="宋体" w:cs="宋体"/>
                <w:b w:val="0"/>
                <w:i w:val="0"/>
                <w:color w:val="000000"/>
                <w:sz w:val="16"/>
              </w:rPr>
              <w:t>44.00</w:t>
            </w:r>
          </w:p>
        </w:tc>
        <w:tc>
          <w:tcPr>
            <w:tcW w:w="1520" w:type="dxa"/>
            <w:vAlign w:val="center"/>
          </w:tcPr>
          <w:p w14:paraId="0D8387BE"/>
        </w:tc>
        <w:tc>
          <w:tcPr>
            <w:tcW w:w="1526" w:type="dxa"/>
            <w:vAlign w:val="center"/>
          </w:tcPr>
          <w:p w14:paraId="44F61DE1">
            <w:pPr>
              <w:jc w:val="right"/>
            </w:pPr>
            <w:r>
              <w:rPr>
                <w:rFonts w:ascii="宋体" w:hAnsi="宋体" w:eastAsia="宋体" w:cs="宋体"/>
                <w:b w:val="0"/>
                <w:i w:val="0"/>
                <w:color w:val="000000"/>
                <w:sz w:val="16"/>
              </w:rPr>
              <w:t>44.00</w:t>
            </w:r>
          </w:p>
        </w:tc>
      </w:tr>
      <w:tr w14:paraId="647FD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543213">
            <w:pPr>
              <w:jc w:val="left"/>
            </w:pPr>
            <w:r>
              <w:rPr>
                <w:rFonts w:ascii="宋体" w:hAnsi="宋体" w:eastAsia="宋体" w:cs="宋体"/>
                <w:b w:val="0"/>
                <w:i w:val="0"/>
                <w:color w:val="000000"/>
                <w:sz w:val="16"/>
              </w:rPr>
              <w:t>20132</w:t>
            </w:r>
          </w:p>
        </w:tc>
        <w:tc>
          <w:tcPr>
            <w:tcW w:w="2700" w:type="dxa"/>
            <w:vAlign w:val="center"/>
          </w:tcPr>
          <w:p w14:paraId="2C1A7DB1">
            <w:pPr>
              <w:jc w:val="left"/>
            </w:pPr>
            <w:r>
              <w:rPr>
                <w:rFonts w:ascii="宋体" w:hAnsi="宋体" w:eastAsia="宋体" w:cs="宋体"/>
                <w:b w:val="0"/>
                <w:i w:val="0"/>
                <w:color w:val="000000"/>
                <w:sz w:val="16"/>
              </w:rPr>
              <w:t>组织事务</w:t>
            </w:r>
          </w:p>
        </w:tc>
        <w:tc>
          <w:tcPr>
            <w:tcW w:w="1420" w:type="dxa"/>
            <w:vAlign w:val="center"/>
          </w:tcPr>
          <w:p w14:paraId="03992322">
            <w:pPr>
              <w:jc w:val="right"/>
            </w:pPr>
            <w:r>
              <w:rPr>
                <w:rFonts w:ascii="宋体" w:hAnsi="宋体" w:eastAsia="宋体" w:cs="宋体"/>
                <w:b w:val="0"/>
                <w:i w:val="0"/>
                <w:color w:val="000000"/>
                <w:sz w:val="16"/>
              </w:rPr>
              <w:t>1.60</w:t>
            </w:r>
          </w:p>
        </w:tc>
        <w:tc>
          <w:tcPr>
            <w:tcW w:w="1520" w:type="dxa"/>
            <w:vAlign w:val="center"/>
          </w:tcPr>
          <w:p w14:paraId="499DB5A1"/>
        </w:tc>
        <w:tc>
          <w:tcPr>
            <w:tcW w:w="1526" w:type="dxa"/>
            <w:vAlign w:val="center"/>
          </w:tcPr>
          <w:p w14:paraId="472C83ED">
            <w:pPr>
              <w:jc w:val="right"/>
            </w:pPr>
            <w:r>
              <w:rPr>
                <w:rFonts w:ascii="宋体" w:hAnsi="宋体" w:eastAsia="宋体" w:cs="宋体"/>
                <w:b w:val="0"/>
                <w:i w:val="0"/>
                <w:color w:val="000000"/>
                <w:sz w:val="16"/>
              </w:rPr>
              <w:t>1.60</w:t>
            </w:r>
          </w:p>
        </w:tc>
      </w:tr>
      <w:tr w14:paraId="658C1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58C35F">
            <w:pPr>
              <w:jc w:val="left"/>
            </w:pPr>
            <w:r>
              <w:rPr>
                <w:rFonts w:ascii="宋体" w:hAnsi="宋体" w:eastAsia="宋体" w:cs="宋体"/>
                <w:b w:val="0"/>
                <w:i w:val="0"/>
                <w:color w:val="000000"/>
                <w:sz w:val="16"/>
              </w:rPr>
              <w:t>2013299</w:t>
            </w:r>
          </w:p>
        </w:tc>
        <w:tc>
          <w:tcPr>
            <w:tcW w:w="2700" w:type="dxa"/>
            <w:vAlign w:val="center"/>
          </w:tcPr>
          <w:p w14:paraId="5347F02D">
            <w:pPr>
              <w:jc w:val="left"/>
            </w:pPr>
            <w:r>
              <w:rPr>
                <w:rFonts w:ascii="宋体" w:hAnsi="宋体" w:eastAsia="宋体" w:cs="宋体"/>
                <w:b w:val="0"/>
                <w:i w:val="0"/>
                <w:color w:val="000000"/>
                <w:sz w:val="16"/>
              </w:rPr>
              <w:t>其他组织事务支出</w:t>
            </w:r>
          </w:p>
        </w:tc>
        <w:tc>
          <w:tcPr>
            <w:tcW w:w="1420" w:type="dxa"/>
            <w:vAlign w:val="center"/>
          </w:tcPr>
          <w:p w14:paraId="1DEBC79A">
            <w:pPr>
              <w:jc w:val="right"/>
            </w:pPr>
            <w:r>
              <w:rPr>
                <w:rFonts w:ascii="宋体" w:hAnsi="宋体" w:eastAsia="宋体" w:cs="宋体"/>
                <w:b w:val="0"/>
                <w:i w:val="0"/>
                <w:color w:val="000000"/>
                <w:sz w:val="16"/>
              </w:rPr>
              <w:t>1.60</w:t>
            </w:r>
          </w:p>
        </w:tc>
        <w:tc>
          <w:tcPr>
            <w:tcW w:w="1520" w:type="dxa"/>
            <w:vAlign w:val="center"/>
          </w:tcPr>
          <w:p w14:paraId="3BBAEDA4"/>
        </w:tc>
        <w:tc>
          <w:tcPr>
            <w:tcW w:w="1526" w:type="dxa"/>
            <w:vAlign w:val="center"/>
          </w:tcPr>
          <w:p w14:paraId="55F937F4">
            <w:pPr>
              <w:jc w:val="right"/>
            </w:pPr>
            <w:r>
              <w:rPr>
                <w:rFonts w:ascii="宋体" w:hAnsi="宋体" w:eastAsia="宋体" w:cs="宋体"/>
                <w:b w:val="0"/>
                <w:i w:val="0"/>
                <w:color w:val="000000"/>
                <w:sz w:val="16"/>
              </w:rPr>
              <w:t>1.60</w:t>
            </w:r>
          </w:p>
        </w:tc>
      </w:tr>
      <w:tr w14:paraId="796A1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F58B52">
            <w:pPr>
              <w:jc w:val="left"/>
            </w:pPr>
            <w:r>
              <w:rPr>
                <w:rFonts w:ascii="宋体" w:hAnsi="宋体" w:eastAsia="宋体" w:cs="宋体"/>
                <w:b w:val="0"/>
                <w:i w:val="0"/>
                <w:color w:val="000000"/>
                <w:sz w:val="16"/>
              </w:rPr>
              <w:t>20133</w:t>
            </w:r>
          </w:p>
        </w:tc>
        <w:tc>
          <w:tcPr>
            <w:tcW w:w="2700" w:type="dxa"/>
            <w:vAlign w:val="center"/>
          </w:tcPr>
          <w:p w14:paraId="12D9BEA0">
            <w:pPr>
              <w:jc w:val="left"/>
            </w:pPr>
            <w:r>
              <w:rPr>
                <w:rFonts w:ascii="宋体" w:hAnsi="宋体" w:eastAsia="宋体" w:cs="宋体"/>
                <w:b w:val="0"/>
                <w:i w:val="0"/>
                <w:color w:val="000000"/>
                <w:sz w:val="16"/>
              </w:rPr>
              <w:t>宣传事务</w:t>
            </w:r>
          </w:p>
        </w:tc>
        <w:tc>
          <w:tcPr>
            <w:tcW w:w="1420" w:type="dxa"/>
            <w:vAlign w:val="center"/>
          </w:tcPr>
          <w:p w14:paraId="5E6F14D7">
            <w:pPr>
              <w:jc w:val="right"/>
            </w:pPr>
            <w:r>
              <w:rPr>
                <w:rFonts w:ascii="宋体" w:hAnsi="宋体" w:eastAsia="宋体" w:cs="宋体"/>
                <w:b w:val="0"/>
                <w:i w:val="0"/>
                <w:color w:val="000000"/>
                <w:sz w:val="16"/>
              </w:rPr>
              <w:t>17.28</w:t>
            </w:r>
          </w:p>
        </w:tc>
        <w:tc>
          <w:tcPr>
            <w:tcW w:w="1520" w:type="dxa"/>
            <w:vAlign w:val="center"/>
          </w:tcPr>
          <w:p w14:paraId="0F420160"/>
        </w:tc>
        <w:tc>
          <w:tcPr>
            <w:tcW w:w="1526" w:type="dxa"/>
            <w:vAlign w:val="center"/>
          </w:tcPr>
          <w:p w14:paraId="3092F4A1">
            <w:pPr>
              <w:jc w:val="right"/>
            </w:pPr>
            <w:r>
              <w:rPr>
                <w:rFonts w:ascii="宋体" w:hAnsi="宋体" w:eastAsia="宋体" w:cs="宋体"/>
                <w:b w:val="0"/>
                <w:i w:val="0"/>
                <w:color w:val="000000"/>
                <w:sz w:val="16"/>
              </w:rPr>
              <w:t>17.28</w:t>
            </w:r>
          </w:p>
        </w:tc>
      </w:tr>
      <w:tr w14:paraId="5A192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870253">
            <w:pPr>
              <w:jc w:val="left"/>
            </w:pPr>
            <w:r>
              <w:rPr>
                <w:rFonts w:ascii="宋体" w:hAnsi="宋体" w:eastAsia="宋体" w:cs="宋体"/>
                <w:b w:val="0"/>
                <w:i w:val="0"/>
                <w:color w:val="000000"/>
                <w:sz w:val="16"/>
              </w:rPr>
              <w:t>2013399</w:t>
            </w:r>
          </w:p>
        </w:tc>
        <w:tc>
          <w:tcPr>
            <w:tcW w:w="2700" w:type="dxa"/>
            <w:vAlign w:val="center"/>
          </w:tcPr>
          <w:p w14:paraId="467436C1">
            <w:pPr>
              <w:jc w:val="left"/>
            </w:pPr>
            <w:r>
              <w:rPr>
                <w:rFonts w:ascii="宋体" w:hAnsi="宋体" w:eastAsia="宋体" w:cs="宋体"/>
                <w:b w:val="0"/>
                <w:i w:val="0"/>
                <w:color w:val="000000"/>
                <w:sz w:val="16"/>
              </w:rPr>
              <w:t>其他宣传事务支出</w:t>
            </w:r>
          </w:p>
        </w:tc>
        <w:tc>
          <w:tcPr>
            <w:tcW w:w="1420" w:type="dxa"/>
            <w:vAlign w:val="center"/>
          </w:tcPr>
          <w:p w14:paraId="5FFCFD95">
            <w:pPr>
              <w:jc w:val="right"/>
            </w:pPr>
            <w:r>
              <w:rPr>
                <w:rFonts w:ascii="宋体" w:hAnsi="宋体" w:eastAsia="宋体" w:cs="宋体"/>
                <w:b w:val="0"/>
                <w:i w:val="0"/>
                <w:color w:val="000000"/>
                <w:sz w:val="16"/>
              </w:rPr>
              <w:t>17.28</w:t>
            </w:r>
          </w:p>
        </w:tc>
        <w:tc>
          <w:tcPr>
            <w:tcW w:w="1520" w:type="dxa"/>
            <w:vAlign w:val="center"/>
          </w:tcPr>
          <w:p w14:paraId="7B25B23B"/>
        </w:tc>
        <w:tc>
          <w:tcPr>
            <w:tcW w:w="1526" w:type="dxa"/>
            <w:vAlign w:val="center"/>
          </w:tcPr>
          <w:p w14:paraId="78477657">
            <w:pPr>
              <w:jc w:val="right"/>
            </w:pPr>
            <w:r>
              <w:rPr>
                <w:rFonts w:ascii="宋体" w:hAnsi="宋体" w:eastAsia="宋体" w:cs="宋体"/>
                <w:b w:val="0"/>
                <w:i w:val="0"/>
                <w:color w:val="000000"/>
                <w:sz w:val="16"/>
              </w:rPr>
              <w:t>17.28</w:t>
            </w:r>
          </w:p>
        </w:tc>
      </w:tr>
      <w:tr w14:paraId="35FE6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1931B8">
            <w:pPr>
              <w:jc w:val="left"/>
            </w:pPr>
            <w:r>
              <w:rPr>
                <w:rFonts w:ascii="宋体" w:hAnsi="宋体" w:eastAsia="宋体" w:cs="宋体"/>
                <w:b w:val="0"/>
                <w:i w:val="0"/>
                <w:color w:val="000000"/>
                <w:sz w:val="16"/>
              </w:rPr>
              <w:t>203</w:t>
            </w:r>
          </w:p>
        </w:tc>
        <w:tc>
          <w:tcPr>
            <w:tcW w:w="2700" w:type="dxa"/>
            <w:vAlign w:val="center"/>
          </w:tcPr>
          <w:p w14:paraId="58BC89A3">
            <w:pPr>
              <w:jc w:val="left"/>
            </w:pPr>
            <w:r>
              <w:rPr>
                <w:rFonts w:ascii="宋体" w:hAnsi="宋体" w:eastAsia="宋体" w:cs="宋体"/>
                <w:b w:val="0"/>
                <w:i w:val="0"/>
                <w:color w:val="000000"/>
                <w:sz w:val="16"/>
              </w:rPr>
              <w:t>国防支出</w:t>
            </w:r>
          </w:p>
        </w:tc>
        <w:tc>
          <w:tcPr>
            <w:tcW w:w="1420" w:type="dxa"/>
            <w:vAlign w:val="center"/>
          </w:tcPr>
          <w:p w14:paraId="0B85E8D5">
            <w:pPr>
              <w:jc w:val="right"/>
            </w:pPr>
            <w:r>
              <w:rPr>
                <w:rFonts w:ascii="宋体" w:hAnsi="宋体" w:eastAsia="宋体" w:cs="宋体"/>
                <w:b w:val="0"/>
                <w:i w:val="0"/>
                <w:color w:val="000000"/>
                <w:sz w:val="16"/>
              </w:rPr>
              <w:t>0.30</w:t>
            </w:r>
          </w:p>
        </w:tc>
        <w:tc>
          <w:tcPr>
            <w:tcW w:w="1520" w:type="dxa"/>
            <w:vAlign w:val="center"/>
          </w:tcPr>
          <w:p w14:paraId="1C3FD4E4"/>
        </w:tc>
        <w:tc>
          <w:tcPr>
            <w:tcW w:w="1526" w:type="dxa"/>
            <w:vAlign w:val="center"/>
          </w:tcPr>
          <w:p w14:paraId="732C2BF2">
            <w:pPr>
              <w:jc w:val="right"/>
            </w:pPr>
            <w:r>
              <w:rPr>
                <w:rFonts w:ascii="宋体" w:hAnsi="宋体" w:eastAsia="宋体" w:cs="宋体"/>
                <w:b w:val="0"/>
                <w:i w:val="0"/>
                <w:color w:val="000000"/>
                <w:sz w:val="16"/>
              </w:rPr>
              <w:t>0.30</w:t>
            </w:r>
          </w:p>
        </w:tc>
      </w:tr>
      <w:tr w14:paraId="19E1F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A46019">
            <w:pPr>
              <w:jc w:val="left"/>
            </w:pPr>
            <w:r>
              <w:rPr>
                <w:rFonts w:ascii="宋体" w:hAnsi="宋体" w:eastAsia="宋体" w:cs="宋体"/>
                <w:b w:val="0"/>
                <w:i w:val="0"/>
                <w:color w:val="000000"/>
                <w:sz w:val="16"/>
              </w:rPr>
              <w:t>20306</w:t>
            </w:r>
          </w:p>
        </w:tc>
        <w:tc>
          <w:tcPr>
            <w:tcW w:w="2700" w:type="dxa"/>
            <w:vAlign w:val="center"/>
          </w:tcPr>
          <w:p w14:paraId="66677507">
            <w:pPr>
              <w:jc w:val="left"/>
            </w:pPr>
            <w:r>
              <w:rPr>
                <w:rFonts w:ascii="宋体" w:hAnsi="宋体" w:eastAsia="宋体" w:cs="宋体"/>
                <w:b w:val="0"/>
                <w:i w:val="0"/>
                <w:color w:val="000000"/>
                <w:sz w:val="16"/>
              </w:rPr>
              <w:t>国防动员</w:t>
            </w:r>
          </w:p>
        </w:tc>
        <w:tc>
          <w:tcPr>
            <w:tcW w:w="1420" w:type="dxa"/>
            <w:vAlign w:val="center"/>
          </w:tcPr>
          <w:p w14:paraId="7D9C4FB3">
            <w:pPr>
              <w:jc w:val="right"/>
            </w:pPr>
            <w:r>
              <w:rPr>
                <w:rFonts w:ascii="宋体" w:hAnsi="宋体" w:eastAsia="宋体" w:cs="宋体"/>
                <w:b w:val="0"/>
                <w:i w:val="0"/>
                <w:color w:val="000000"/>
                <w:sz w:val="16"/>
              </w:rPr>
              <w:t>0.30</w:t>
            </w:r>
          </w:p>
        </w:tc>
        <w:tc>
          <w:tcPr>
            <w:tcW w:w="1520" w:type="dxa"/>
            <w:vAlign w:val="center"/>
          </w:tcPr>
          <w:p w14:paraId="0C18085B"/>
        </w:tc>
        <w:tc>
          <w:tcPr>
            <w:tcW w:w="1526" w:type="dxa"/>
            <w:vAlign w:val="center"/>
          </w:tcPr>
          <w:p w14:paraId="2710CCA2">
            <w:pPr>
              <w:jc w:val="right"/>
            </w:pPr>
            <w:r>
              <w:rPr>
                <w:rFonts w:ascii="宋体" w:hAnsi="宋体" w:eastAsia="宋体" w:cs="宋体"/>
                <w:b w:val="0"/>
                <w:i w:val="0"/>
                <w:color w:val="000000"/>
                <w:sz w:val="16"/>
              </w:rPr>
              <w:t>0.30</w:t>
            </w:r>
          </w:p>
        </w:tc>
      </w:tr>
      <w:tr w14:paraId="65B8F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34CDB3">
            <w:pPr>
              <w:jc w:val="left"/>
            </w:pPr>
            <w:r>
              <w:rPr>
                <w:rFonts w:ascii="宋体" w:hAnsi="宋体" w:eastAsia="宋体" w:cs="宋体"/>
                <w:b w:val="0"/>
                <w:i w:val="0"/>
                <w:color w:val="000000"/>
                <w:sz w:val="16"/>
              </w:rPr>
              <w:t>2030699</w:t>
            </w:r>
          </w:p>
        </w:tc>
        <w:tc>
          <w:tcPr>
            <w:tcW w:w="2700" w:type="dxa"/>
            <w:vAlign w:val="center"/>
          </w:tcPr>
          <w:p w14:paraId="7F9399F6">
            <w:pPr>
              <w:jc w:val="left"/>
            </w:pPr>
            <w:r>
              <w:rPr>
                <w:rFonts w:ascii="宋体" w:hAnsi="宋体" w:eastAsia="宋体" w:cs="宋体"/>
                <w:b w:val="0"/>
                <w:i w:val="0"/>
                <w:color w:val="000000"/>
                <w:sz w:val="16"/>
              </w:rPr>
              <w:t>其他国防动员支出</w:t>
            </w:r>
          </w:p>
        </w:tc>
        <w:tc>
          <w:tcPr>
            <w:tcW w:w="1420" w:type="dxa"/>
            <w:vAlign w:val="center"/>
          </w:tcPr>
          <w:p w14:paraId="5E64EF4B">
            <w:pPr>
              <w:jc w:val="right"/>
            </w:pPr>
            <w:r>
              <w:rPr>
                <w:rFonts w:ascii="宋体" w:hAnsi="宋体" w:eastAsia="宋体" w:cs="宋体"/>
                <w:b w:val="0"/>
                <w:i w:val="0"/>
                <w:color w:val="000000"/>
                <w:sz w:val="16"/>
              </w:rPr>
              <w:t>0.30</w:t>
            </w:r>
          </w:p>
        </w:tc>
        <w:tc>
          <w:tcPr>
            <w:tcW w:w="1520" w:type="dxa"/>
            <w:vAlign w:val="center"/>
          </w:tcPr>
          <w:p w14:paraId="537D77D6"/>
        </w:tc>
        <w:tc>
          <w:tcPr>
            <w:tcW w:w="1526" w:type="dxa"/>
            <w:vAlign w:val="center"/>
          </w:tcPr>
          <w:p w14:paraId="7B69124D">
            <w:pPr>
              <w:jc w:val="right"/>
            </w:pPr>
            <w:r>
              <w:rPr>
                <w:rFonts w:ascii="宋体" w:hAnsi="宋体" w:eastAsia="宋体" w:cs="宋体"/>
                <w:b w:val="0"/>
                <w:i w:val="0"/>
                <w:color w:val="000000"/>
                <w:sz w:val="16"/>
              </w:rPr>
              <w:t>0.30</w:t>
            </w:r>
          </w:p>
        </w:tc>
      </w:tr>
      <w:tr w14:paraId="65FE9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1FA4C4">
            <w:pPr>
              <w:jc w:val="left"/>
            </w:pPr>
            <w:r>
              <w:rPr>
                <w:rFonts w:ascii="宋体" w:hAnsi="宋体" w:eastAsia="宋体" w:cs="宋体"/>
                <w:b w:val="0"/>
                <w:i w:val="0"/>
                <w:color w:val="000000"/>
                <w:sz w:val="16"/>
              </w:rPr>
              <w:t>204</w:t>
            </w:r>
          </w:p>
        </w:tc>
        <w:tc>
          <w:tcPr>
            <w:tcW w:w="2700" w:type="dxa"/>
            <w:vAlign w:val="center"/>
          </w:tcPr>
          <w:p w14:paraId="77E4D6CD">
            <w:pPr>
              <w:jc w:val="left"/>
            </w:pPr>
            <w:r>
              <w:rPr>
                <w:rFonts w:ascii="宋体" w:hAnsi="宋体" w:eastAsia="宋体" w:cs="宋体"/>
                <w:b w:val="0"/>
                <w:i w:val="0"/>
                <w:color w:val="000000"/>
                <w:sz w:val="16"/>
              </w:rPr>
              <w:t>公共安全支出</w:t>
            </w:r>
          </w:p>
        </w:tc>
        <w:tc>
          <w:tcPr>
            <w:tcW w:w="1420" w:type="dxa"/>
            <w:vAlign w:val="center"/>
          </w:tcPr>
          <w:p w14:paraId="4B3F0963">
            <w:pPr>
              <w:jc w:val="right"/>
            </w:pPr>
            <w:r>
              <w:rPr>
                <w:rFonts w:ascii="宋体" w:hAnsi="宋体" w:eastAsia="宋体" w:cs="宋体"/>
                <w:b w:val="0"/>
                <w:i w:val="0"/>
                <w:color w:val="000000"/>
                <w:sz w:val="16"/>
              </w:rPr>
              <w:t>0.54</w:t>
            </w:r>
          </w:p>
        </w:tc>
        <w:tc>
          <w:tcPr>
            <w:tcW w:w="1520" w:type="dxa"/>
            <w:vAlign w:val="center"/>
          </w:tcPr>
          <w:p w14:paraId="68E185DE"/>
        </w:tc>
        <w:tc>
          <w:tcPr>
            <w:tcW w:w="1526" w:type="dxa"/>
            <w:vAlign w:val="center"/>
          </w:tcPr>
          <w:p w14:paraId="47263F9E">
            <w:pPr>
              <w:jc w:val="right"/>
            </w:pPr>
            <w:r>
              <w:rPr>
                <w:rFonts w:ascii="宋体" w:hAnsi="宋体" w:eastAsia="宋体" w:cs="宋体"/>
                <w:b w:val="0"/>
                <w:i w:val="0"/>
                <w:color w:val="000000"/>
                <w:sz w:val="16"/>
              </w:rPr>
              <w:t>0.54</w:t>
            </w:r>
          </w:p>
        </w:tc>
      </w:tr>
      <w:tr w14:paraId="14E99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5ED081">
            <w:pPr>
              <w:jc w:val="left"/>
            </w:pPr>
            <w:r>
              <w:rPr>
                <w:rFonts w:ascii="宋体" w:hAnsi="宋体" w:eastAsia="宋体" w:cs="宋体"/>
                <w:b w:val="0"/>
                <w:i w:val="0"/>
                <w:color w:val="000000"/>
                <w:sz w:val="16"/>
              </w:rPr>
              <w:t>20402</w:t>
            </w:r>
          </w:p>
        </w:tc>
        <w:tc>
          <w:tcPr>
            <w:tcW w:w="2700" w:type="dxa"/>
            <w:vAlign w:val="center"/>
          </w:tcPr>
          <w:p w14:paraId="2530475C">
            <w:pPr>
              <w:jc w:val="left"/>
            </w:pPr>
            <w:r>
              <w:rPr>
                <w:rFonts w:ascii="宋体" w:hAnsi="宋体" w:eastAsia="宋体" w:cs="宋体"/>
                <w:b w:val="0"/>
                <w:i w:val="0"/>
                <w:color w:val="000000"/>
                <w:sz w:val="16"/>
              </w:rPr>
              <w:t>公安</w:t>
            </w:r>
          </w:p>
        </w:tc>
        <w:tc>
          <w:tcPr>
            <w:tcW w:w="1420" w:type="dxa"/>
            <w:vAlign w:val="center"/>
          </w:tcPr>
          <w:p w14:paraId="6C99F0C3">
            <w:pPr>
              <w:jc w:val="right"/>
            </w:pPr>
            <w:r>
              <w:rPr>
                <w:rFonts w:ascii="宋体" w:hAnsi="宋体" w:eastAsia="宋体" w:cs="宋体"/>
                <w:b w:val="0"/>
                <w:i w:val="0"/>
                <w:color w:val="000000"/>
                <w:sz w:val="16"/>
              </w:rPr>
              <w:t>0.54</w:t>
            </w:r>
          </w:p>
        </w:tc>
        <w:tc>
          <w:tcPr>
            <w:tcW w:w="1520" w:type="dxa"/>
            <w:vAlign w:val="center"/>
          </w:tcPr>
          <w:p w14:paraId="21D8D24E"/>
        </w:tc>
        <w:tc>
          <w:tcPr>
            <w:tcW w:w="1526" w:type="dxa"/>
            <w:vAlign w:val="center"/>
          </w:tcPr>
          <w:p w14:paraId="24E22105">
            <w:pPr>
              <w:jc w:val="right"/>
            </w:pPr>
            <w:r>
              <w:rPr>
                <w:rFonts w:ascii="宋体" w:hAnsi="宋体" w:eastAsia="宋体" w:cs="宋体"/>
                <w:b w:val="0"/>
                <w:i w:val="0"/>
                <w:color w:val="000000"/>
                <w:sz w:val="16"/>
              </w:rPr>
              <w:t>0.54</w:t>
            </w:r>
          </w:p>
        </w:tc>
      </w:tr>
      <w:tr w14:paraId="03AB1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DE02E0">
            <w:pPr>
              <w:jc w:val="left"/>
            </w:pPr>
            <w:r>
              <w:rPr>
                <w:rFonts w:ascii="宋体" w:hAnsi="宋体" w:eastAsia="宋体" w:cs="宋体"/>
                <w:b w:val="0"/>
                <w:i w:val="0"/>
                <w:color w:val="000000"/>
                <w:sz w:val="16"/>
              </w:rPr>
              <w:t>2040299</w:t>
            </w:r>
          </w:p>
        </w:tc>
        <w:tc>
          <w:tcPr>
            <w:tcW w:w="2700" w:type="dxa"/>
            <w:vAlign w:val="center"/>
          </w:tcPr>
          <w:p w14:paraId="58D13AF7">
            <w:pPr>
              <w:jc w:val="left"/>
            </w:pPr>
            <w:r>
              <w:rPr>
                <w:rFonts w:ascii="宋体" w:hAnsi="宋体" w:eastAsia="宋体" w:cs="宋体"/>
                <w:b w:val="0"/>
                <w:i w:val="0"/>
                <w:color w:val="000000"/>
                <w:sz w:val="16"/>
              </w:rPr>
              <w:t>其他公安支出</w:t>
            </w:r>
          </w:p>
        </w:tc>
        <w:tc>
          <w:tcPr>
            <w:tcW w:w="1420" w:type="dxa"/>
            <w:vAlign w:val="center"/>
          </w:tcPr>
          <w:p w14:paraId="162A76D7">
            <w:pPr>
              <w:jc w:val="right"/>
            </w:pPr>
            <w:r>
              <w:rPr>
                <w:rFonts w:ascii="宋体" w:hAnsi="宋体" w:eastAsia="宋体" w:cs="宋体"/>
                <w:b w:val="0"/>
                <w:i w:val="0"/>
                <w:color w:val="000000"/>
                <w:sz w:val="16"/>
              </w:rPr>
              <w:t>0.54</w:t>
            </w:r>
          </w:p>
        </w:tc>
        <w:tc>
          <w:tcPr>
            <w:tcW w:w="1520" w:type="dxa"/>
            <w:vAlign w:val="center"/>
          </w:tcPr>
          <w:p w14:paraId="78746C64"/>
        </w:tc>
        <w:tc>
          <w:tcPr>
            <w:tcW w:w="1526" w:type="dxa"/>
            <w:vAlign w:val="center"/>
          </w:tcPr>
          <w:p w14:paraId="26B43862">
            <w:pPr>
              <w:jc w:val="right"/>
            </w:pPr>
            <w:r>
              <w:rPr>
                <w:rFonts w:ascii="宋体" w:hAnsi="宋体" w:eastAsia="宋体" w:cs="宋体"/>
                <w:b w:val="0"/>
                <w:i w:val="0"/>
                <w:color w:val="000000"/>
                <w:sz w:val="16"/>
              </w:rPr>
              <w:t>0.54</w:t>
            </w:r>
          </w:p>
        </w:tc>
      </w:tr>
      <w:tr w14:paraId="69F8F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3C71B5">
            <w:pPr>
              <w:jc w:val="left"/>
            </w:pPr>
            <w:r>
              <w:rPr>
                <w:rFonts w:ascii="宋体" w:hAnsi="宋体" w:eastAsia="宋体" w:cs="宋体"/>
                <w:b w:val="0"/>
                <w:i w:val="0"/>
                <w:color w:val="000000"/>
                <w:sz w:val="16"/>
              </w:rPr>
              <w:t>207</w:t>
            </w:r>
          </w:p>
        </w:tc>
        <w:tc>
          <w:tcPr>
            <w:tcW w:w="2700" w:type="dxa"/>
            <w:vAlign w:val="center"/>
          </w:tcPr>
          <w:p w14:paraId="4779BD6E">
            <w:pPr>
              <w:jc w:val="left"/>
            </w:pPr>
            <w:r>
              <w:rPr>
                <w:rFonts w:ascii="宋体" w:hAnsi="宋体" w:eastAsia="宋体" w:cs="宋体"/>
                <w:b w:val="0"/>
                <w:i w:val="0"/>
                <w:color w:val="000000"/>
                <w:sz w:val="16"/>
              </w:rPr>
              <w:t>文化旅游体育与传媒支出</w:t>
            </w:r>
          </w:p>
        </w:tc>
        <w:tc>
          <w:tcPr>
            <w:tcW w:w="1420" w:type="dxa"/>
            <w:vAlign w:val="center"/>
          </w:tcPr>
          <w:p w14:paraId="2861D85E">
            <w:pPr>
              <w:jc w:val="right"/>
            </w:pPr>
            <w:r>
              <w:rPr>
                <w:rFonts w:ascii="宋体" w:hAnsi="宋体" w:eastAsia="宋体" w:cs="宋体"/>
                <w:b w:val="0"/>
                <w:i w:val="0"/>
                <w:color w:val="000000"/>
                <w:sz w:val="16"/>
              </w:rPr>
              <w:t>4.00</w:t>
            </w:r>
          </w:p>
        </w:tc>
        <w:tc>
          <w:tcPr>
            <w:tcW w:w="1520" w:type="dxa"/>
            <w:vAlign w:val="center"/>
          </w:tcPr>
          <w:p w14:paraId="0AF2AD7D"/>
        </w:tc>
        <w:tc>
          <w:tcPr>
            <w:tcW w:w="1526" w:type="dxa"/>
            <w:vAlign w:val="center"/>
          </w:tcPr>
          <w:p w14:paraId="5FBB063C">
            <w:pPr>
              <w:jc w:val="right"/>
            </w:pPr>
            <w:r>
              <w:rPr>
                <w:rFonts w:ascii="宋体" w:hAnsi="宋体" w:eastAsia="宋体" w:cs="宋体"/>
                <w:b w:val="0"/>
                <w:i w:val="0"/>
                <w:color w:val="000000"/>
                <w:sz w:val="16"/>
              </w:rPr>
              <w:t>4.00</w:t>
            </w:r>
          </w:p>
        </w:tc>
      </w:tr>
      <w:tr w14:paraId="1DC29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6620B4">
            <w:pPr>
              <w:jc w:val="left"/>
            </w:pPr>
            <w:r>
              <w:rPr>
                <w:rFonts w:ascii="宋体" w:hAnsi="宋体" w:eastAsia="宋体" w:cs="宋体"/>
                <w:b w:val="0"/>
                <w:i w:val="0"/>
                <w:color w:val="000000"/>
                <w:sz w:val="16"/>
              </w:rPr>
              <w:t>20799</w:t>
            </w:r>
          </w:p>
        </w:tc>
        <w:tc>
          <w:tcPr>
            <w:tcW w:w="2700" w:type="dxa"/>
            <w:vAlign w:val="center"/>
          </w:tcPr>
          <w:p w14:paraId="5C57B897">
            <w:pPr>
              <w:jc w:val="left"/>
            </w:pPr>
            <w:r>
              <w:rPr>
                <w:rFonts w:ascii="宋体" w:hAnsi="宋体" w:eastAsia="宋体" w:cs="宋体"/>
                <w:b w:val="0"/>
                <w:i w:val="0"/>
                <w:color w:val="000000"/>
                <w:sz w:val="16"/>
              </w:rPr>
              <w:t>其他文化旅游体育与传媒支出</w:t>
            </w:r>
          </w:p>
        </w:tc>
        <w:tc>
          <w:tcPr>
            <w:tcW w:w="1420" w:type="dxa"/>
            <w:vAlign w:val="center"/>
          </w:tcPr>
          <w:p w14:paraId="606E4BE7">
            <w:pPr>
              <w:jc w:val="right"/>
            </w:pPr>
            <w:r>
              <w:rPr>
                <w:rFonts w:ascii="宋体" w:hAnsi="宋体" w:eastAsia="宋体" w:cs="宋体"/>
                <w:b w:val="0"/>
                <w:i w:val="0"/>
                <w:color w:val="000000"/>
                <w:sz w:val="16"/>
              </w:rPr>
              <w:t>4.00</w:t>
            </w:r>
          </w:p>
        </w:tc>
        <w:tc>
          <w:tcPr>
            <w:tcW w:w="1520" w:type="dxa"/>
            <w:vAlign w:val="center"/>
          </w:tcPr>
          <w:p w14:paraId="33A9929E"/>
        </w:tc>
        <w:tc>
          <w:tcPr>
            <w:tcW w:w="1526" w:type="dxa"/>
            <w:vAlign w:val="center"/>
          </w:tcPr>
          <w:p w14:paraId="64F85B60">
            <w:pPr>
              <w:jc w:val="right"/>
            </w:pPr>
            <w:r>
              <w:rPr>
                <w:rFonts w:ascii="宋体" w:hAnsi="宋体" w:eastAsia="宋体" w:cs="宋体"/>
                <w:b w:val="0"/>
                <w:i w:val="0"/>
                <w:color w:val="000000"/>
                <w:sz w:val="16"/>
              </w:rPr>
              <w:t>4.00</w:t>
            </w:r>
          </w:p>
        </w:tc>
      </w:tr>
      <w:tr w14:paraId="4DFAF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5B771D">
            <w:pPr>
              <w:jc w:val="left"/>
            </w:pPr>
            <w:r>
              <w:rPr>
                <w:rFonts w:ascii="宋体" w:hAnsi="宋体" w:eastAsia="宋体" w:cs="宋体"/>
                <w:b w:val="0"/>
                <w:i w:val="0"/>
                <w:color w:val="000000"/>
                <w:sz w:val="16"/>
              </w:rPr>
              <w:t>2079999</w:t>
            </w:r>
          </w:p>
        </w:tc>
        <w:tc>
          <w:tcPr>
            <w:tcW w:w="2700" w:type="dxa"/>
            <w:vAlign w:val="center"/>
          </w:tcPr>
          <w:p w14:paraId="40E1CB6F">
            <w:pPr>
              <w:jc w:val="left"/>
            </w:pPr>
            <w:r>
              <w:rPr>
                <w:rFonts w:ascii="宋体" w:hAnsi="宋体" w:eastAsia="宋体" w:cs="宋体"/>
                <w:b w:val="0"/>
                <w:i w:val="0"/>
                <w:color w:val="000000"/>
                <w:sz w:val="16"/>
              </w:rPr>
              <w:t>其他文化旅游体育与传媒支出</w:t>
            </w:r>
          </w:p>
        </w:tc>
        <w:tc>
          <w:tcPr>
            <w:tcW w:w="1420" w:type="dxa"/>
            <w:vAlign w:val="center"/>
          </w:tcPr>
          <w:p w14:paraId="058FEA6F">
            <w:pPr>
              <w:jc w:val="right"/>
            </w:pPr>
            <w:r>
              <w:rPr>
                <w:rFonts w:ascii="宋体" w:hAnsi="宋体" w:eastAsia="宋体" w:cs="宋体"/>
                <w:b w:val="0"/>
                <w:i w:val="0"/>
                <w:color w:val="000000"/>
                <w:sz w:val="16"/>
              </w:rPr>
              <w:t>4.00</w:t>
            </w:r>
          </w:p>
        </w:tc>
        <w:tc>
          <w:tcPr>
            <w:tcW w:w="1520" w:type="dxa"/>
            <w:vAlign w:val="center"/>
          </w:tcPr>
          <w:p w14:paraId="3B5E8B1E"/>
        </w:tc>
        <w:tc>
          <w:tcPr>
            <w:tcW w:w="1526" w:type="dxa"/>
            <w:vAlign w:val="center"/>
          </w:tcPr>
          <w:p w14:paraId="50138B89">
            <w:pPr>
              <w:jc w:val="right"/>
            </w:pPr>
            <w:r>
              <w:rPr>
                <w:rFonts w:ascii="宋体" w:hAnsi="宋体" w:eastAsia="宋体" w:cs="宋体"/>
                <w:b w:val="0"/>
                <w:i w:val="0"/>
                <w:color w:val="000000"/>
                <w:sz w:val="16"/>
              </w:rPr>
              <w:t>4.00</w:t>
            </w:r>
          </w:p>
        </w:tc>
      </w:tr>
      <w:tr w14:paraId="144C6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D7EF79">
            <w:pPr>
              <w:jc w:val="left"/>
            </w:pPr>
            <w:r>
              <w:rPr>
                <w:rFonts w:ascii="宋体" w:hAnsi="宋体" w:eastAsia="宋体" w:cs="宋体"/>
                <w:b w:val="0"/>
                <w:i w:val="0"/>
                <w:color w:val="000000"/>
                <w:sz w:val="16"/>
              </w:rPr>
              <w:t>208</w:t>
            </w:r>
          </w:p>
        </w:tc>
        <w:tc>
          <w:tcPr>
            <w:tcW w:w="2700" w:type="dxa"/>
            <w:vAlign w:val="center"/>
          </w:tcPr>
          <w:p w14:paraId="653203A8">
            <w:pPr>
              <w:jc w:val="left"/>
            </w:pPr>
            <w:r>
              <w:rPr>
                <w:rFonts w:ascii="宋体" w:hAnsi="宋体" w:eastAsia="宋体" w:cs="宋体"/>
                <w:b w:val="0"/>
                <w:i w:val="0"/>
                <w:color w:val="000000"/>
                <w:sz w:val="16"/>
              </w:rPr>
              <w:t>社会保障和就业支出</w:t>
            </w:r>
          </w:p>
        </w:tc>
        <w:tc>
          <w:tcPr>
            <w:tcW w:w="1420" w:type="dxa"/>
            <w:vAlign w:val="center"/>
          </w:tcPr>
          <w:p w14:paraId="177985A7">
            <w:pPr>
              <w:jc w:val="right"/>
            </w:pPr>
            <w:r>
              <w:rPr>
                <w:rFonts w:ascii="宋体" w:hAnsi="宋体" w:eastAsia="宋体" w:cs="宋体"/>
                <w:b w:val="0"/>
                <w:i w:val="0"/>
                <w:color w:val="000000"/>
                <w:sz w:val="16"/>
              </w:rPr>
              <w:t>158.62</w:t>
            </w:r>
          </w:p>
        </w:tc>
        <w:tc>
          <w:tcPr>
            <w:tcW w:w="1520" w:type="dxa"/>
            <w:vAlign w:val="center"/>
          </w:tcPr>
          <w:p w14:paraId="5460A7B9">
            <w:pPr>
              <w:jc w:val="right"/>
            </w:pPr>
            <w:r>
              <w:rPr>
                <w:rFonts w:ascii="宋体" w:hAnsi="宋体" w:eastAsia="宋体" w:cs="宋体"/>
                <w:b w:val="0"/>
                <w:i w:val="0"/>
                <w:color w:val="000000"/>
                <w:sz w:val="16"/>
              </w:rPr>
              <w:t>91.26</w:t>
            </w:r>
          </w:p>
        </w:tc>
        <w:tc>
          <w:tcPr>
            <w:tcW w:w="1526" w:type="dxa"/>
            <w:vAlign w:val="center"/>
          </w:tcPr>
          <w:p w14:paraId="3D1F34C0">
            <w:pPr>
              <w:jc w:val="right"/>
            </w:pPr>
            <w:r>
              <w:rPr>
                <w:rFonts w:ascii="宋体" w:hAnsi="宋体" w:eastAsia="宋体" w:cs="宋体"/>
                <w:b w:val="0"/>
                <w:i w:val="0"/>
                <w:color w:val="000000"/>
                <w:sz w:val="16"/>
              </w:rPr>
              <w:t>67.36</w:t>
            </w:r>
          </w:p>
        </w:tc>
      </w:tr>
      <w:tr w14:paraId="19802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ADCD34">
            <w:pPr>
              <w:jc w:val="left"/>
            </w:pPr>
            <w:r>
              <w:rPr>
                <w:rFonts w:ascii="宋体" w:hAnsi="宋体" w:eastAsia="宋体" w:cs="宋体"/>
                <w:b w:val="0"/>
                <w:i w:val="0"/>
                <w:color w:val="000000"/>
                <w:sz w:val="16"/>
              </w:rPr>
              <w:t>20802</w:t>
            </w:r>
          </w:p>
        </w:tc>
        <w:tc>
          <w:tcPr>
            <w:tcW w:w="2700" w:type="dxa"/>
            <w:vAlign w:val="center"/>
          </w:tcPr>
          <w:p w14:paraId="32A9DA56">
            <w:pPr>
              <w:jc w:val="left"/>
            </w:pPr>
            <w:r>
              <w:rPr>
                <w:rFonts w:ascii="宋体" w:hAnsi="宋体" w:eastAsia="宋体" w:cs="宋体"/>
                <w:b w:val="0"/>
                <w:i w:val="0"/>
                <w:color w:val="000000"/>
                <w:sz w:val="16"/>
              </w:rPr>
              <w:t>民政管理事务</w:t>
            </w:r>
          </w:p>
        </w:tc>
        <w:tc>
          <w:tcPr>
            <w:tcW w:w="1420" w:type="dxa"/>
            <w:vAlign w:val="center"/>
          </w:tcPr>
          <w:p w14:paraId="4F62192E">
            <w:pPr>
              <w:jc w:val="right"/>
            </w:pPr>
            <w:r>
              <w:rPr>
                <w:rFonts w:ascii="宋体" w:hAnsi="宋体" w:eastAsia="宋体" w:cs="宋体"/>
                <w:b w:val="0"/>
                <w:i w:val="0"/>
                <w:color w:val="000000"/>
                <w:sz w:val="16"/>
              </w:rPr>
              <w:t>7.60</w:t>
            </w:r>
          </w:p>
        </w:tc>
        <w:tc>
          <w:tcPr>
            <w:tcW w:w="1520" w:type="dxa"/>
            <w:vAlign w:val="center"/>
          </w:tcPr>
          <w:p w14:paraId="4723466B"/>
        </w:tc>
        <w:tc>
          <w:tcPr>
            <w:tcW w:w="1526" w:type="dxa"/>
            <w:vAlign w:val="center"/>
          </w:tcPr>
          <w:p w14:paraId="0AA92808">
            <w:pPr>
              <w:jc w:val="right"/>
            </w:pPr>
            <w:r>
              <w:rPr>
                <w:rFonts w:ascii="宋体" w:hAnsi="宋体" w:eastAsia="宋体" w:cs="宋体"/>
                <w:b w:val="0"/>
                <w:i w:val="0"/>
                <w:color w:val="000000"/>
                <w:sz w:val="16"/>
              </w:rPr>
              <w:t>7.60</w:t>
            </w:r>
          </w:p>
        </w:tc>
      </w:tr>
      <w:tr w14:paraId="33F0C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6097C1">
            <w:pPr>
              <w:jc w:val="left"/>
            </w:pPr>
            <w:r>
              <w:rPr>
                <w:rFonts w:ascii="宋体" w:hAnsi="宋体" w:eastAsia="宋体" w:cs="宋体"/>
                <w:b w:val="0"/>
                <w:i w:val="0"/>
                <w:color w:val="000000"/>
                <w:sz w:val="16"/>
              </w:rPr>
              <w:t>2080299</w:t>
            </w:r>
          </w:p>
        </w:tc>
        <w:tc>
          <w:tcPr>
            <w:tcW w:w="2700" w:type="dxa"/>
            <w:vAlign w:val="center"/>
          </w:tcPr>
          <w:p w14:paraId="769CBF10">
            <w:pPr>
              <w:jc w:val="left"/>
            </w:pPr>
            <w:r>
              <w:rPr>
                <w:rFonts w:ascii="宋体" w:hAnsi="宋体" w:eastAsia="宋体" w:cs="宋体"/>
                <w:b w:val="0"/>
                <w:i w:val="0"/>
                <w:color w:val="000000"/>
                <w:sz w:val="16"/>
              </w:rPr>
              <w:t>其他民政管理事务支出</w:t>
            </w:r>
          </w:p>
        </w:tc>
        <w:tc>
          <w:tcPr>
            <w:tcW w:w="1420" w:type="dxa"/>
            <w:vAlign w:val="center"/>
          </w:tcPr>
          <w:p w14:paraId="52FD6F3A">
            <w:pPr>
              <w:jc w:val="right"/>
            </w:pPr>
            <w:r>
              <w:rPr>
                <w:rFonts w:ascii="宋体" w:hAnsi="宋体" w:eastAsia="宋体" w:cs="宋体"/>
                <w:b w:val="0"/>
                <w:i w:val="0"/>
                <w:color w:val="000000"/>
                <w:sz w:val="16"/>
              </w:rPr>
              <w:t>7.60</w:t>
            </w:r>
          </w:p>
        </w:tc>
        <w:tc>
          <w:tcPr>
            <w:tcW w:w="1520" w:type="dxa"/>
            <w:vAlign w:val="center"/>
          </w:tcPr>
          <w:p w14:paraId="20CB7A4D"/>
        </w:tc>
        <w:tc>
          <w:tcPr>
            <w:tcW w:w="1526" w:type="dxa"/>
            <w:vAlign w:val="center"/>
          </w:tcPr>
          <w:p w14:paraId="63CA43C8">
            <w:pPr>
              <w:jc w:val="right"/>
            </w:pPr>
            <w:r>
              <w:rPr>
                <w:rFonts w:ascii="宋体" w:hAnsi="宋体" w:eastAsia="宋体" w:cs="宋体"/>
                <w:b w:val="0"/>
                <w:i w:val="0"/>
                <w:color w:val="000000"/>
                <w:sz w:val="16"/>
              </w:rPr>
              <w:t>7.60</w:t>
            </w:r>
          </w:p>
        </w:tc>
      </w:tr>
      <w:tr w14:paraId="71F72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CCE1AB">
            <w:pPr>
              <w:jc w:val="left"/>
            </w:pPr>
            <w:r>
              <w:rPr>
                <w:rFonts w:ascii="宋体" w:hAnsi="宋体" w:eastAsia="宋体" w:cs="宋体"/>
                <w:b w:val="0"/>
                <w:i w:val="0"/>
                <w:color w:val="000000"/>
                <w:sz w:val="16"/>
              </w:rPr>
              <w:t>20805</w:t>
            </w:r>
          </w:p>
        </w:tc>
        <w:tc>
          <w:tcPr>
            <w:tcW w:w="2700" w:type="dxa"/>
            <w:vAlign w:val="center"/>
          </w:tcPr>
          <w:p w14:paraId="1FBC2204">
            <w:pPr>
              <w:jc w:val="left"/>
            </w:pPr>
            <w:r>
              <w:rPr>
                <w:rFonts w:ascii="宋体" w:hAnsi="宋体" w:eastAsia="宋体" w:cs="宋体"/>
                <w:b w:val="0"/>
                <w:i w:val="0"/>
                <w:color w:val="000000"/>
                <w:sz w:val="16"/>
              </w:rPr>
              <w:t>行政事业单位养老支出</w:t>
            </w:r>
          </w:p>
        </w:tc>
        <w:tc>
          <w:tcPr>
            <w:tcW w:w="1420" w:type="dxa"/>
            <w:vAlign w:val="center"/>
          </w:tcPr>
          <w:p w14:paraId="017EBB2A">
            <w:pPr>
              <w:jc w:val="right"/>
            </w:pPr>
            <w:r>
              <w:rPr>
                <w:rFonts w:ascii="宋体" w:hAnsi="宋体" w:eastAsia="宋体" w:cs="宋体"/>
                <w:b w:val="0"/>
                <w:i w:val="0"/>
                <w:color w:val="000000"/>
                <w:sz w:val="16"/>
              </w:rPr>
              <w:t>91.26</w:t>
            </w:r>
          </w:p>
        </w:tc>
        <w:tc>
          <w:tcPr>
            <w:tcW w:w="1520" w:type="dxa"/>
            <w:vAlign w:val="center"/>
          </w:tcPr>
          <w:p w14:paraId="736A8FC0">
            <w:pPr>
              <w:jc w:val="right"/>
            </w:pPr>
            <w:r>
              <w:rPr>
                <w:rFonts w:ascii="宋体" w:hAnsi="宋体" w:eastAsia="宋体" w:cs="宋体"/>
                <w:b w:val="0"/>
                <w:i w:val="0"/>
                <w:color w:val="000000"/>
                <w:sz w:val="16"/>
              </w:rPr>
              <w:t>91.26</w:t>
            </w:r>
          </w:p>
        </w:tc>
        <w:tc>
          <w:tcPr>
            <w:tcW w:w="1526" w:type="dxa"/>
            <w:vAlign w:val="center"/>
          </w:tcPr>
          <w:p w14:paraId="2DAA73C1"/>
        </w:tc>
      </w:tr>
      <w:tr w14:paraId="60E63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D8A550">
            <w:pPr>
              <w:jc w:val="left"/>
            </w:pPr>
            <w:r>
              <w:rPr>
                <w:rFonts w:ascii="宋体" w:hAnsi="宋体" w:eastAsia="宋体" w:cs="宋体"/>
                <w:b w:val="0"/>
                <w:i w:val="0"/>
                <w:color w:val="000000"/>
                <w:sz w:val="16"/>
              </w:rPr>
              <w:t>2080505</w:t>
            </w:r>
          </w:p>
        </w:tc>
        <w:tc>
          <w:tcPr>
            <w:tcW w:w="2700" w:type="dxa"/>
            <w:vAlign w:val="center"/>
          </w:tcPr>
          <w:p w14:paraId="266F264A">
            <w:pPr>
              <w:jc w:val="left"/>
            </w:pPr>
            <w:r>
              <w:rPr>
                <w:rFonts w:ascii="宋体" w:hAnsi="宋体" w:eastAsia="宋体" w:cs="宋体"/>
                <w:b w:val="0"/>
                <w:i w:val="0"/>
                <w:color w:val="000000"/>
                <w:sz w:val="16"/>
              </w:rPr>
              <w:t>机关事业单位基本养老保险缴费支出</w:t>
            </w:r>
          </w:p>
        </w:tc>
        <w:tc>
          <w:tcPr>
            <w:tcW w:w="1420" w:type="dxa"/>
            <w:vAlign w:val="center"/>
          </w:tcPr>
          <w:p w14:paraId="78D4BFF2">
            <w:pPr>
              <w:jc w:val="right"/>
            </w:pPr>
            <w:r>
              <w:rPr>
                <w:rFonts w:ascii="宋体" w:hAnsi="宋体" w:eastAsia="宋体" w:cs="宋体"/>
                <w:b w:val="0"/>
                <w:i w:val="0"/>
                <w:color w:val="000000"/>
                <w:sz w:val="16"/>
              </w:rPr>
              <w:t>60.84</w:t>
            </w:r>
          </w:p>
        </w:tc>
        <w:tc>
          <w:tcPr>
            <w:tcW w:w="1520" w:type="dxa"/>
            <w:vAlign w:val="center"/>
          </w:tcPr>
          <w:p w14:paraId="2774D6F6">
            <w:pPr>
              <w:jc w:val="right"/>
            </w:pPr>
            <w:r>
              <w:rPr>
                <w:rFonts w:ascii="宋体" w:hAnsi="宋体" w:eastAsia="宋体" w:cs="宋体"/>
                <w:b w:val="0"/>
                <w:i w:val="0"/>
                <w:color w:val="000000"/>
                <w:sz w:val="16"/>
              </w:rPr>
              <w:t>60.84</w:t>
            </w:r>
          </w:p>
        </w:tc>
        <w:tc>
          <w:tcPr>
            <w:tcW w:w="1526" w:type="dxa"/>
            <w:vAlign w:val="center"/>
          </w:tcPr>
          <w:p w14:paraId="57752F2A"/>
        </w:tc>
      </w:tr>
      <w:tr w14:paraId="7C45B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3E00AC">
            <w:pPr>
              <w:jc w:val="left"/>
            </w:pPr>
            <w:r>
              <w:rPr>
                <w:rFonts w:ascii="宋体" w:hAnsi="宋体" w:eastAsia="宋体" w:cs="宋体"/>
                <w:b w:val="0"/>
                <w:i w:val="0"/>
                <w:color w:val="000000"/>
                <w:sz w:val="16"/>
              </w:rPr>
              <w:t>2080506</w:t>
            </w:r>
          </w:p>
        </w:tc>
        <w:tc>
          <w:tcPr>
            <w:tcW w:w="2700" w:type="dxa"/>
            <w:vAlign w:val="center"/>
          </w:tcPr>
          <w:p w14:paraId="3120F453">
            <w:pPr>
              <w:jc w:val="left"/>
            </w:pPr>
            <w:r>
              <w:rPr>
                <w:rFonts w:ascii="宋体" w:hAnsi="宋体" w:eastAsia="宋体" w:cs="宋体"/>
                <w:b w:val="0"/>
                <w:i w:val="0"/>
                <w:color w:val="000000"/>
                <w:sz w:val="16"/>
              </w:rPr>
              <w:t>机关事业单位职业年金缴费支出</w:t>
            </w:r>
          </w:p>
        </w:tc>
        <w:tc>
          <w:tcPr>
            <w:tcW w:w="1420" w:type="dxa"/>
            <w:vAlign w:val="center"/>
          </w:tcPr>
          <w:p w14:paraId="240AB291">
            <w:pPr>
              <w:jc w:val="right"/>
            </w:pPr>
            <w:r>
              <w:rPr>
                <w:rFonts w:ascii="宋体" w:hAnsi="宋体" w:eastAsia="宋体" w:cs="宋体"/>
                <w:b w:val="0"/>
                <w:i w:val="0"/>
                <w:color w:val="000000"/>
                <w:sz w:val="16"/>
              </w:rPr>
              <w:t>30.42</w:t>
            </w:r>
          </w:p>
        </w:tc>
        <w:tc>
          <w:tcPr>
            <w:tcW w:w="1520" w:type="dxa"/>
            <w:vAlign w:val="center"/>
          </w:tcPr>
          <w:p w14:paraId="7765CA0B">
            <w:pPr>
              <w:jc w:val="right"/>
            </w:pPr>
            <w:r>
              <w:rPr>
                <w:rFonts w:ascii="宋体" w:hAnsi="宋体" w:eastAsia="宋体" w:cs="宋体"/>
                <w:b w:val="0"/>
                <w:i w:val="0"/>
                <w:color w:val="000000"/>
                <w:sz w:val="16"/>
              </w:rPr>
              <w:t>30.42</w:t>
            </w:r>
          </w:p>
        </w:tc>
        <w:tc>
          <w:tcPr>
            <w:tcW w:w="1526" w:type="dxa"/>
            <w:vAlign w:val="center"/>
          </w:tcPr>
          <w:p w14:paraId="2035066B"/>
        </w:tc>
      </w:tr>
      <w:tr w14:paraId="52B36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9A6290">
            <w:pPr>
              <w:jc w:val="left"/>
            </w:pPr>
            <w:r>
              <w:rPr>
                <w:rFonts w:ascii="宋体" w:hAnsi="宋体" w:eastAsia="宋体" w:cs="宋体"/>
                <w:b w:val="0"/>
                <w:i w:val="0"/>
                <w:color w:val="000000"/>
                <w:sz w:val="16"/>
              </w:rPr>
              <w:t>20808</w:t>
            </w:r>
          </w:p>
        </w:tc>
        <w:tc>
          <w:tcPr>
            <w:tcW w:w="2700" w:type="dxa"/>
            <w:vAlign w:val="center"/>
          </w:tcPr>
          <w:p w14:paraId="7CCB66F1">
            <w:pPr>
              <w:jc w:val="left"/>
            </w:pPr>
            <w:r>
              <w:rPr>
                <w:rFonts w:ascii="宋体" w:hAnsi="宋体" w:eastAsia="宋体" w:cs="宋体"/>
                <w:b w:val="0"/>
                <w:i w:val="0"/>
                <w:color w:val="000000"/>
                <w:sz w:val="16"/>
              </w:rPr>
              <w:t>抚恤</w:t>
            </w:r>
          </w:p>
        </w:tc>
        <w:tc>
          <w:tcPr>
            <w:tcW w:w="1420" w:type="dxa"/>
            <w:vAlign w:val="center"/>
          </w:tcPr>
          <w:p w14:paraId="345B3BDF">
            <w:pPr>
              <w:jc w:val="right"/>
            </w:pPr>
            <w:r>
              <w:rPr>
                <w:rFonts w:ascii="宋体" w:hAnsi="宋体" w:eastAsia="宋体" w:cs="宋体"/>
                <w:b w:val="0"/>
                <w:i w:val="0"/>
                <w:color w:val="000000"/>
                <w:sz w:val="16"/>
              </w:rPr>
              <w:t>4.04</w:t>
            </w:r>
          </w:p>
        </w:tc>
        <w:tc>
          <w:tcPr>
            <w:tcW w:w="1520" w:type="dxa"/>
            <w:vAlign w:val="center"/>
          </w:tcPr>
          <w:p w14:paraId="6F1E7DD4"/>
        </w:tc>
        <w:tc>
          <w:tcPr>
            <w:tcW w:w="1526" w:type="dxa"/>
            <w:vAlign w:val="center"/>
          </w:tcPr>
          <w:p w14:paraId="41F3D0BD">
            <w:pPr>
              <w:jc w:val="right"/>
            </w:pPr>
            <w:r>
              <w:rPr>
                <w:rFonts w:ascii="宋体" w:hAnsi="宋体" w:eastAsia="宋体" w:cs="宋体"/>
                <w:b w:val="0"/>
                <w:i w:val="0"/>
                <w:color w:val="000000"/>
                <w:sz w:val="16"/>
              </w:rPr>
              <w:t>4.04</w:t>
            </w:r>
          </w:p>
        </w:tc>
      </w:tr>
      <w:tr w14:paraId="61809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F4AF88">
            <w:pPr>
              <w:jc w:val="left"/>
            </w:pPr>
            <w:r>
              <w:rPr>
                <w:rFonts w:ascii="宋体" w:hAnsi="宋体" w:eastAsia="宋体" w:cs="宋体"/>
                <w:b w:val="0"/>
                <w:i w:val="0"/>
                <w:color w:val="000000"/>
                <w:sz w:val="16"/>
              </w:rPr>
              <w:t>2080803</w:t>
            </w:r>
          </w:p>
        </w:tc>
        <w:tc>
          <w:tcPr>
            <w:tcW w:w="2700" w:type="dxa"/>
            <w:vAlign w:val="center"/>
          </w:tcPr>
          <w:p w14:paraId="12C3881E">
            <w:pPr>
              <w:jc w:val="left"/>
            </w:pPr>
            <w:r>
              <w:rPr>
                <w:rFonts w:ascii="宋体" w:hAnsi="宋体" w:eastAsia="宋体" w:cs="宋体"/>
                <w:b w:val="0"/>
                <w:i w:val="0"/>
                <w:color w:val="000000"/>
                <w:sz w:val="16"/>
              </w:rPr>
              <w:t>在乡复员、退伍军人生活补助</w:t>
            </w:r>
          </w:p>
        </w:tc>
        <w:tc>
          <w:tcPr>
            <w:tcW w:w="1420" w:type="dxa"/>
            <w:vAlign w:val="center"/>
          </w:tcPr>
          <w:p w14:paraId="13D99162">
            <w:pPr>
              <w:jc w:val="right"/>
            </w:pPr>
            <w:r>
              <w:rPr>
                <w:rFonts w:ascii="宋体" w:hAnsi="宋体" w:eastAsia="宋体" w:cs="宋体"/>
                <w:b w:val="0"/>
                <w:i w:val="0"/>
                <w:color w:val="000000"/>
                <w:sz w:val="16"/>
              </w:rPr>
              <w:t>4.04</w:t>
            </w:r>
          </w:p>
        </w:tc>
        <w:tc>
          <w:tcPr>
            <w:tcW w:w="1520" w:type="dxa"/>
            <w:vAlign w:val="center"/>
          </w:tcPr>
          <w:p w14:paraId="773E8763"/>
        </w:tc>
        <w:tc>
          <w:tcPr>
            <w:tcW w:w="1526" w:type="dxa"/>
            <w:vAlign w:val="center"/>
          </w:tcPr>
          <w:p w14:paraId="00E7C96C">
            <w:pPr>
              <w:jc w:val="right"/>
            </w:pPr>
            <w:r>
              <w:rPr>
                <w:rFonts w:ascii="宋体" w:hAnsi="宋体" w:eastAsia="宋体" w:cs="宋体"/>
                <w:b w:val="0"/>
                <w:i w:val="0"/>
                <w:color w:val="000000"/>
                <w:sz w:val="16"/>
              </w:rPr>
              <w:t>4.04</w:t>
            </w:r>
          </w:p>
        </w:tc>
      </w:tr>
      <w:tr w14:paraId="77689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A52155">
            <w:pPr>
              <w:jc w:val="left"/>
            </w:pPr>
            <w:r>
              <w:rPr>
                <w:rFonts w:ascii="宋体" w:hAnsi="宋体" w:eastAsia="宋体" w:cs="宋体"/>
                <w:b w:val="0"/>
                <w:i w:val="0"/>
                <w:color w:val="000000"/>
                <w:sz w:val="16"/>
              </w:rPr>
              <w:t>20810</w:t>
            </w:r>
          </w:p>
        </w:tc>
        <w:tc>
          <w:tcPr>
            <w:tcW w:w="2700" w:type="dxa"/>
            <w:vAlign w:val="center"/>
          </w:tcPr>
          <w:p w14:paraId="3EBC180B">
            <w:pPr>
              <w:jc w:val="left"/>
            </w:pPr>
            <w:r>
              <w:rPr>
                <w:rFonts w:ascii="宋体" w:hAnsi="宋体" w:eastAsia="宋体" w:cs="宋体"/>
                <w:b w:val="0"/>
                <w:i w:val="0"/>
                <w:color w:val="000000"/>
                <w:sz w:val="16"/>
              </w:rPr>
              <w:t>社会福利</w:t>
            </w:r>
          </w:p>
        </w:tc>
        <w:tc>
          <w:tcPr>
            <w:tcW w:w="1420" w:type="dxa"/>
            <w:vAlign w:val="center"/>
          </w:tcPr>
          <w:p w14:paraId="7009ABD5">
            <w:pPr>
              <w:jc w:val="right"/>
            </w:pPr>
            <w:r>
              <w:rPr>
                <w:rFonts w:ascii="宋体" w:hAnsi="宋体" w:eastAsia="宋体" w:cs="宋体"/>
                <w:b w:val="0"/>
                <w:i w:val="0"/>
                <w:color w:val="000000"/>
                <w:sz w:val="16"/>
              </w:rPr>
              <w:t>19.93</w:t>
            </w:r>
          </w:p>
        </w:tc>
        <w:tc>
          <w:tcPr>
            <w:tcW w:w="1520" w:type="dxa"/>
            <w:vAlign w:val="center"/>
          </w:tcPr>
          <w:p w14:paraId="4226103D"/>
        </w:tc>
        <w:tc>
          <w:tcPr>
            <w:tcW w:w="1526" w:type="dxa"/>
            <w:vAlign w:val="center"/>
          </w:tcPr>
          <w:p w14:paraId="6235D762">
            <w:pPr>
              <w:jc w:val="right"/>
            </w:pPr>
            <w:r>
              <w:rPr>
                <w:rFonts w:ascii="宋体" w:hAnsi="宋体" w:eastAsia="宋体" w:cs="宋体"/>
                <w:b w:val="0"/>
                <w:i w:val="0"/>
                <w:color w:val="000000"/>
                <w:sz w:val="16"/>
              </w:rPr>
              <w:t>19.93</w:t>
            </w:r>
          </w:p>
        </w:tc>
      </w:tr>
      <w:tr w14:paraId="6C675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01BE61">
            <w:pPr>
              <w:jc w:val="left"/>
            </w:pPr>
            <w:r>
              <w:rPr>
                <w:rFonts w:ascii="宋体" w:hAnsi="宋体" w:eastAsia="宋体" w:cs="宋体"/>
                <w:b w:val="0"/>
                <w:i w:val="0"/>
                <w:color w:val="000000"/>
                <w:sz w:val="16"/>
              </w:rPr>
              <w:t>2081004</w:t>
            </w:r>
          </w:p>
        </w:tc>
        <w:tc>
          <w:tcPr>
            <w:tcW w:w="2700" w:type="dxa"/>
            <w:vAlign w:val="center"/>
          </w:tcPr>
          <w:p w14:paraId="2FE4287C">
            <w:pPr>
              <w:jc w:val="left"/>
            </w:pPr>
            <w:r>
              <w:rPr>
                <w:rFonts w:ascii="宋体" w:hAnsi="宋体" w:eastAsia="宋体" w:cs="宋体"/>
                <w:b w:val="0"/>
                <w:i w:val="0"/>
                <w:color w:val="000000"/>
                <w:sz w:val="16"/>
              </w:rPr>
              <w:t>殡葬</w:t>
            </w:r>
          </w:p>
        </w:tc>
        <w:tc>
          <w:tcPr>
            <w:tcW w:w="1420" w:type="dxa"/>
            <w:vAlign w:val="center"/>
          </w:tcPr>
          <w:p w14:paraId="429C969C">
            <w:pPr>
              <w:jc w:val="right"/>
            </w:pPr>
            <w:r>
              <w:rPr>
                <w:rFonts w:ascii="宋体" w:hAnsi="宋体" w:eastAsia="宋体" w:cs="宋体"/>
                <w:b w:val="0"/>
                <w:i w:val="0"/>
                <w:color w:val="000000"/>
                <w:sz w:val="16"/>
              </w:rPr>
              <w:t>10.83</w:t>
            </w:r>
          </w:p>
        </w:tc>
        <w:tc>
          <w:tcPr>
            <w:tcW w:w="1520" w:type="dxa"/>
            <w:vAlign w:val="center"/>
          </w:tcPr>
          <w:p w14:paraId="766F453B"/>
        </w:tc>
        <w:tc>
          <w:tcPr>
            <w:tcW w:w="1526" w:type="dxa"/>
            <w:vAlign w:val="center"/>
          </w:tcPr>
          <w:p w14:paraId="41D091C5">
            <w:pPr>
              <w:jc w:val="right"/>
            </w:pPr>
            <w:r>
              <w:rPr>
                <w:rFonts w:ascii="宋体" w:hAnsi="宋体" w:eastAsia="宋体" w:cs="宋体"/>
                <w:b w:val="0"/>
                <w:i w:val="0"/>
                <w:color w:val="000000"/>
                <w:sz w:val="16"/>
              </w:rPr>
              <w:t>10.83</w:t>
            </w:r>
          </w:p>
        </w:tc>
      </w:tr>
      <w:tr w14:paraId="4C28E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264242">
            <w:pPr>
              <w:jc w:val="left"/>
            </w:pPr>
            <w:r>
              <w:rPr>
                <w:rFonts w:ascii="宋体" w:hAnsi="宋体" w:eastAsia="宋体" w:cs="宋体"/>
                <w:b w:val="0"/>
                <w:i w:val="0"/>
                <w:color w:val="000000"/>
                <w:sz w:val="16"/>
              </w:rPr>
              <w:t>2081005</w:t>
            </w:r>
          </w:p>
        </w:tc>
        <w:tc>
          <w:tcPr>
            <w:tcW w:w="2700" w:type="dxa"/>
            <w:vAlign w:val="center"/>
          </w:tcPr>
          <w:p w14:paraId="65553E99">
            <w:pPr>
              <w:jc w:val="left"/>
            </w:pPr>
            <w:r>
              <w:rPr>
                <w:rFonts w:ascii="宋体" w:hAnsi="宋体" w:eastAsia="宋体" w:cs="宋体"/>
                <w:b w:val="0"/>
                <w:i w:val="0"/>
                <w:color w:val="000000"/>
                <w:sz w:val="16"/>
              </w:rPr>
              <w:t>社会福利事业单位</w:t>
            </w:r>
          </w:p>
        </w:tc>
        <w:tc>
          <w:tcPr>
            <w:tcW w:w="1420" w:type="dxa"/>
            <w:vAlign w:val="center"/>
          </w:tcPr>
          <w:p w14:paraId="619CFE0F">
            <w:pPr>
              <w:jc w:val="right"/>
            </w:pPr>
            <w:r>
              <w:rPr>
                <w:rFonts w:ascii="宋体" w:hAnsi="宋体" w:eastAsia="宋体" w:cs="宋体"/>
                <w:b w:val="0"/>
                <w:i w:val="0"/>
                <w:color w:val="000000"/>
                <w:sz w:val="16"/>
              </w:rPr>
              <w:t>1.72</w:t>
            </w:r>
          </w:p>
        </w:tc>
        <w:tc>
          <w:tcPr>
            <w:tcW w:w="1520" w:type="dxa"/>
            <w:vAlign w:val="center"/>
          </w:tcPr>
          <w:p w14:paraId="16636BA6"/>
        </w:tc>
        <w:tc>
          <w:tcPr>
            <w:tcW w:w="1526" w:type="dxa"/>
            <w:vAlign w:val="center"/>
          </w:tcPr>
          <w:p w14:paraId="470AEA21">
            <w:pPr>
              <w:jc w:val="right"/>
            </w:pPr>
            <w:r>
              <w:rPr>
                <w:rFonts w:ascii="宋体" w:hAnsi="宋体" w:eastAsia="宋体" w:cs="宋体"/>
                <w:b w:val="0"/>
                <w:i w:val="0"/>
                <w:color w:val="000000"/>
                <w:sz w:val="16"/>
              </w:rPr>
              <w:t>1.72</w:t>
            </w:r>
          </w:p>
        </w:tc>
      </w:tr>
      <w:tr w14:paraId="1ED50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CF7B9D">
            <w:pPr>
              <w:jc w:val="left"/>
            </w:pPr>
            <w:r>
              <w:rPr>
                <w:rFonts w:ascii="宋体" w:hAnsi="宋体" w:eastAsia="宋体" w:cs="宋体"/>
                <w:b w:val="0"/>
                <w:i w:val="0"/>
                <w:color w:val="000000"/>
                <w:sz w:val="16"/>
              </w:rPr>
              <w:t>2081006</w:t>
            </w:r>
          </w:p>
        </w:tc>
        <w:tc>
          <w:tcPr>
            <w:tcW w:w="2700" w:type="dxa"/>
            <w:vAlign w:val="center"/>
          </w:tcPr>
          <w:p w14:paraId="54865EB0">
            <w:pPr>
              <w:jc w:val="left"/>
            </w:pPr>
            <w:r>
              <w:rPr>
                <w:rFonts w:ascii="宋体" w:hAnsi="宋体" w:eastAsia="宋体" w:cs="宋体"/>
                <w:b w:val="0"/>
                <w:i w:val="0"/>
                <w:color w:val="000000"/>
                <w:sz w:val="16"/>
              </w:rPr>
              <w:t>养老服务</w:t>
            </w:r>
          </w:p>
        </w:tc>
        <w:tc>
          <w:tcPr>
            <w:tcW w:w="1420" w:type="dxa"/>
            <w:vAlign w:val="center"/>
          </w:tcPr>
          <w:p w14:paraId="18B089CF">
            <w:pPr>
              <w:jc w:val="right"/>
            </w:pPr>
            <w:r>
              <w:rPr>
                <w:rFonts w:ascii="宋体" w:hAnsi="宋体" w:eastAsia="宋体" w:cs="宋体"/>
                <w:b w:val="0"/>
                <w:i w:val="0"/>
                <w:color w:val="000000"/>
                <w:sz w:val="16"/>
              </w:rPr>
              <w:t>7.38</w:t>
            </w:r>
          </w:p>
        </w:tc>
        <w:tc>
          <w:tcPr>
            <w:tcW w:w="1520" w:type="dxa"/>
            <w:vAlign w:val="center"/>
          </w:tcPr>
          <w:p w14:paraId="5752A932"/>
        </w:tc>
        <w:tc>
          <w:tcPr>
            <w:tcW w:w="1526" w:type="dxa"/>
            <w:vAlign w:val="center"/>
          </w:tcPr>
          <w:p w14:paraId="6326669A">
            <w:pPr>
              <w:jc w:val="right"/>
            </w:pPr>
            <w:r>
              <w:rPr>
                <w:rFonts w:ascii="宋体" w:hAnsi="宋体" w:eastAsia="宋体" w:cs="宋体"/>
                <w:b w:val="0"/>
                <w:i w:val="0"/>
                <w:color w:val="000000"/>
                <w:sz w:val="16"/>
              </w:rPr>
              <w:t>7.38</w:t>
            </w:r>
          </w:p>
        </w:tc>
      </w:tr>
      <w:tr w14:paraId="667FA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75A88D">
            <w:pPr>
              <w:jc w:val="left"/>
            </w:pPr>
            <w:r>
              <w:rPr>
                <w:rFonts w:ascii="宋体" w:hAnsi="宋体" w:eastAsia="宋体" w:cs="宋体"/>
                <w:b w:val="0"/>
                <w:i w:val="0"/>
                <w:color w:val="000000"/>
                <w:sz w:val="16"/>
              </w:rPr>
              <w:t>20820</w:t>
            </w:r>
          </w:p>
        </w:tc>
        <w:tc>
          <w:tcPr>
            <w:tcW w:w="2700" w:type="dxa"/>
            <w:vAlign w:val="center"/>
          </w:tcPr>
          <w:p w14:paraId="47FE375A">
            <w:pPr>
              <w:jc w:val="left"/>
            </w:pPr>
            <w:r>
              <w:rPr>
                <w:rFonts w:ascii="宋体" w:hAnsi="宋体" w:eastAsia="宋体" w:cs="宋体"/>
                <w:b w:val="0"/>
                <w:i w:val="0"/>
                <w:color w:val="000000"/>
                <w:sz w:val="16"/>
              </w:rPr>
              <w:t>临时救助</w:t>
            </w:r>
          </w:p>
        </w:tc>
        <w:tc>
          <w:tcPr>
            <w:tcW w:w="1420" w:type="dxa"/>
            <w:vAlign w:val="center"/>
          </w:tcPr>
          <w:p w14:paraId="0AF690C1">
            <w:pPr>
              <w:jc w:val="right"/>
            </w:pPr>
            <w:r>
              <w:rPr>
                <w:rFonts w:ascii="宋体" w:hAnsi="宋体" w:eastAsia="宋体" w:cs="宋体"/>
                <w:b w:val="0"/>
                <w:i w:val="0"/>
                <w:color w:val="000000"/>
                <w:sz w:val="16"/>
              </w:rPr>
              <w:t>8.62</w:t>
            </w:r>
          </w:p>
        </w:tc>
        <w:tc>
          <w:tcPr>
            <w:tcW w:w="1520" w:type="dxa"/>
            <w:vAlign w:val="center"/>
          </w:tcPr>
          <w:p w14:paraId="6E3129BD"/>
        </w:tc>
        <w:tc>
          <w:tcPr>
            <w:tcW w:w="1526" w:type="dxa"/>
            <w:vAlign w:val="center"/>
          </w:tcPr>
          <w:p w14:paraId="5D168D7F">
            <w:pPr>
              <w:jc w:val="right"/>
            </w:pPr>
            <w:r>
              <w:rPr>
                <w:rFonts w:ascii="宋体" w:hAnsi="宋体" w:eastAsia="宋体" w:cs="宋体"/>
                <w:b w:val="0"/>
                <w:i w:val="0"/>
                <w:color w:val="000000"/>
                <w:sz w:val="16"/>
              </w:rPr>
              <w:t>8.62</w:t>
            </w:r>
          </w:p>
        </w:tc>
      </w:tr>
      <w:tr w14:paraId="36B74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399E7D">
            <w:pPr>
              <w:jc w:val="left"/>
            </w:pPr>
            <w:r>
              <w:rPr>
                <w:rFonts w:ascii="宋体" w:hAnsi="宋体" w:eastAsia="宋体" w:cs="宋体"/>
                <w:b w:val="0"/>
                <w:i w:val="0"/>
                <w:color w:val="000000"/>
                <w:sz w:val="16"/>
              </w:rPr>
              <w:t>2082001</w:t>
            </w:r>
          </w:p>
        </w:tc>
        <w:tc>
          <w:tcPr>
            <w:tcW w:w="2700" w:type="dxa"/>
            <w:vAlign w:val="center"/>
          </w:tcPr>
          <w:p w14:paraId="3311CF14">
            <w:pPr>
              <w:jc w:val="left"/>
            </w:pPr>
            <w:r>
              <w:rPr>
                <w:rFonts w:ascii="宋体" w:hAnsi="宋体" w:eastAsia="宋体" w:cs="宋体"/>
                <w:b w:val="0"/>
                <w:i w:val="0"/>
                <w:color w:val="000000"/>
                <w:sz w:val="16"/>
              </w:rPr>
              <w:t>临时救助支出</w:t>
            </w:r>
          </w:p>
        </w:tc>
        <w:tc>
          <w:tcPr>
            <w:tcW w:w="1420" w:type="dxa"/>
            <w:vAlign w:val="center"/>
          </w:tcPr>
          <w:p w14:paraId="28819A5D">
            <w:pPr>
              <w:jc w:val="right"/>
            </w:pPr>
            <w:r>
              <w:rPr>
                <w:rFonts w:ascii="宋体" w:hAnsi="宋体" w:eastAsia="宋体" w:cs="宋体"/>
                <w:b w:val="0"/>
                <w:i w:val="0"/>
                <w:color w:val="000000"/>
                <w:sz w:val="16"/>
              </w:rPr>
              <w:t>8.62</w:t>
            </w:r>
          </w:p>
        </w:tc>
        <w:tc>
          <w:tcPr>
            <w:tcW w:w="1520" w:type="dxa"/>
            <w:vAlign w:val="center"/>
          </w:tcPr>
          <w:p w14:paraId="764A7887"/>
        </w:tc>
        <w:tc>
          <w:tcPr>
            <w:tcW w:w="1526" w:type="dxa"/>
            <w:vAlign w:val="center"/>
          </w:tcPr>
          <w:p w14:paraId="5B952C2D">
            <w:pPr>
              <w:jc w:val="right"/>
            </w:pPr>
            <w:r>
              <w:rPr>
                <w:rFonts w:ascii="宋体" w:hAnsi="宋体" w:eastAsia="宋体" w:cs="宋体"/>
                <w:b w:val="0"/>
                <w:i w:val="0"/>
                <w:color w:val="000000"/>
                <w:sz w:val="16"/>
              </w:rPr>
              <w:t>8.62</w:t>
            </w:r>
          </w:p>
        </w:tc>
      </w:tr>
      <w:tr w14:paraId="21375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CDFF4C">
            <w:pPr>
              <w:jc w:val="left"/>
            </w:pPr>
            <w:r>
              <w:rPr>
                <w:rFonts w:ascii="宋体" w:hAnsi="宋体" w:eastAsia="宋体" w:cs="宋体"/>
                <w:b w:val="0"/>
                <w:i w:val="0"/>
                <w:color w:val="000000"/>
                <w:sz w:val="16"/>
              </w:rPr>
              <w:t>20821</w:t>
            </w:r>
          </w:p>
        </w:tc>
        <w:tc>
          <w:tcPr>
            <w:tcW w:w="2700" w:type="dxa"/>
            <w:vAlign w:val="center"/>
          </w:tcPr>
          <w:p w14:paraId="7AE79B6B">
            <w:pPr>
              <w:jc w:val="left"/>
            </w:pPr>
            <w:r>
              <w:rPr>
                <w:rFonts w:ascii="宋体" w:hAnsi="宋体" w:eastAsia="宋体" w:cs="宋体"/>
                <w:b w:val="0"/>
                <w:i w:val="0"/>
                <w:color w:val="000000"/>
                <w:sz w:val="16"/>
              </w:rPr>
              <w:t>特困人员救助供养</w:t>
            </w:r>
          </w:p>
        </w:tc>
        <w:tc>
          <w:tcPr>
            <w:tcW w:w="1420" w:type="dxa"/>
            <w:vAlign w:val="center"/>
          </w:tcPr>
          <w:p w14:paraId="10B81C01">
            <w:pPr>
              <w:jc w:val="right"/>
            </w:pPr>
            <w:r>
              <w:rPr>
                <w:rFonts w:ascii="宋体" w:hAnsi="宋体" w:eastAsia="宋体" w:cs="宋体"/>
                <w:b w:val="0"/>
                <w:i w:val="0"/>
                <w:color w:val="000000"/>
                <w:sz w:val="16"/>
              </w:rPr>
              <w:t>10.68</w:t>
            </w:r>
          </w:p>
        </w:tc>
        <w:tc>
          <w:tcPr>
            <w:tcW w:w="1520" w:type="dxa"/>
            <w:vAlign w:val="center"/>
          </w:tcPr>
          <w:p w14:paraId="74A150CF"/>
        </w:tc>
        <w:tc>
          <w:tcPr>
            <w:tcW w:w="1526" w:type="dxa"/>
            <w:vAlign w:val="center"/>
          </w:tcPr>
          <w:p w14:paraId="5337F626">
            <w:pPr>
              <w:jc w:val="right"/>
            </w:pPr>
            <w:r>
              <w:rPr>
                <w:rFonts w:ascii="宋体" w:hAnsi="宋体" w:eastAsia="宋体" w:cs="宋体"/>
                <w:b w:val="0"/>
                <w:i w:val="0"/>
                <w:color w:val="000000"/>
                <w:sz w:val="16"/>
              </w:rPr>
              <w:t>10.68</w:t>
            </w:r>
          </w:p>
        </w:tc>
      </w:tr>
      <w:tr w14:paraId="3F17E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D92E82">
            <w:pPr>
              <w:jc w:val="left"/>
            </w:pPr>
            <w:r>
              <w:rPr>
                <w:rFonts w:ascii="宋体" w:hAnsi="宋体" w:eastAsia="宋体" w:cs="宋体"/>
                <w:b w:val="0"/>
                <w:i w:val="0"/>
                <w:color w:val="000000"/>
                <w:sz w:val="16"/>
              </w:rPr>
              <w:t>2082102</w:t>
            </w:r>
          </w:p>
        </w:tc>
        <w:tc>
          <w:tcPr>
            <w:tcW w:w="2700" w:type="dxa"/>
            <w:vAlign w:val="center"/>
          </w:tcPr>
          <w:p w14:paraId="571A5B0C">
            <w:pPr>
              <w:jc w:val="left"/>
            </w:pPr>
            <w:r>
              <w:rPr>
                <w:rFonts w:ascii="宋体" w:hAnsi="宋体" w:eastAsia="宋体" w:cs="宋体"/>
                <w:b w:val="0"/>
                <w:i w:val="0"/>
                <w:color w:val="000000"/>
                <w:sz w:val="16"/>
              </w:rPr>
              <w:t>农村特困人员救助供养支出</w:t>
            </w:r>
          </w:p>
        </w:tc>
        <w:tc>
          <w:tcPr>
            <w:tcW w:w="1420" w:type="dxa"/>
            <w:vAlign w:val="center"/>
          </w:tcPr>
          <w:p w14:paraId="6210ED64">
            <w:pPr>
              <w:jc w:val="right"/>
            </w:pPr>
            <w:r>
              <w:rPr>
                <w:rFonts w:ascii="宋体" w:hAnsi="宋体" w:eastAsia="宋体" w:cs="宋体"/>
                <w:b w:val="0"/>
                <w:i w:val="0"/>
                <w:color w:val="000000"/>
                <w:sz w:val="16"/>
              </w:rPr>
              <w:t>10.68</w:t>
            </w:r>
          </w:p>
        </w:tc>
        <w:tc>
          <w:tcPr>
            <w:tcW w:w="1520" w:type="dxa"/>
            <w:vAlign w:val="center"/>
          </w:tcPr>
          <w:p w14:paraId="25D43C46"/>
        </w:tc>
        <w:tc>
          <w:tcPr>
            <w:tcW w:w="1526" w:type="dxa"/>
            <w:vAlign w:val="center"/>
          </w:tcPr>
          <w:p w14:paraId="21E9AFC8">
            <w:pPr>
              <w:jc w:val="right"/>
            </w:pPr>
            <w:r>
              <w:rPr>
                <w:rFonts w:ascii="宋体" w:hAnsi="宋体" w:eastAsia="宋体" w:cs="宋体"/>
                <w:b w:val="0"/>
                <w:i w:val="0"/>
                <w:color w:val="000000"/>
                <w:sz w:val="16"/>
              </w:rPr>
              <w:t>10.68</w:t>
            </w:r>
          </w:p>
        </w:tc>
      </w:tr>
      <w:tr w14:paraId="366BD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E4A648">
            <w:pPr>
              <w:jc w:val="left"/>
            </w:pPr>
            <w:r>
              <w:rPr>
                <w:rFonts w:ascii="宋体" w:hAnsi="宋体" w:eastAsia="宋体" w:cs="宋体"/>
                <w:b w:val="0"/>
                <w:i w:val="0"/>
                <w:color w:val="000000"/>
                <w:sz w:val="16"/>
              </w:rPr>
              <w:t>20828</w:t>
            </w:r>
          </w:p>
        </w:tc>
        <w:tc>
          <w:tcPr>
            <w:tcW w:w="2700" w:type="dxa"/>
            <w:vAlign w:val="center"/>
          </w:tcPr>
          <w:p w14:paraId="32F70463">
            <w:pPr>
              <w:jc w:val="left"/>
            </w:pPr>
            <w:r>
              <w:rPr>
                <w:rFonts w:ascii="宋体" w:hAnsi="宋体" w:eastAsia="宋体" w:cs="宋体"/>
                <w:b w:val="0"/>
                <w:i w:val="0"/>
                <w:color w:val="000000"/>
                <w:sz w:val="16"/>
              </w:rPr>
              <w:t>退役军人管理事务</w:t>
            </w:r>
          </w:p>
        </w:tc>
        <w:tc>
          <w:tcPr>
            <w:tcW w:w="1420" w:type="dxa"/>
            <w:vAlign w:val="center"/>
          </w:tcPr>
          <w:p w14:paraId="24873892">
            <w:pPr>
              <w:jc w:val="right"/>
            </w:pPr>
            <w:r>
              <w:rPr>
                <w:rFonts w:ascii="宋体" w:hAnsi="宋体" w:eastAsia="宋体" w:cs="宋体"/>
                <w:b w:val="0"/>
                <w:i w:val="0"/>
                <w:color w:val="000000"/>
                <w:sz w:val="16"/>
              </w:rPr>
              <w:t>3.30</w:t>
            </w:r>
          </w:p>
        </w:tc>
        <w:tc>
          <w:tcPr>
            <w:tcW w:w="1520" w:type="dxa"/>
            <w:vAlign w:val="center"/>
          </w:tcPr>
          <w:p w14:paraId="191577B1"/>
        </w:tc>
        <w:tc>
          <w:tcPr>
            <w:tcW w:w="1526" w:type="dxa"/>
            <w:vAlign w:val="center"/>
          </w:tcPr>
          <w:p w14:paraId="0430D224">
            <w:pPr>
              <w:jc w:val="right"/>
            </w:pPr>
            <w:r>
              <w:rPr>
                <w:rFonts w:ascii="宋体" w:hAnsi="宋体" w:eastAsia="宋体" w:cs="宋体"/>
                <w:b w:val="0"/>
                <w:i w:val="0"/>
                <w:color w:val="000000"/>
                <w:sz w:val="16"/>
              </w:rPr>
              <w:t>3.30</w:t>
            </w:r>
          </w:p>
        </w:tc>
      </w:tr>
      <w:tr w14:paraId="0E896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88543D">
            <w:pPr>
              <w:jc w:val="left"/>
            </w:pPr>
            <w:r>
              <w:rPr>
                <w:rFonts w:ascii="宋体" w:hAnsi="宋体" w:eastAsia="宋体" w:cs="宋体"/>
                <w:b w:val="0"/>
                <w:i w:val="0"/>
                <w:color w:val="000000"/>
                <w:sz w:val="16"/>
              </w:rPr>
              <w:t>2082899</w:t>
            </w:r>
          </w:p>
        </w:tc>
        <w:tc>
          <w:tcPr>
            <w:tcW w:w="2700" w:type="dxa"/>
            <w:vAlign w:val="center"/>
          </w:tcPr>
          <w:p w14:paraId="7F309599">
            <w:pPr>
              <w:jc w:val="left"/>
            </w:pPr>
            <w:r>
              <w:rPr>
                <w:rFonts w:ascii="宋体" w:hAnsi="宋体" w:eastAsia="宋体" w:cs="宋体"/>
                <w:b w:val="0"/>
                <w:i w:val="0"/>
                <w:color w:val="000000"/>
                <w:sz w:val="16"/>
              </w:rPr>
              <w:t>其他退役军人事务管理支出</w:t>
            </w:r>
          </w:p>
        </w:tc>
        <w:tc>
          <w:tcPr>
            <w:tcW w:w="1420" w:type="dxa"/>
            <w:vAlign w:val="center"/>
          </w:tcPr>
          <w:p w14:paraId="6E8EA455">
            <w:pPr>
              <w:jc w:val="right"/>
            </w:pPr>
            <w:r>
              <w:rPr>
                <w:rFonts w:ascii="宋体" w:hAnsi="宋体" w:eastAsia="宋体" w:cs="宋体"/>
                <w:b w:val="0"/>
                <w:i w:val="0"/>
                <w:color w:val="000000"/>
                <w:sz w:val="16"/>
              </w:rPr>
              <w:t>3.30</w:t>
            </w:r>
          </w:p>
        </w:tc>
        <w:tc>
          <w:tcPr>
            <w:tcW w:w="1520" w:type="dxa"/>
            <w:vAlign w:val="center"/>
          </w:tcPr>
          <w:p w14:paraId="5187F64B"/>
        </w:tc>
        <w:tc>
          <w:tcPr>
            <w:tcW w:w="1526" w:type="dxa"/>
            <w:vAlign w:val="center"/>
          </w:tcPr>
          <w:p w14:paraId="681DC82B">
            <w:pPr>
              <w:jc w:val="right"/>
            </w:pPr>
            <w:r>
              <w:rPr>
                <w:rFonts w:ascii="宋体" w:hAnsi="宋体" w:eastAsia="宋体" w:cs="宋体"/>
                <w:b w:val="0"/>
                <w:i w:val="0"/>
                <w:color w:val="000000"/>
                <w:sz w:val="16"/>
              </w:rPr>
              <w:t>3.30</w:t>
            </w:r>
          </w:p>
        </w:tc>
      </w:tr>
      <w:tr w14:paraId="6CF95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723150">
            <w:pPr>
              <w:jc w:val="left"/>
            </w:pPr>
            <w:r>
              <w:rPr>
                <w:rFonts w:ascii="宋体" w:hAnsi="宋体" w:eastAsia="宋体" w:cs="宋体"/>
                <w:b w:val="0"/>
                <w:i w:val="0"/>
                <w:color w:val="000000"/>
                <w:sz w:val="16"/>
              </w:rPr>
              <w:t>20899</w:t>
            </w:r>
          </w:p>
        </w:tc>
        <w:tc>
          <w:tcPr>
            <w:tcW w:w="2700" w:type="dxa"/>
            <w:vAlign w:val="center"/>
          </w:tcPr>
          <w:p w14:paraId="3E3B3CE1">
            <w:pPr>
              <w:jc w:val="left"/>
            </w:pPr>
            <w:r>
              <w:rPr>
                <w:rFonts w:ascii="宋体" w:hAnsi="宋体" w:eastAsia="宋体" w:cs="宋体"/>
                <w:b w:val="0"/>
                <w:i w:val="0"/>
                <w:color w:val="000000"/>
                <w:sz w:val="16"/>
              </w:rPr>
              <w:t>其他社会保障和就业支出</w:t>
            </w:r>
          </w:p>
        </w:tc>
        <w:tc>
          <w:tcPr>
            <w:tcW w:w="1420" w:type="dxa"/>
            <w:vAlign w:val="center"/>
          </w:tcPr>
          <w:p w14:paraId="18EC30CC">
            <w:pPr>
              <w:jc w:val="right"/>
            </w:pPr>
            <w:r>
              <w:rPr>
                <w:rFonts w:ascii="宋体" w:hAnsi="宋体" w:eastAsia="宋体" w:cs="宋体"/>
                <w:b w:val="0"/>
                <w:i w:val="0"/>
                <w:color w:val="000000"/>
                <w:sz w:val="16"/>
              </w:rPr>
              <w:t>13.19</w:t>
            </w:r>
          </w:p>
        </w:tc>
        <w:tc>
          <w:tcPr>
            <w:tcW w:w="1520" w:type="dxa"/>
            <w:vAlign w:val="center"/>
          </w:tcPr>
          <w:p w14:paraId="773B5CD8"/>
        </w:tc>
        <w:tc>
          <w:tcPr>
            <w:tcW w:w="1526" w:type="dxa"/>
            <w:vAlign w:val="center"/>
          </w:tcPr>
          <w:p w14:paraId="0511DF77">
            <w:pPr>
              <w:jc w:val="right"/>
            </w:pPr>
            <w:r>
              <w:rPr>
                <w:rFonts w:ascii="宋体" w:hAnsi="宋体" w:eastAsia="宋体" w:cs="宋体"/>
                <w:b w:val="0"/>
                <w:i w:val="0"/>
                <w:color w:val="000000"/>
                <w:sz w:val="16"/>
              </w:rPr>
              <w:t>13.19</w:t>
            </w:r>
          </w:p>
        </w:tc>
      </w:tr>
      <w:tr w14:paraId="3D67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69C9AD">
            <w:pPr>
              <w:jc w:val="left"/>
            </w:pPr>
            <w:r>
              <w:rPr>
                <w:rFonts w:ascii="宋体" w:hAnsi="宋体" w:eastAsia="宋体" w:cs="宋体"/>
                <w:b w:val="0"/>
                <w:i w:val="0"/>
                <w:color w:val="000000"/>
                <w:sz w:val="16"/>
              </w:rPr>
              <w:t>2089999</w:t>
            </w:r>
          </w:p>
        </w:tc>
        <w:tc>
          <w:tcPr>
            <w:tcW w:w="2700" w:type="dxa"/>
            <w:vAlign w:val="center"/>
          </w:tcPr>
          <w:p w14:paraId="1B292AF6">
            <w:pPr>
              <w:jc w:val="left"/>
            </w:pPr>
            <w:r>
              <w:rPr>
                <w:rFonts w:ascii="宋体" w:hAnsi="宋体" w:eastAsia="宋体" w:cs="宋体"/>
                <w:b w:val="0"/>
                <w:i w:val="0"/>
                <w:color w:val="000000"/>
                <w:sz w:val="16"/>
              </w:rPr>
              <w:t>其他社会保障和就业支出</w:t>
            </w:r>
          </w:p>
        </w:tc>
        <w:tc>
          <w:tcPr>
            <w:tcW w:w="1420" w:type="dxa"/>
            <w:vAlign w:val="center"/>
          </w:tcPr>
          <w:p w14:paraId="11FBFAD1">
            <w:pPr>
              <w:jc w:val="right"/>
            </w:pPr>
            <w:r>
              <w:rPr>
                <w:rFonts w:ascii="宋体" w:hAnsi="宋体" w:eastAsia="宋体" w:cs="宋体"/>
                <w:b w:val="0"/>
                <w:i w:val="0"/>
                <w:color w:val="000000"/>
                <w:sz w:val="16"/>
              </w:rPr>
              <w:t>13.19</w:t>
            </w:r>
          </w:p>
        </w:tc>
        <w:tc>
          <w:tcPr>
            <w:tcW w:w="1520" w:type="dxa"/>
            <w:vAlign w:val="center"/>
          </w:tcPr>
          <w:p w14:paraId="62432653"/>
        </w:tc>
        <w:tc>
          <w:tcPr>
            <w:tcW w:w="1526" w:type="dxa"/>
            <w:vAlign w:val="center"/>
          </w:tcPr>
          <w:p w14:paraId="750C2097">
            <w:pPr>
              <w:jc w:val="right"/>
            </w:pPr>
            <w:r>
              <w:rPr>
                <w:rFonts w:ascii="宋体" w:hAnsi="宋体" w:eastAsia="宋体" w:cs="宋体"/>
                <w:b w:val="0"/>
                <w:i w:val="0"/>
                <w:color w:val="000000"/>
                <w:sz w:val="16"/>
              </w:rPr>
              <w:t>13.19</w:t>
            </w:r>
          </w:p>
        </w:tc>
      </w:tr>
      <w:tr w14:paraId="2227C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A1F79E">
            <w:pPr>
              <w:jc w:val="left"/>
            </w:pPr>
            <w:r>
              <w:rPr>
                <w:rFonts w:ascii="宋体" w:hAnsi="宋体" w:eastAsia="宋体" w:cs="宋体"/>
                <w:b w:val="0"/>
                <w:i w:val="0"/>
                <w:color w:val="000000"/>
                <w:sz w:val="16"/>
              </w:rPr>
              <w:t>210</w:t>
            </w:r>
          </w:p>
        </w:tc>
        <w:tc>
          <w:tcPr>
            <w:tcW w:w="2700" w:type="dxa"/>
            <w:vAlign w:val="center"/>
          </w:tcPr>
          <w:p w14:paraId="06466AFC">
            <w:pPr>
              <w:jc w:val="left"/>
            </w:pPr>
            <w:r>
              <w:rPr>
                <w:rFonts w:ascii="宋体" w:hAnsi="宋体" w:eastAsia="宋体" w:cs="宋体"/>
                <w:b w:val="0"/>
                <w:i w:val="0"/>
                <w:color w:val="000000"/>
                <w:sz w:val="16"/>
              </w:rPr>
              <w:t>卫生健康支出</w:t>
            </w:r>
          </w:p>
        </w:tc>
        <w:tc>
          <w:tcPr>
            <w:tcW w:w="1420" w:type="dxa"/>
            <w:vAlign w:val="center"/>
          </w:tcPr>
          <w:p w14:paraId="671593E8">
            <w:pPr>
              <w:jc w:val="right"/>
            </w:pPr>
            <w:r>
              <w:rPr>
                <w:rFonts w:ascii="宋体" w:hAnsi="宋体" w:eastAsia="宋体" w:cs="宋体"/>
                <w:b w:val="0"/>
                <w:i w:val="0"/>
                <w:color w:val="000000"/>
                <w:sz w:val="16"/>
              </w:rPr>
              <w:t>46.53</w:t>
            </w:r>
          </w:p>
        </w:tc>
        <w:tc>
          <w:tcPr>
            <w:tcW w:w="1520" w:type="dxa"/>
            <w:vAlign w:val="center"/>
          </w:tcPr>
          <w:p w14:paraId="0C898825">
            <w:pPr>
              <w:jc w:val="right"/>
            </w:pPr>
            <w:r>
              <w:rPr>
                <w:rFonts w:ascii="宋体" w:hAnsi="宋体" w:eastAsia="宋体" w:cs="宋体"/>
                <w:b w:val="0"/>
                <w:i w:val="0"/>
                <w:color w:val="000000"/>
                <w:sz w:val="16"/>
              </w:rPr>
              <w:t>21.89</w:t>
            </w:r>
          </w:p>
        </w:tc>
        <w:tc>
          <w:tcPr>
            <w:tcW w:w="1526" w:type="dxa"/>
            <w:vAlign w:val="center"/>
          </w:tcPr>
          <w:p w14:paraId="2598B219">
            <w:pPr>
              <w:jc w:val="right"/>
            </w:pPr>
            <w:r>
              <w:rPr>
                <w:rFonts w:ascii="宋体" w:hAnsi="宋体" w:eastAsia="宋体" w:cs="宋体"/>
                <w:b w:val="0"/>
                <w:i w:val="0"/>
                <w:color w:val="000000"/>
                <w:sz w:val="16"/>
              </w:rPr>
              <w:t>24.64</w:t>
            </w:r>
          </w:p>
        </w:tc>
      </w:tr>
      <w:tr w14:paraId="630E7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0A6B9F">
            <w:pPr>
              <w:jc w:val="left"/>
            </w:pPr>
            <w:r>
              <w:rPr>
                <w:rFonts w:ascii="宋体" w:hAnsi="宋体" w:eastAsia="宋体" w:cs="宋体"/>
                <w:b w:val="0"/>
                <w:i w:val="0"/>
                <w:color w:val="000000"/>
                <w:sz w:val="16"/>
              </w:rPr>
              <w:t>21004</w:t>
            </w:r>
          </w:p>
        </w:tc>
        <w:tc>
          <w:tcPr>
            <w:tcW w:w="2700" w:type="dxa"/>
            <w:vAlign w:val="center"/>
          </w:tcPr>
          <w:p w14:paraId="6F38F09C">
            <w:pPr>
              <w:jc w:val="left"/>
            </w:pPr>
            <w:r>
              <w:rPr>
                <w:rFonts w:ascii="宋体" w:hAnsi="宋体" w:eastAsia="宋体" w:cs="宋体"/>
                <w:b w:val="0"/>
                <w:i w:val="0"/>
                <w:color w:val="000000"/>
                <w:sz w:val="16"/>
              </w:rPr>
              <w:t>公共卫生</w:t>
            </w:r>
          </w:p>
        </w:tc>
        <w:tc>
          <w:tcPr>
            <w:tcW w:w="1420" w:type="dxa"/>
            <w:vAlign w:val="center"/>
          </w:tcPr>
          <w:p w14:paraId="70D4420F">
            <w:pPr>
              <w:jc w:val="right"/>
            </w:pPr>
            <w:r>
              <w:rPr>
                <w:rFonts w:ascii="宋体" w:hAnsi="宋体" w:eastAsia="宋体" w:cs="宋体"/>
                <w:b w:val="0"/>
                <w:i w:val="0"/>
                <w:color w:val="000000"/>
                <w:sz w:val="16"/>
              </w:rPr>
              <w:t>24.64</w:t>
            </w:r>
          </w:p>
        </w:tc>
        <w:tc>
          <w:tcPr>
            <w:tcW w:w="1520" w:type="dxa"/>
            <w:vAlign w:val="center"/>
          </w:tcPr>
          <w:p w14:paraId="29D40DD2"/>
        </w:tc>
        <w:tc>
          <w:tcPr>
            <w:tcW w:w="1526" w:type="dxa"/>
            <w:vAlign w:val="center"/>
          </w:tcPr>
          <w:p w14:paraId="4B4EA9E7">
            <w:pPr>
              <w:jc w:val="right"/>
            </w:pPr>
            <w:r>
              <w:rPr>
                <w:rFonts w:ascii="宋体" w:hAnsi="宋体" w:eastAsia="宋体" w:cs="宋体"/>
                <w:b w:val="0"/>
                <w:i w:val="0"/>
                <w:color w:val="000000"/>
                <w:sz w:val="16"/>
              </w:rPr>
              <w:t>24.64</w:t>
            </w:r>
          </w:p>
        </w:tc>
      </w:tr>
      <w:tr w14:paraId="6E5BF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9D8DD1">
            <w:pPr>
              <w:jc w:val="left"/>
            </w:pPr>
            <w:r>
              <w:rPr>
                <w:rFonts w:ascii="宋体" w:hAnsi="宋体" w:eastAsia="宋体" w:cs="宋体"/>
                <w:b w:val="0"/>
                <w:i w:val="0"/>
                <w:color w:val="000000"/>
                <w:sz w:val="16"/>
              </w:rPr>
              <w:t>2100409</w:t>
            </w:r>
          </w:p>
        </w:tc>
        <w:tc>
          <w:tcPr>
            <w:tcW w:w="2700" w:type="dxa"/>
            <w:vAlign w:val="center"/>
          </w:tcPr>
          <w:p w14:paraId="7DB4D9A3">
            <w:pPr>
              <w:jc w:val="left"/>
            </w:pPr>
            <w:r>
              <w:rPr>
                <w:rFonts w:ascii="宋体" w:hAnsi="宋体" w:eastAsia="宋体" w:cs="宋体"/>
                <w:b w:val="0"/>
                <w:i w:val="0"/>
                <w:color w:val="000000"/>
                <w:sz w:val="16"/>
              </w:rPr>
              <w:t>重大公共卫生服务</w:t>
            </w:r>
          </w:p>
        </w:tc>
        <w:tc>
          <w:tcPr>
            <w:tcW w:w="1420" w:type="dxa"/>
            <w:vAlign w:val="center"/>
          </w:tcPr>
          <w:p w14:paraId="5DF8D0B5">
            <w:pPr>
              <w:jc w:val="right"/>
            </w:pPr>
            <w:r>
              <w:rPr>
                <w:rFonts w:ascii="宋体" w:hAnsi="宋体" w:eastAsia="宋体" w:cs="宋体"/>
                <w:b w:val="0"/>
                <w:i w:val="0"/>
                <w:color w:val="000000"/>
                <w:sz w:val="16"/>
              </w:rPr>
              <w:t>23.00</w:t>
            </w:r>
          </w:p>
        </w:tc>
        <w:tc>
          <w:tcPr>
            <w:tcW w:w="1520" w:type="dxa"/>
            <w:vAlign w:val="center"/>
          </w:tcPr>
          <w:p w14:paraId="0E3F721F"/>
        </w:tc>
        <w:tc>
          <w:tcPr>
            <w:tcW w:w="1526" w:type="dxa"/>
            <w:vAlign w:val="center"/>
          </w:tcPr>
          <w:p w14:paraId="348A5137">
            <w:pPr>
              <w:jc w:val="right"/>
            </w:pPr>
            <w:r>
              <w:rPr>
                <w:rFonts w:ascii="宋体" w:hAnsi="宋体" w:eastAsia="宋体" w:cs="宋体"/>
                <w:b w:val="0"/>
                <w:i w:val="0"/>
                <w:color w:val="000000"/>
                <w:sz w:val="16"/>
              </w:rPr>
              <w:t>23.00</w:t>
            </w:r>
          </w:p>
        </w:tc>
      </w:tr>
      <w:tr w14:paraId="1EA58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6517AC">
            <w:pPr>
              <w:jc w:val="left"/>
            </w:pPr>
            <w:r>
              <w:rPr>
                <w:rFonts w:ascii="宋体" w:hAnsi="宋体" w:eastAsia="宋体" w:cs="宋体"/>
                <w:b w:val="0"/>
                <w:i w:val="0"/>
                <w:color w:val="000000"/>
                <w:sz w:val="16"/>
              </w:rPr>
              <w:t>2100499</w:t>
            </w:r>
          </w:p>
        </w:tc>
        <w:tc>
          <w:tcPr>
            <w:tcW w:w="2700" w:type="dxa"/>
            <w:vAlign w:val="center"/>
          </w:tcPr>
          <w:p w14:paraId="0860A8DB">
            <w:pPr>
              <w:jc w:val="left"/>
            </w:pPr>
            <w:r>
              <w:rPr>
                <w:rFonts w:ascii="宋体" w:hAnsi="宋体" w:eastAsia="宋体" w:cs="宋体"/>
                <w:b w:val="0"/>
                <w:i w:val="0"/>
                <w:color w:val="000000"/>
                <w:sz w:val="16"/>
              </w:rPr>
              <w:t>其他公共卫生支出</w:t>
            </w:r>
          </w:p>
        </w:tc>
        <w:tc>
          <w:tcPr>
            <w:tcW w:w="1420" w:type="dxa"/>
            <w:vAlign w:val="center"/>
          </w:tcPr>
          <w:p w14:paraId="7C1F3970">
            <w:pPr>
              <w:jc w:val="right"/>
            </w:pPr>
            <w:r>
              <w:rPr>
                <w:rFonts w:ascii="宋体" w:hAnsi="宋体" w:eastAsia="宋体" w:cs="宋体"/>
                <w:b w:val="0"/>
                <w:i w:val="0"/>
                <w:color w:val="000000"/>
                <w:sz w:val="16"/>
              </w:rPr>
              <w:t>1.64</w:t>
            </w:r>
          </w:p>
        </w:tc>
        <w:tc>
          <w:tcPr>
            <w:tcW w:w="1520" w:type="dxa"/>
            <w:vAlign w:val="center"/>
          </w:tcPr>
          <w:p w14:paraId="4DE6276F"/>
        </w:tc>
        <w:tc>
          <w:tcPr>
            <w:tcW w:w="1526" w:type="dxa"/>
            <w:vAlign w:val="center"/>
          </w:tcPr>
          <w:p w14:paraId="349DCA2E">
            <w:pPr>
              <w:jc w:val="right"/>
            </w:pPr>
            <w:r>
              <w:rPr>
                <w:rFonts w:ascii="宋体" w:hAnsi="宋体" w:eastAsia="宋体" w:cs="宋体"/>
                <w:b w:val="0"/>
                <w:i w:val="0"/>
                <w:color w:val="000000"/>
                <w:sz w:val="16"/>
              </w:rPr>
              <w:t>1.64</w:t>
            </w:r>
          </w:p>
        </w:tc>
      </w:tr>
      <w:tr w14:paraId="3C228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E84067">
            <w:pPr>
              <w:jc w:val="left"/>
            </w:pPr>
            <w:r>
              <w:rPr>
                <w:rFonts w:ascii="宋体" w:hAnsi="宋体" w:eastAsia="宋体" w:cs="宋体"/>
                <w:b w:val="0"/>
                <w:i w:val="0"/>
                <w:color w:val="000000"/>
                <w:sz w:val="16"/>
              </w:rPr>
              <w:t>21011</w:t>
            </w:r>
          </w:p>
        </w:tc>
        <w:tc>
          <w:tcPr>
            <w:tcW w:w="2700" w:type="dxa"/>
            <w:vAlign w:val="center"/>
          </w:tcPr>
          <w:p w14:paraId="5F5ED475">
            <w:pPr>
              <w:jc w:val="left"/>
            </w:pPr>
            <w:r>
              <w:rPr>
                <w:rFonts w:ascii="宋体" w:hAnsi="宋体" w:eastAsia="宋体" w:cs="宋体"/>
                <w:b w:val="0"/>
                <w:i w:val="0"/>
                <w:color w:val="000000"/>
                <w:sz w:val="16"/>
              </w:rPr>
              <w:t>行政事业单位医疗</w:t>
            </w:r>
          </w:p>
        </w:tc>
        <w:tc>
          <w:tcPr>
            <w:tcW w:w="1420" w:type="dxa"/>
            <w:vAlign w:val="center"/>
          </w:tcPr>
          <w:p w14:paraId="171F2308">
            <w:pPr>
              <w:jc w:val="right"/>
            </w:pPr>
            <w:r>
              <w:rPr>
                <w:rFonts w:ascii="宋体" w:hAnsi="宋体" w:eastAsia="宋体" w:cs="宋体"/>
                <w:b w:val="0"/>
                <w:i w:val="0"/>
                <w:color w:val="000000"/>
                <w:sz w:val="16"/>
              </w:rPr>
              <w:t>21.89</w:t>
            </w:r>
          </w:p>
        </w:tc>
        <w:tc>
          <w:tcPr>
            <w:tcW w:w="1520" w:type="dxa"/>
            <w:vAlign w:val="center"/>
          </w:tcPr>
          <w:p w14:paraId="45FDDDB0">
            <w:pPr>
              <w:jc w:val="right"/>
            </w:pPr>
            <w:r>
              <w:rPr>
                <w:rFonts w:ascii="宋体" w:hAnsi="宋体" w:eastAsia="宋体" w:cs="宋体"/>
                <w:b w:val="0"/>
                <w:i w:val="0"/>
                <w:color w:val="000000"/>
                <w:sz w:val="16"/>
              </w:rPr>
              <w:t>21.89</w:t>
            </w:r>
          </w:p>
        </w:tc>
        <w:tc>
          <w:tcPr>
            <w:tcW w:w="1526" w:type="dxa"/>
            <w:vAlign w:val="center"/>
          </w:tcPr>
          <w:p w14:paraId="4ABD40EC"/>
        </w:tc>
      </w:tr>
      <w:tr w14:paraId="713C9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363891">
            <w:pPr>
              <w:jc w:val="left"/>
            </w:pPr>
            <w:r>
              <w:rPr>
                <w:rFonts w:ascii="宋体" w:hAnsi="宋体" w:eastAsia="宋体" w:cs="宋体"/>
                <w:b w:val="0"/>
                <w:i w:val="0"/>
                <w:color w:val="000000"/>
                <w:sz w:val="16"/>
              </w:rPr>
              <w:t>2101101</w:t>
            </w:r>
          </w:p>
        </w:tc>
        <w:tc>
          <w:tcPr>
            <w:tcW w:w="2700" w:type="dxa"/>
            <w:vAlign w:val="center"/>
          </w:tcPr>
          <w:p w14:paraId="43FA2AA1">
            <w:pPr>
              <w:jc w:val="left"/>
            </w:pPr>
            <w:r>
              <w:rPr>
                <w:rFonts w:ascii="宋体" w:hAnsi="宋体" w:eastAsia="宋体" w:cs="宋体"/>
                <w:b w:val="0"/>
                <w:i w:val="0"/>
                <w:color w:val="000000"/>
                <w:sz w:val="16"/>
              </w:rPr>
              <w:t>行政单位医疗</w:t>
            </w:r>
          </w:p>
        </w:tc>
        <w:tc>
          <w:tcPr>
            <w:tcW w:w="1420" w:type="dxa"/>
            <w:vAlign w:val="center"/>
          </w:tcPr>
          <w:p w14:paraId="02FB2688">
            <w:pPr>
              <w:jc w:val="right"/>
            </w:pPr>
            <w:r>
              <w:rPr>
                <w:rFonts w:ascii="宋体" w:hAnsi="宋体" w:eastAsia="宋体" w:cs="宋体"/>
                <w:b w:val="0"/>
                <w:i w:val="0"/>
                <w:color w:val="000000"/>
                <w:sz w:val="16"/>
              </w:rPr>
              <w:t>21.89</w:t>
            </w:r>
          </w:p>
        </w:tc>
        <w:tc>
          <w:tcPr>
            <w:tcW w:w="1520" w:type="dxa"/>
            <w:vAlign w:val="center"/>
          </w:tcPr>
          <w:p w14:paraId="6D4F0213">
            <w:pPr>
              <w:jc w:val="right"/>
            </w:pPr>
            <w:r>
              <w:rPr>
                <w:rFonts w:ascii="宋体" w:hAnsi="宋体" w:eastAsia="宋体" w:cs="宋体"/>
                <w:b w:val="0"/>
                <w:i w:val="0"/>
                <w:color w:val="000000"/>
                <w:sz w:val="16"/>
              </w:rPr>
              <w:t>21.89</w:t>
            </w:r>
          </w:p>
        </w:tc>
        <w:tc>
          <w:tcPr>
            <w:tcW w:w="1526" w:type="dxa"/>
            <w:vAlign w:val="center"/>
          </w:tcPr>
          <w:p w14:paraId="289CAB7B"/>
        </w:tc>
      </w:tr>
      <w:tr w14:paraId="21745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7C99C8">
            <w:pPr>
              <w:jc w:val="left"/>
            </w:pPr>
            <w:r>
              <w:rPr>
                <w:rFonts w:ascii="宋体" w:hAnsi="宋体" w:eastAsia="宋体" w:cs="宋体"/>
                <w:b w:val="0"/>
                <w:i w:val="0"/>
                <w:color w:val="000000"/>
                <w:sz w:val="16"/>
              </w:rPr>
              <w:t>211</w:t>
            </w:r>
          </w:p>
        </w:tc>
        <w:tc>
          <w:tcPr>
            <w:tcW w:w="2700" w:type="dxa"/>
            <w:vAlign w:val="center"/>
          </w:tcPr>
          <w:p w14:paraId="6426FDBC">
            <w:pPr>
              <w:jc w:val="left"/>
            </w:pPr>
            <w:r>
              <w:rPr>
                <w:rFonts w:ascii="宋体" w:hAnsi="宋体" w:eastAsia="宋体" w:cs="宋体"/>
                <w:b w:val="0"/>
                <w:i w:val="0"/>
                <w:color w:val="000000"/>
                <w:sz w:val="16"/>
              </w:rPr>
              <w:t>节能环保支出</w:t>
            </w:r>
          </w:p>
        </w:tc>
        <w:tc>
          <w:tcPr>
            <w:tcW w:w="1420" w:type="dxa"/>
            <w:vAlign w:val="center"/>
          </w:tcPr>
          <w:p w14:paraId="10DC166D">
            <w:pPr>
              <w:jc w:val="right"/>
            </w:pPr>
            <w:r>
              <w:rPr>
                <w:rFonts w:ascii="宋体" w:hAnsi="宋体" w:eastAsia="宋体" w:cs="宋体"/>
                <w:b w:val="0"/>
                <w:i w:val="0"/>
                <w:color w:val="000000"/>
                <w:sz w:val="16"/>
              </w:rPr>
              <w:t>38.66</w:t>
            </w:r>
          </w:p>
        </w:tc>
        <w:tc>
          <w:tcPr>
            <w:tcW w:w="1520" w:type="dxa"/>
            <w:vAlign w:val="center"/>
          </w:tcPr>
          <w:p w14:paraId="57D783C2"/>
        </w:tc>
        <w:tc>
          <w:tcPr>
            <w:tcW w:w="1526" w:type="dxa"/>
            <w:vAlign w:val="center"/>
          </w:tcPr>
          <w:p w14:paraId="4D6B570E">
            <w:pPr>
              <w:jc w:val="right"/>
            </w:pPr>
            <w:r>
              <w:rPr>
                <w:rFonts w:ascii="宋体" w:hAnsi="宋体" w:eastAsia="宋体" w:cs="宋体"/>
                <w:b w:val="0"/>
                <w:i w:val="0"/>
                <w:color w:val="000000"/>
                <w:sz w:val="16"/>
              </w:rPr>
              <w:t>38.66</w:t>
            </w:r>
          </w:p>
        </w:tc>
      </w:tr>
      <w:tr w14:paraId="006E0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F9FEE9">
            <w:pPr>
              <w:jc w:val="left"/>
            </w:pPr>
            <w:r>
              <w:rPr>
                <w:rFonts w:ascii="宋体" w:hAnsi="宋体" w:eastAsia="宋体" w:cs="宋体"/>
                <w:b w:val="0"/>
                <w:i w:val="0"/>
                <w:color w:val="000000"/>
                <w:sz w:val="16"/>
              </w:rPr>
              <w:t>21103</w:t>
            </w:r>
          </w:p>
        </w:tc>
        <w:tc>
          <w:tcPr>
            <w:tcW w:w="2700" w:type="dxa"/>
            <w:vAlign w:val="center"/>
          </w:tcPr>
          <w:p w14:paraId="1711F607">
            <w:pPr>
              <w:jc w:val="left"/>
            </w:pPr>
            <w:r>
              <w:rPr>
                <w:rFonts w:ascii="宋体" w:hAnsi="宋体" w:eastAsia="宋体" w:cs="宋体"/>
                <w:b w:val="0"/>
                <w:i w:val="0"/>
                <w:color w:val="000000"/>
                <w:sz w:val="16"/>
              </w:rPr>
              <w:t>污染防治</w:t>
            </w:r>
          </w:p>
        </w:tc>
        <w:tc>
          <w:tcPr>
            <w:tcW w:w="1420" w:type="dxa"/>
            <w:vAlign w:val="center"/>
          </w:tcPr>
          <w:p w14:paraId="41F975BA">
            <w:pPr>
              <w:jc w:val="right"/>
            </w:pPr>
            <w:r>
              <w:rPr>
                <w:rFonts w:ascii="宋体" w:hAnsi="宋体" w:eastAsia="宋体" w:cs="宋体"/>
                <w:b w:val="0"/>
                <w:i w:val="0"/>
                <w:color w:val="000000"/>
                <w:sz w:val="16"/>
              </w:rPr>
              <w:t>7.00</w:t>
            </w:r>
          </w:p>
        </w:tc>
        <w:tc>
          <w:tcPr>
            <w:tcW w:w="1520" w:type="dxa"/>
            <w:vAlign w:val="center"/>
          </w:tcPr>
          <w:p w14:paraId="44098AB3"/>
        </w:tc>
        <w:tc>
          <w:tcPr>
            <w:tcW w:w="1526" w:type="dxa"/>
            <w:vAlign w:val="center"/>
          </w:tcPr>
          <w:p w14:paraId="267A6DC5">
            <w:pPr>
              <w:jc w:val="right"/>
            </w:pPr>
            <w:r>
              <w:rPr>
                <w:rFonts w:ascii="宋体" w:hAnsi="宋体" w:eastAsia="宋体" w:cs="宋体"/>
                <w:b w:val="0"/>
                <w:i w:val="0"/>
                <w:color w:val="000000"/>
                <w:sz w:val="16"/>
              </w:rPr>
              <w:t>7.00</w:t>
            </w:r>
          </w:p>
        </w:tc>
      </w:tr>
      <w:tr w14:paraId="4CAF2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CEBD65">
            <w:pPr>
              <w:jc w:val="left"/>
            </w:pPr>
            <w:r>
              <w:rPr>
                <w:rFonts w:ascii="宋体" w:hAnsi="宋体" w:eastAsia="宋体" w:cs="宋体"/>
                <w:b w:val="0"/>
                <w:i w:val="0"/>
                <w:color w:val="000000"/>
                <w:sz w:val="16"/>
              </w:rPr>
              <w:t>2110399</w:t>
            </w:r>
          </w:p>
        </w:tc>
        <w:tc>
          <w:tcPr>
            <w:tcW w:w="2700" w:type="dxa"/>
            <w:vAlign w:val="center"/>
          </w:tcPr>
          <w:p w14:paraId="37691545">
            <w:pPr>
              <w:jc w:val="left"/>
            </w:pPr>
            <w:r>
              <w:rPr>
                <w:rFonts w:ascii="宋体" w:hAnsi="宋体" w:eastAsia="宋体" w:cs="宋体"/>
                <w:b w:val="0"/>
                <w:i w:val="0"/>
                <w:color w:val="000000"/>
                <w:sz w:val="16"/>
              </w:rPr>
              <w:t>其他污染防治支出</w:t>
            </w:r>
          </w:p>
        </w:tc>
        <w:tc>
          <w:tcPr>
            <w:tcW w:w="1420" w:type="dxa"/>
            <w:vAlign w:val="center"/>
          </w:tcPr>
          <w:p w14:paraId="72641C13">
            <w:pPr>
              <w:jc w:val="right"/>
            </w:pPr>
            <w:r>
              <w:rPr>
                <w:rFonts w:ascii="宋体" w:hAnsi="宋体" w:eastAsia="宋体" w:cs="宋体"/>
                <w:b w:val="0"/>
                <w:i w:val="0"/>
                <w:color w:val="000000"/>
                <w:sz w:val="16"/>
              </w:rPr>
              <w:t>7.00</w:t>
            </w:r>
          </w:p>
        </w:tc>
        <w:tc>
          <w:tcPr>
            <w:tcW w:w="1520" w:type="dxa"/>
            <w:vAlign w:val="center"/>
          </w:tcPr>
          <w:p w14:paraId="44311461"/>
        </w:tc>
        <w:tc>
          <w:tcPr>
            <w:tcW w:w="1526" w:type="dxa"/>
            <w:vAlign w:val="center"/>
          </w:tcPr>
          <w:p w14:paraId="458A28DE">
            <w:pPr>
              <w:jc w:val="right"/>
            </w:pPr>
            <w:r>
              <w:rPr>
                <w:rFonts w:ascii="宋体" w:hAnsi="宋体" w:eastAsia="宋体" w:cs="宋体"/>
                <w:b w:val="0"/>
                <w:i w:val="0"/>
                <w:color w:val="000000"/>
                <w:sz w:val="16"/>
              </w:rPr>
              <w:t>7.00</w:t>
            </w:r>
          </w:p>
        </w:tc>
      </w:tr>
      <w:tr w14:paraId="37EEB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03A4AB">
            <w:pPr>
              <w:jc w:val="left"/>
            </w:pPr>
            <w:r>
              <w:rPr>
                <w:rFonts w:ascii="宋体" w:hAnsi="宋体" w:eastAsia="宋体" w:cs="宋体"/>
                <w:b w:val="0"/>
                <w:i w:val="0"/>
                <w:color w:val="000000"/>
                <w:sz w:val="16"/>
              </w:rPr>
              <w:t>21105</w:t>
            </w:r>
          </w:p>
        </w:tc>
        <w:tc>
          <w:tcPr>
            <w:tcW w:w="2700" w:type="dxa"/>
            <w:vAlign w:val="center"/>
          </w:tcPr>
          <w:p w14:paraId="6CBCFB6E">
            <w:pPr>
              <w:jc w:val="left"/>
            </w:pPr>
            <w:r>
              <w:rPr>
                <w:rFonts w:ascii="宋体" w:hAnsi="宋体" w:eastAsia="宋体" w:cs="宋体"/>
                <w:b w:val="0"/>
                <w:i w:val="0"/>
                <w:color w:val="000000"/>
                <w:sz w:val="16"/>
              </w:rPr>
              <w:t>天然林保护</w:t>
            </w:r>
          </w:p>
        </w:tc>
        <w:tc>
          <w:tcPr>
            <w:tcW w:w="1420" w:type="dxa"/>
            <w:vAlign w:val="center"/>
          </w:tcPr>
          <w:p w14:paraId="1AE6440E">
            <w:pPr>
              <w:jc w:val="right"/>
            </w:pPr>
            <w:r>
              <w:rPr>
                <w:rFonts w:ascii="宋体" w:hAnsi="宋体" w:eastAsia="宋体" w:cs="宋体"/>
                <w:b w:val="0"/>
                <w:i w:val="0"/>
                <w:color w:val="000000"/>
                <w:sz w:val="16"/>
              </w:rPr>
              <w:t>21.66</w:t>
            </w:r>
          </w:p>
        </w:tc>
        <w:tc>
          <w:tcPr>
            <w:tcW w:w="1520" w:type="dxa"/>
            <w:vAlign w:val="center"/>
          </w:tcPr>
          <w:p w14:paraId="45982AB2"/>
        </w:tc>
        <w:tc>
          <w:tcPr>
            <w:tcW w:w="1526" w:type="dxa"/>
            <w:vAlign w:val="center"/>
          </w:tcPr>
          <w:p w14:paraId="670E4D45">
            <w:pPr>
              <w:jc w:val="right"/>
            </w:pPr>
            <w:r>
              <w:rPr>
                <w:rFonts w:ascii="宋体" w:hAnsi="宋体" w:eastAsia="宋体" w:cs="宋体"/>
                <w:b w:val="0"/>
                <w:i w:val="0"/>
                <w:color w:val="000000"/>
                <w:sz w:val="16"/>
              </w:rPr>
              <w:t>21.66</w:t>
            </w:r>
          </w:p>
        </w:tc>
      </w:tr>
      <w:tr w14:paraId="218B4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0957A8">
            <w:pPr>
              <w:jc w:val="left"/>
            </w:pPr>
            <w:r>
              <w:rPr>
                <w:rFonts w:ascii="宋体" w:hAnsi="宋体" w:eastAsia="宋体" w:cs="宋体"/>
                <w:b w:val="0"/>
                <w:i w:val="0"/>
                <w:color w:val="000000"/>
                <w:sz w:val="16"/>
              </w:rPr>
              <w:t>2110501</w:t>
            </w:r>
          </w:p>
        </w:tc>
        <w:tc>
          <w:tcPr>
            <w:tcW w:w="2700" w:type="dxa"/>
            <w:vAlign w:val="center"/>
          </w:tcPr>
          <w:p w14:paraId="6778A3AB">
            <w:pPr>
              <w:jc w:val="left"/>
            </w:pPr>
            <w:r>
              <w:rPr>
                <w:rFonts w:ascii="宋体" w:hAnsi="宋体" w:eastAsia="宋体" w:cs="宋体"/>
                <w:b w:val="0"/>
                <w:i w:val="0"/>
                <w:color w:val="000000"/>
                <w:sz w:val="16"/>
              </w:rPr>
              <w:t>森林管护</w:t>
            </w:r>
          </w:p>
        </w:tc>
        <w:tc>
          <w:tcPr>
            <w:tcW w:w="1420" w:type="dxa"/>
            <w:vAlign w:val="center"/>
          </w:tcPr>
          <w:p w14:paraId="34844968">
            <w:pPr>
              <w:jc w:val="right"/>
            </w:pPr>
            <w:r>
              <w:rPr>
                <w:rFonts w:ascii="宋体" w:hAnsi="宋体" w:eastAsia="宋体" w:cs="宋体"/>
                <w:b w:val="0"/>
                <w:i w:val="0"/>
                <w:color w:val="000000"/>
                <w:sz w:val="16"/>
              </w:rPr>
              <w:t>9.20</w:t>
            </w:r>
          </w:p>
        </w:tc>
        <w:tc>
          <w:tcPr>
            <w:tcW w:w="1520" w:type="dxa"/>
            <w:vAlign w:val="center"/>
          </w:tcPr>
          <w:p w14:paraId="13AC052A"/>
        </w:tc>
        <w:tc>
          <w:tcPr>
            <w:tcW w:w="1526" w:type="dxa"/>
            <w:vAlign w:val="center"/>
          </w:tcPr>
          <w:p w14:paraId="61B39406">
            <w:pPr>
              <w:jc w:val="right"/>
            </w:pPr>
            <w:r>
              <w:rPr>
                <w:rFonts w:ascii="宋体" w:hAnsi="宋体" w:eastAsia="宋体" w:cs="宋体"/>
                <w:b w:val="0"/>
                <w:i w:val="0"/>
                <w:color w:val="000000"/>
                <w:sz w:val="16"/>
              </w:rPr>
              <w:t>9.20</w:t>
            </w:r>
          </w:p>
        </w:tc>
      </w:tr>
      <w:tr w14:paraId="1E179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024400">
            <w:pPr>
              <w:jc w:val="left"/>
            </w:pPr>
            <w:r>
              <w:rPr>
                <w:rFonts w:ascii="宋体" w:hAnsi="宋体" w:eastAsia="宋体" w:cs="宋体"/>
                <w:b w:val="0"/>
                <w:i w:val="0"/>
                <w:color w:val="000000"/>
                <w:sz w:val="16"/>
              </w:rPr>
              <w:t>2110507</w:t>
            </w:r>
          </w:p>
        </w:tc>
        <w:tc>
          <w:tcPr>
            <w:tcW w:w="2700" w:type="dxa"/>
            <w:vAlign w:val="center"/>
          </w:tcPr>
          <w:p w14:paraId="1845CAEA">
            <w:pPr>
              <w:jc w:val="left"/>
            </w:pPr>
            <w:r>
              <w:rPr>
                <w:rFonts w:ascii="宋体" w:hAnsi="宋体" w:eastAsia="宋体" w:cs="宋体"/>
                <w:b w:val="0"/>
                <w:i w:val="0"/>
                <w:color w:val="000000"/>
                <w:sz w:val="16"/>
              </w:rPr>
              <w:t>停伐补助</w:t>
            </w:r>
          </w:p>
        </w:tc>
        <w:tc>
          <w:tcPr>
            <w:tcW w:w="1420" w:type="dxa"/>
            <w:vAlign w:val="center"/>
          </w:tcPr>
          <w:p w14:paraId="012B4535">
            <w:pPr>
              <w:jc w:val="right"/>
            </w:pPr>
            <w:r>
              <w:rPr>
                <w:rFonts w:ascii="宋体" w:hAnsi="宋体" w:eastAsia="宋体" w:cs="宋体"/>
                <w:b w:val="0"/>
                <w:i w:val="0"/>
                <w:color w:val="000000"/>
                <w:sz w:val="16"/>
              </w:rPr>
              <w:t>12.46</w:t>
            </w:r>
          </w:p>
        </w:tc>
        <w:tc>
          <w:tcPr>
            <w:tcW w:w="1520" w:type="dxa"/>
            <w:vAlign w:val="center"/>
          </w:tcPr>
          <w:p w14:paraId="42210E41"/>
        </w:tc>
        <w:tc>
          <w:tcPr>
            <w:tcW w:w="1526" w:type="dxa"/>
            <w:vAlign w:val="center"/>
          </w:tcPr>
          <w:p w14:paraId="65F2E40E">
            <w:pPr>
              <w:jc w:val="right"/>
            </w:pPr>
            <w:r>
              <w:rPr>
                <w:rFonts w:ascii="宋体" w:hAnsi="宋体" w:eastAsia="宋体" w:cs="宋体"/>
                <w:b w:val="0"/>
                <w:i w:val="0"/>
                <w:color w:val="000000"/>
                <w:sz w:val="16"/>
              </w:rPr>
              <w:t>12.46</w:t>
            </w:r>
          </w:p>
        </w:tc>
      </w:tr>
      <w:tr w14:paraId="47991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FADFBD">
            <w:pPr>
              <w:jc w:val="left"/>
            </w:pPr>
            <w:r>
              <w:rPr>
                <w:rFonts w:ascii="宋体" w:hAnsi="宋体" w:eastAsia="宋体" w:cs="宋体"/>
                <w:b w:val="0"/>
                <w:i w:val="0"/>
                <w:color w:val="000000"/>
                <w:sz w:val="16"/>
              </w:rPr>
              <w:t>21199</w:t>
            </w:r>
          </w:p>
        </w:tc>
        <w:tc>
          <w:tcPr>
            <w:tcW w:w="2700" w:type="dxa"/>
            <w:vAlign w:val="center"/>
          </w:tcPr>
          <w:p w14:paraId="3B8B0198">
            <w:pPr>
              <w:jc w:val="left"/>
            </w:pPr>
            <w:r>
              <w:rPr>
                <w:rFonts w:ascii="宋体" w:hAnsi="宋体" w:eastAsia="宋体" w:cs="宋体"/>
                <w:b w:val="0"/>
                <w:i w:val="0"/>
                <w:color w:val="000000"/>
                <w:sz w:val="16"/>
              </w:rPr>
              <w:t>其他节能环保支出</w:t>
            </w:r>
          </w:p>
        </w:tc>
        <w:tc>
          <w:tcPr>
            <w:tcW w:w="1420" w:type="dxa"/>
            <w:vAlign w:val="center"/>
          </w:tcPr>
          <w:p w14:paraId="01BDB8B3">
            <w:pPr>
              <w:jc w:val="right"/>
            </w:pPr>
            <w:r>
              <w:rPr>
                <w:rFonts w:ascii="宋体" w:hAnsi="宋体" w:eastAsia="宋体" w:cs="宋体"/>
                <w:b w:val="0"/>
                <w:i w:val="0"/>
                <w:color w:val="000000"/>
                <w:sz w:val="16"/>
              </w:rPr>
              <w:t>10.00</w:t>
            </w:r>
          </w:p>
        </w:tc>
        <w:tc>
          <w:tcPr>
            <w:tcW w:w="1520" w:type="dxa"/>
            <w:vAlign w:val="center"/>
          </w:tcPr>
          <w:p w14:paraId="6EE0FED5"/>
        </w:tc>
        <w:tc>
          <w:tcPr>
            <w:tcW w:w="1526" w:type="dxa"/>
            <w:vAlign w:val="center"/>
          </w:tcPr>
          <w:p w14:paraId="5E91224E">
            <w:pPr>
              <w:jc w:val="right"/>
            </w:pPr>
            <w:r>
              <w:rPr>
                <w:rFonts w:ascii="宋体" w:hAnsi="宋体" w:eastAsia="宋体" w:cs="宋体"/>
                <w:b w:val="0"/>
                <w:i w:val="0"/>
                <w:color w:val="000000"/>
                <w:sz w:val="16"/>
              </w:rPr>
              <w:t>10.00</w:t>
            </w:r>
          </w:p>
        </w:tc>
      </w:tr>
      <w:tr w14:paraId="3B24E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9A2F4E">
            <w:pPr>
              <w:jc w:val="left"/>
            </w:pPr>
            <w:r>
              <w:rPr>
                <w:rFonts w:ascii="宋体" w:hAnsi="宋体" w:eastAsia="宋体" w:cs="宋体"/>
                <w:b w:val="0"/>
                <w:i w:val="0"/>
                <w:color w:val="000000"/>
                <w:sz w:val="16"/>
              </w:rPr>
              <w:t>2119999</w:t>
            </w:r>
          </w:p>
        </w:tc>
        <w:tc>
          <w:tcPr>
            <w:tcW w:w="2700" w:type="dxa"/>
            <w:vAlign w:val="center"/>
          </w:tcPr>
          <w:p w14:paraId="4678C76F">
            <w:pPr>
              <w:jc w:val="left"/>
            </w:pPr>
            <w:r>
              <w:rPr>
                <w:rFonts w:ascii="宋体" w:hAnsi="宋体" w:eastAsia="宋体" w:cs="宋体"/>
                <w:b w:val="0"/>
                <w:i w:val="0"/>
                <w:color w:val="000000"/>
                <w:sz w:val="16"/>
              </w:rPr>
              <w:t>其他节能环保支出</w:t>
            </w:r>
          </w:p>
        </w:tc>
        <w:tc>
          <w:tcPr>
            <w:tcW w:w="1420" w:type="dxa"/>
            <w:vAlign w:val="center"/>
          </w:tcPr>
          <w:p w14:paraId="34435764">
            <w:pPr>
              <w:jc w:val="right"/>
            </w:pPr>
            <w:r>
              <w:rPr>
                <w:rFonts w:ascii="宋体" w:hAnsi="宋体" w:eastAsia="宋体" w:cs="宋体"/>
                <w:b w:val="0"/>
                <w:i w:val="0"/>
                <w:color w:val="000000"/>
                <w:sz w:val="16"/>
              </w:rPr>
              <w:t>10.00</w:t>
            </w:r>
          </w:p>
        </w:tc>
        <w:tc>
          <w:tcPr>
            <w:tcW w:w="1520" w:type="dxa"/>
            <w:vAlign w:val="center"/>
          </w:tcPr>
          <w:p w14:paraId="15349DE3"/>
        </w:tc>
        <w:tc>
          <w:tcPr>
            <w:tcW w:w="1526" w:type="dxa"/>
            <w:vAlign w:val="center"/>
          </w:tcPr>
          <w:p w14:paraId="37C0AEC0">
            <w:pPr>
              <w:jc w:val="right"/>
            </w:pPr>
            <w:r>
              <w:rPr>
                <w:rFonts w:ascii="宋体" w:hAnsi="宋体" w:eastAsia="宋体" w:cs="宋体"/>
                <w:b w:val="0"/>
                <w:i w:val="0"/>
                <w:color w:val="000000"/>
                <w:sz w:val="16"/>
              </w:rPr>
              <w:t>10.00</w:t>
            </w:r>
          </w:p>
        </w:tc>
      </w:tr>
      <w:tr w14:paraId="68289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0AB50A">
            <w:pPr>
              <w:jc w:val="left"/>
            </w:pPr>
            <w:r>
              <w:rPr>
                <w:rFonts w:ascii="宋体" w:hAnsi="宋体" w:eastAsia="宋体" w:cs="宋体"/>
                <w:b w:val="0"/>
                <w:i w:val="0"/>
                <w:color w:val="000000"/>
                <w:sz w:val="16"/>
              </w:rPr>
              <w:t>212</w:t>
            </w:r>
          </w:p>
        </w:tc>
        <w:tc>
          <w:tcPr>
            <w:tcW w:w="2700" w:type="dxa"/>
            <w:vAlign w:val="center"/>
          </w:tcPr>
          <w:p w14:paraId="33DBB060">
            <w:pPr>
              <w:jc w:val="left"/>
            </w:pPr>
            <w:r>
              <w:rPr>
                <w:rFonts w:ascii="宋体" w:hAnsi="宋体" w:eastAsia="宋体" w:cs="宋体"/>
                <w:b w:val="0"/>
                <w:i w:val="0"/>
                <w:color w:val="000000"/>
                <w:sz w:val="16"/>
              </w:rPr>
              <w:t>城乡社区支出</w:t>
            </w:r>
          </w:p>
        </w:tc>
        <w:tc>
          <w:tcPr>
            <w:tcW w:w="1420" w:type="dxa"/>
            <w:vAlign w:val="center"/>
          </w:tcPr>
          <w:p w14:paraId="788778FA">
            <w:pPr>
              <w:jc w:val="right"/>
            </w:pPr>
            <w:r>
              <w:rPr>
                <w:rFonts w:ascii="宋体" w:hAnsi="宋体" w:eastAsia="宋体" w:cs="宋体"/>
                <w:b w:val="0"/>
                <w:i w:val="0"/>
                <w:color w:val="000000"/>
                <w:sz w:val="16"/>
              </w:rPr>
              <w:t>284.31</w:t>
            </w:r>
          </w:p>
        </w:tc>
        <w:tc>
          <w:tcPr>
            <w:tcW w:w="1520" w:type="dxa"/>
            <w:vAlign w:val="center"/>
          </w:tcPr>
          <w:p w14:paraId="4114D1EB"/>
        </w:tc>
        <w:tc>
          <w:tcPr>
            <w:tcW w:w="1526" w:type="dxa"/>
            <w:vAlign w:val="center"/>
          </w:tcPr>
          <w:p w14:paraId="78F0DEE1">
            <w:pPr>
              <w:jc w:val="right"/>
            </w:pPr>
            <w:r>
              <w:rPr>
                <w:rFonts w:ascii="宋体" w:hAnsi="宋体" w:eastAsia="宋体" w:cs="宋体"/>
                <w:b w:val="0"/>
                <w:i w:val="0"/>
                <w:color w:val="000000"/>
                <w:sz w:val="16"/>
              </w:rPr>
              <w:t>284.31</w:t>
            </w:r>
          </w:p>
        </w:tc>
      </w:tr>
      <w:tr w14:paraId="7F139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BD66D5">
            <w:pPr>
              <w:jc w:val="left"/>
            </w:pPr>
            <w:r>
              <w:rPr>
                <w:rFonts w:ascii="宋体" w:hAnsi="宋体" w:eastAsia="宋体" w:cs="宋体"/>
                <w:b w:val="0"/>
                <w:i w:val="0"/>
                <w:color w:val="000000"/>
                <w:sz w:val="16"/>
              </w:rPr>
              <w:t>21201</w:t>
            </w:r>
          </w:p>
        </w:tc>
        <w:tc>
          <w:tcPr>
            <w:tcW w:w="2700" w:type="dxa"/>
            <w:vAlign w:val="center"/>
          </w:tcPr>
          <w:p w14:paraId="1A79B4B5">
            <w:pPr>
              <w:jc w:val="left"/>
            </w:pPr>
            <w:r>
              <w:rPr>
                <w:rFonts w:ascii="宋体" w:hAnsi="宋体" w:eastAsia="宋体" w:cs="宋体"/>
                <w:b w:val="0"/>
                <w:i w:val="0"/>
                <w:color w:val="000000"/>
                <w:sz w:val="16"/>
              </w:rPr>
              <w:t>城乡社区管理事务</w:t>
            </w:r>
          </w:p>
        </w:tc>
        <w:tc>
          <w:tcPr>
            <w:tcW w:w="1420" w:type="dxa"/>
            <w:vAlign w:val="center"/>
          </w:tcPr>
          <w:p w14:paraId="7BF74FC0">
            <w:pPr>
              <w:jc w:val="right"/>
            </w:pPr>
            <w:r>
              <w:rPr>
                <w:rFonts w:ascii="宋体" w:hAnsi="宋体" w:eastAsia="宋体" w:cs="宋体"/>
                <w:b w:val="0"/>
                <w:i w:val="0"/>
                <w:color w:val="000000"/>
                <w:sz w:val="16"/>
              </w:rPr>
              <w:t>33.60</w:t>
            </w:r>
          </w:p>
        </w:tc>
        <w:tc>
          <w:tcPr>
            <w:tcW w:w="1520" w:type="dxa"/>
            <w:vAlign w:val="center"/>
          </w:tcPr>
          <w:p w14:paraId="2C6ABCCB"/>
        </w:tc>
        <w:tc>
          <w:tcPr>
            <w:tcW w:w="1526" w:type="dxa"/>
            <w:vAlign w:val="center"/>
          </w:tcPr>
          <w:p w14:paraId="5CD4B13B">
            <w:pPr>
              <w:jc w:val="right"/>
            </w:pPr>
            <w:r>
              <w:rPr>
                <w:rFonts w:ascii="宋体" w:hAnsi="宋体" w:eastAsia="宋体" w:cs="宋体"/>
                <w:b w:val="0"/>
                <w:i w:val="0"/>
                <w:color w:val="000000"/>
                <w:sz w:val="16"/>
              </w:rPr>
              <w:t>33.60</w:t>
            </w:r>
          </w:p>
        </w:tc>
      </w:tr>
      <w:tr w14:paraId="73397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7F5084">
            <w:pPr>
              <w:jc w:val="left"/>
            </w:pPr>
            <w:r>
              <w:rPr>
                <w:rFonts w:ascii="宋体" w:hAnsi="宋体" w:eastAsia="宋体" w:cs="宋体"/>
                <w:b w:val="0"/>
                <w:i w:val="0"/>
                <w:color w:val="000000"/>
                <w:sz w:val="16"/>
              </w:rPr>
              <w:t>2120199</w:t>
            </w:r>
          </w:p>
        </w:tc>
        <w:tc>
          <w:tcPr>
            <w:tcW w:w="2700" w:type="dxa"/>
            <w:vAlign w:val="center"/>
          </w:tcPr>
          <w:p w14:paraId="16261E51">
            <w:pPr>
              <w:jc w:val="left"/>
            </w:pPr>
            <w:r>
              <w:rPr>
                <w:rFonts w:ascii="宋体" w:hAnsi="宋体" w:eastAsia="宋体" w:cs="宋体"/>
                <w:b w:val="0"/>
                <w:i w:val="0"/>
                <w:color w:val="000000"/>
                <w:sz w:val="16"/>
              </w:rPr>
              <w:t>其他城乡社区管理事务支出</w:t>
            </w:r>
          </w:p>
        </w:tc>
        <w:tc>
          <w:tcPr>
            <w:tcW w:w="1420" w:type="dxa"/>
            <w:vAlign w:val="center"/>
          </w:tcPr>
          <w:p w14:paraId="2759A618">
            <w:pPr>
              <w:jc w:val="right"/>
            </w:pPr>
            <w:r>
              <w:rPr>
                <w:rFonts w:ascii="宋体" w:hAnsi="宋体" w:eastAsia="宋体" w:cs="宋体"/>
                <w:b w:val="0"/>
                <w:i w:val="0"/>
                <w:color w:val="000000"/>
                <w:sz w:val="16"/>
              </w:rPr>
              <w:t>33.60</w:t>
            </w:r>
          </w:p>
        </w:tc>
        <w:tc>
          <w:tcPr>
            <w:tcW w:w="1520" w:type="dxa"/>
            <w:vAlign w:val="center"/>
          </w:tcPr>
          <w:p w14:paraId="0DB7B0ED"/>
        </w:tc>
        <w:tc>
          <w:tcPr>
            <w:tcW w:w="1526" w:type="dxa"/>
            <w:vAlign w:val="center"/>
          </w:tcPr>
          <w:p w14:paraId="51B5577F">
            <w:pPr>
              <w:jc w:val="right"/>
            </w:pPr>
            <w:r>
              <w:rPr>
                <w:rFonts w:ascii="宋体" w:hAnsi="宋体" w:eastAsia="宋体" w:cs="宋体"/>
                <w:b w:val="0"/>
                <w:i w:val="0"/>
                <w:color w:val="000000"/>
                <w:sz w:val="16"/>
              </w:rPr>
              <w:t>33.60</w:t>
            </w:r>
          </w:p>
        </w:tc>
      </w:tr>
      <w:tr w14:paraId="32793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AA6410">
            <w:pPr>
              <w:jc w:val="left"/>
            </w:pPr>
            <w:r>
              <w:rPr>
                <w:rFonts w:ascii="宋体" w:hAnsi="宋体" w:eastAsia="宋体" w:cs="宋体"/>
                <w:b w:val="0"/>
                <w:i w:val="0"/>
                <w:color w:val="000000"/>
                <w:sz w:val="16"/>
              </w:rPr>
              <w:t>21203</w:t>
            </w:r>
          </w:p>
        </w:tc>
        <w:tc>
          <w:tcPr>
            <w:tcW w:w="2700" w:type="dxa"/>
            <w:vAlign w:val="center"/>
          </w:tcPr>
          <w:p w14:paraId="3EE59B7B">
            <w:pPr>
              <w:jc w:val="left"/>
            </w:pPr>
            <w:r>
              <w:rPr>
                <w:rFonts w:ascii="宋体" w:hAnsi="宋体" w:eastAsia="宋体" w:cs="宋体"/>
                <w:b w:val="0"/>
                <w:i w:val="0"/>
                <w:color w:val="000000"/>
                <w:sz w:val="16"/>
              </w:rPr>
              <w:t>城乡社区公共设施</w:t>
            </w:r>
          </w:p>
        </w:tc>
        <w:tc>
          <w:tcPr>
            <w:tcW w:w="1420" w:type="dxa"/>
            <w:vAlign w:val="center"/>
          </w:tcPr>
          <w:p w14:paraId="1D69F0E8">
            <w:pPr>
              <w:jc w:val="right"/>
            </w:pPr>
            <w:r>
              <w:rPr>
                <w:rFonts w:ascii="宋体" w:hAnsi="宋体" w:eastAsia="宋体" w:cs="宋体"/>
                <w:b w:val="0"/>
                <w:i w:val="0"/>
                <w:color w:val="000000"/>
                <w:sz w:val="16"/>
              </w:rPr>
              <w:t>38.80</w:t>
            </w:r>
          </w:p>
        </w:tc>
        <w:tc>
          <w:tcPr>
            <w:tcW w:w="1520" w:type="dxa"/>
            <w:vAlign w:val="center"/>
          </w:tcPr>
          <w:p w14:paraId="71CB3B76"/>
        </w:tc>
        <w:tc>
          <w:tcPr>
            <w:tcW w:w="1526" w:type="dxa"/>
            <w:vAlign w:val="center"/>
          </w:tcPr>
          <w:p w14:paraId="5217563A">
            <w:pPr>
              <w:jc w:val="right"/>
            </w:pPr>
            <w:r>
              <w:rPr>
                <w:rFonts w:ascii="宋体" w:hAnsi="宋体" w:eastAsia="宋体" w:cs="宋体"/>
                <w:b w:val="0"/>
                <w:i w:val="0"/>
                <w:color w:val="000000"/>
                <w:sz w:val="16"/>
              </w:rPr>
              <w:t>38.80</w:t>
            </w:r>
          </w:p>
        </w:tc>
      </w:tr>
      <w:tr w14:paraId="558AC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0555AF">
            <w:pPr>
              <w:jc w:val="left"/>
            </w:pPr>
            <w:r>
              <w:rPr>
                <w:rFonts w:ascii="宋体" w:hAnsi="宋体" w:eastAsia="宋体" w:cs="宋体"/>
                <w:b w:val="0"/>
                <w:i w:val="0"/>
                <w:color w:val="000000"/>
                <w:sz w:val="16"/>
              </w:rPr>
              <w:t>2120399</w:t>
            </w:r>
          </w:p>
        </w:tc>
        <w:tc>
          <w:tcPr>
            <w:tcW w:w="2700" w:type="dxa"/>
            <w:vAlign w:val="center"/>
          </w:tcPr>
          <w:p w14:paraId="4265700F">
            <w:pPr>
              <w:jc w:val="left"/>
            </w:pPr>
            <w:r>
              <w:rPr>
                <w:rFonts w:ascii="宋体" w:hAnsi="宋体" w:eastAsia="宋体" w:cs="宋体"/>
                <w:b w:val="0"/>
                <w:i w:val="0"/>
                <w:color w:val="000000"/>
                <w:sz w:val="16"/>
              </w:rPr>
              <w:t>其他城乡社区公共设施支出</w:t>
            </w:r>
          </w:p>
        </w:tc>
        <w:tc>
          <w:tcPr>
            <w:tcW w:w="1420" w:type="dxa"/>
            <w:vAlign w:val="center"/>
          </w:tcPr>
          <w:p w14:paraId="31AF3CCE">
            <w:pPr>
              <w:jc w:val="right"/>
            </w:pPr>
            <w:r>
              <w:rPr>
                <w:rFonts w:ascii="宋体" w:hAnsi="宋体" w:eastAsia="宋体" w:cs="宋体"/>
                <w:b w:val="0"/>
                <w:i w:val="0"/>
                <w:color w:val="000000"/>
                <w:sz w:val="16"/>
              </w:rPr>
              <w:t>38.80</w:t>
            </w:r>
          </w:p>
        </w:tc>
        <w:tc>
          <w:tcPr>
            <w:tcW w:w="1520" w:type="dxa"/>
            <w:vAlign w:val="center"/>
          </w:tcPr>
          <w:p w14:paraId="573D7680"/>
        </w:tc>
        <w:tc>
          <w:tcPr>
            <w:tcW w:w="1526" w:type="dxa"/>
            <w:vAlign w:val="center"/>
          </w:tcPr>
          <w:p w14:paraId="7039F833">
            <w:pPr>
              <w:jc w:val="right"/>
            </w:pPr>
            <w:r>
              <w:rPr>
                <w:rFonts w:ascii="宋体" w:hAnsi="宋体" w:eastAsia="宋体" w:cs="宋体"/>
                <w:b w:val="0"/>
                <w:i w:val="0"/>
                <w:color w:val="000000"/>
                <w:sz w:val="16"/>
              </w:rPr>
              <w:t>38.80</w:t>
            </w:r>
          </w:p>
        </w:tc>
      </w:tr>
      <w:tr w14:paraId="0F286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48CD17">
            <w:pPr>
              <w:jc w:val="left"/>
            </w:pPr>
            <w:r>
              <w:rPr>
                <w:rFonts w:ascii="宋体" w:hAnsi="宋体" w:eastAsia="宋体" w:cs="宋体"/>
                <w:b w:val="0"/>
                <w:i w:val="0"/>
                <w:color w:val="000000"/>
                <w:sz w:val="16"/>
              </w:rPr>
              <w:t>21205</w:t>
            </w:r>
          </w:p>
        </w:tc>
        <w:tc>
          <w:tcPr>
            <w:tcW w:w="2700" w:type="dxa"/>
            <w:vAlign w:val="center"/>
          </w:tcPr>
          <w:p w14:paraId="2A824913">
            <w:pPr>
              <w:jc w:val="left"/>
            </w:pPr>
            <w:r>
              <w:rPr>
                <w:rFonts w:ascii="宋体" w:hAnsi="宋体" w:eastAsia="宋体" w:cs="宋体"/>
                <w:b w:val="0"/>
                <w:i w:val="0"/>
                <w:color w:val="000000"/>
                <w:sz w:val="16"/>
              </w:rPr>
              <w:t>城乡社区环境卫生</w:t>
            </w:r>
          </w:p>
        </w:tc>
        <w:tc>
          <w:tcPr>
            <w:tcW w:w="1420" w:type="dxa"/>
            <w:vAlign w:val="center"/>
          </w:tcPr>
          <w:p w14:paraId="5D3C92B5">
            <w:pPr>
              <w:jc w:val="right"/>
            </w:pPr>
            <w:r>
              <w:rPr>
                <w:rFonts w:ascii="宋体" w:hAnsi="宋体" w:eastAsia="宋体" w:cs="宋体"/>
                <w:b w:val="0"/>
                <w:i w:val="0"/>
                <w:color w:val="000000"/>
                <w:sz w:val="16"/>
              </w:rPr>
              <w:t>25.09</w:t>
            </w:r>
          </w:p>
        </w:tc>
        <w:tc>
          <w:tcPr>
            <w:tcW w:w="1520" w:type="dxa"/>
            <w:vAlign w:val="center"/>
          </w:tcPr>
          <w:p w14:paraId="513F7834"/>
        </w:tc>
        <w:tc>
          <w:tcPr>
            <w:tcW w:w="1526" w:type="dxa"/>
            <w:vAlign w:val="center"/>
          </w:tcPr>
          <w:p w14:paraId="00A5B430">
            <w:pPr>
              <w:jc w:val="right"/>
            </w:pPr>
            <w:r>
              <w:rPr>
                <w:rFonts w:ascii="宋体" w:hAnsi="宋体" w:eastAsia="宋体" w:cs="宋体"/>
                <w:b w:val="0"/>
                <w:i w:val="0"/>
                <w:color w:val="000000"/>
                <w:sz w:val="16"/>
              </w:rPr>
              <w:t>25.09</w:t>
            </w:r>
          </w:p>
        </w:tc>
      </w:tr>
      <w:tr w14:paraId="767F1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EBA71B">
            <w:pPr>
              <w:jc w:val="left"/>
            </w:pPr>
            <w:r>
              <w:rPr>
                <w:rFonts w:ascii="宋体" w:hAnsi="宋体" w:eastAsia="宋体" w:cs="宋体"/>
                <w:b w:val="0"/>
                <w:i w:val="0"/>
                <w:color w:val="000000"/>
                <w:sz w:val="16"/>
              </w:rPr>
              <w:t>2120501</w:t>
            </w:r>
          </w:p>
        </w:tc>
        <w:tc>
          <w:tcPr>
            <w:tcW w:w="2700" w:type="dxa"/>
            <w:vAlign w:val="center"/>
          </w:tcPr>
          <w:p w14:paraId="5C63AFD6">
            <w:pPr>
              <w:jc w:val="left"/>
            </w:pPr>
            <w:r>
              <w:rPr>
                <w:rFonts w:ascii="宋体" w:hAnsi="宋体" w:eastAsia="宋体" w:cs="宋体"/>
                <w:b w:val="0"/>
                <w:i w:val="0"/>
                <w:color w:val="000000"/>
                <w:sz w:val="16"/>
              </w:rPr>
              <w:t>城乡社区环境卫生</w:t>
            </w:r>
          </w:p>
        </w:tc>
        <w:tc>
          <w:tcPr>
            <w:tcW w:w="1420" w:type="dxa"/>
            <w:vAlign w:val="center"/>
          </w:tcPr>
          <w:p w14:paraId="00516ABD">
            <w:pPr>
              <w:jc w:val="right"/>
            </w:pPr>
            <w:r>
              <w:rPr>
                <w:rFonts w:ascii="宋体" w:hAnsi="宋体" w:eastAsia="宋体" w:cs="宋体"/>
                <w:b w:val="0"/>
                <w:i w:val="0"/>
                <w:color w:val="000000"/>
                <w:sz w:val="16"/>
              </w:rPr>
              <w:t>25.09</w:t>
            </w:r>
          </w:p>
        </w:tc>
        <w:tc>
          <w:tcPr>
            <w:tcW w:w="1520" w:type="dxa"/>
            <w:vAlign w:val="center"/>
          </w:tcPr>
          <w:p w14:paraId="0D514AFE"/>
        </w:tc>
        <w:tc>
          <w:tcPr>
            <w:tcW w:w="1526" w:type="dxa"/>
            <w:vAlign w:val="center"/>
          </w:tcPr>
          <w:p w14:paraId="56524021">
            <w:pPr>
              <w:jc w:val="right"/>
            </w:pPr>
            <w:r>
              <w:rPr>
                <w:rFonts w:ascii="宋体" w:hAnsi="宋体" w:eastAsia="宋体" w:cs="宋体"/>
                <w:b w:val="0"/>
                <w:i w:val="0"/>
                <w:color w:val="000000"/>
                <w:sz w:val="16"/>
              </w:rPr>
              <w:t>25.09</w:t>
            </w:r>
          </w:p>
        </w:tc>
      </w:tr>
      <w:tr w14:paraId="2F696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245D8D">
            <w:pPr>
              <w:jc w:val="left"/>
            </w:pPr>
            <w:r>
              <w:rPr>
                <w:rFonts w:ascii="宋体" w:hAnsi="宋体" w:eastAsia="宋体" w:cs="宋体"/>
                <w:b w:val="0"/>
                <w:i w:val="0"/>
                <w:color w:val="000000"/>
                <w:sz w:val="16"/>
              </w:rPr>
              <w:t>21299</w:t>
            </w:r>
          </w:p>
        </w:tc>
        <w:tc>
          <w:tcPr>
            <w:tcW w:w="2700" w:type="dxa"/>
            <w:vAlign w:val="center"/>
          </w:tcPr>
          <w:p w14:paraId="75E48897">
            <w:pPr>
              <w:jc w:val="left"/>
            </w:pPr>
            <w:r>
              <w:rPr>
                <w:rFonts w:ascii="宋体" w:hAnsi="宋体" w:eastAsia="宋体" w:cs="宋体"/>
                <w:b w:val="0"/>
                <w:i w:val="0"/>
                <w:color w:val="000000"/>
                <w:sz w:val="16"/>
              </w:rPr>
              <w:t>其他城乡社区支出</w:t>
            </w:r>
          </w:p>
        </w:tc>
        <w:tc>
          <w:tcPr>
            <w:tcW w:w="1420" w:type="dxa"/>
            <w:vAlign w:val="center"/>
          </w:tcPr>
          <w:p w14:paraId="10B44D16">
            <w:pPr>
              <w:jc w:val="right"/>
            </w:pPr>
            <w:r>
              <w:rPr>
                <w:rFonts w:ascii="宋体" w:hAnsi="宋体" w:eastAsia="宋体" w:cs="宋体"/>
                <w:b w:val="0"/>
                <w:i w:val="0"/>
                <w:color w:val="000000"/>
                <w:sz w:val="16"/>
              </w:rPr>
              <w:t>186.81</w:t>
            </w:r>
          </w:p>
        </w:tc>
        <w:tc>
          <w:tcPr>
            <w:tcW w:w="1520" w:type="dxa"/>
            <w:vAlign w:val="center"/>
          </w:tcPr>
          <w:p w14:paraId="12C18A8A"/>
        </w:tc>
        <w:tc>
          <w:tcPr>
            <w:tcW w:w="1526" w:type="dxa"/>
            <w:vAlign w:val="center"/>
          </w:tcPr>
          <w:p w14:paraId="526B6A80">
            <w:pPr>
              <w:jc w:val="right"/>
            </w:pPr>
            <w:r>
              <w:rPr>
                <w:rFonts w:ascii="宋体" w:hAnsi="宋体" w:eastAsia="宋体" w:cs="宋体"/>
                <w:b w:val="0"/>
                <w:i w:val="0"/>
                <w:color w:val="000000"/>
                <w:sz w:val="16"/>
              </w:rPr>
              <w:t>186.81</w:t>
            </w:r>
          </w:p>
        </w:tc>
      </w:tr>
      <w:tr w14:paraId="3088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377488">
            <w:pPr>
              <w:jc w:val="left"/>
            </w:pPr>
            <w:r>
              <w:rPr>
                <w:rFonts w:ascii="宋体" w:hAnsi="宋体" w:eastAsia="宋体" w:cs="宋体"/>
                <w:b w:val="0"/>
                <w:i w:val="0"/>
                <w:color w:val="000000"/>
                <w:sz w:val="16"/>
              </w:rPr>
              <w:t>2129999</w:t>
            </w:r>
          </w:p>
        </w:tc>
        <w:tc>
          <w:tcPr>
            <w:tcW w:w="2700" w:type="dxa"/>
            <w:vAlign w:val="center"/>
          </w:tcPr>
          <w:p w14:paraId="4C32AB37">
            <w:pPr>
              <w:jc w:val="left"/>
            </w:pPr>
            <w:r>
              <w:rPr>
                <w:rFonts w:ascii="宋体" w:hAnsi="宋体" w:eastAsia="宋体" w:cs="宋体"/>
                <w:b w:val="0"/>
                <w:i w:val="0"/>
                <w:color w:val="000000"/>
                <w:sz w:val="16"/>
              </w:rPr>
              <w:t>其他城乡社区支出</w:t>
            </w:r>
          </w:p>
        </w:tc>
        <w:tc>
          <w:tcPr>
            <w:tcW w:w="1420" w:type="dxa"/>
            <w:vAlign w:val="center"/>
          </w:tcPr>
          <w:p w14:paraId="76AC18BC">
            <w:pPr>
              <w:jc w:val="right"/>
            </w:pPr>
            <w:r>
              <w:rPr>
                <w:rFonts w:ascii="宋体" w:hAnsi="宋体" w:eastAsia="宋体" w:cs="宋体"/>
                <w:b w:val="0"/>
                <w:i w:val="0"/>
                <w:color w:val="000000"/>
                <w:sz w:val="16"/>
              </w:rPr>
              <w:t>186.81</w:t>
            </w:r>
          </w:p>
        </w:tc>
        <w:tc>
          <w:tcPr>
            <w:tcW w:w="1520" w:type="dxa"/>
            <w:vAlign w:val="center"/>
          </w:tcPr>
          <w:p w14:paraId="7CD1795C"/>
        </w:tc>
        <w:tc>
          <w:tcPr>
            <w:tcW w:w="1526" w:type="dxa"/>
            <w:vAlign w:val="center"/>
          </w:tcPr>
          <w:p w14:paraId="57F36AE5">
            <w:pPr>
              <w:jc w:val="right"/>
            </w:pPr>
            <w:r>
              <w:rPr>
                <w:rFonts w:ascii="宋体" w:hAnsi="宋体" w:eastAsia="宋体" w:cs="宋体"/>
                <w:b w:val="0"/>
                <w:i w:val="0"/>
                <w:color w:val="000000"/>
                <w:sz w:val="16"/>
              </w:rPr>
              <w:t>186.81</w:t>
            </w:r>
          </w:p>
        </w:tc>
      </w:tr>
      <w:tr w14:paraId="34CE2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6D0877">
            <w:pPr>
              <w:jc w:val="left"/>
            </w:pPr>
            <w:r>
              <w:rPr>
                <w:rFonts w:ascii="宋体" w:hAnsi="宋体" w:eastAsia="宋体" w:cs="宋体"/>
                <w:b w:val="0"/>
                <w:i w:val="0"/>
                <w:color w:val="000000"/>
                <w:sz w:val="16"/>
              </w:rPr>
              <w:t>213</w:t>
            </w:r>
          </w:p>
        </w:tc>
        <w:tc>
          <w:tcPr>
            <w:tcW w:w="2700" w:type="dxa"/>
            <w:vAlign w:val="center"/>
          </w:tcPr>
          <w:p w14:paraId="199915A2">
            <w:pPr>
              <w:jc w:val="left"/>
            </w:pPr>
            <w:r>
              <w:rPr>
                <w:rFonts w:ascii="宋体" w:hAnsi="宋体" w:eastAsia="宋体" w:cs="宋体"/>
                <w:b w:val="0"/>
                <w:i w:val="0"/>
                <w:color w:val="000000"/>
                <w:sz w:val="16"/>
              </w:rPr>
              <w:t>农林水支出</w:t>
            </w:r>
          </w:p>
        </w:tc>
        <w:tc>
          <w:tcPr>
            <w:tcW w:w="1420" w:type="dxa"/>
            <w:vAlign w:val="center"/>
          </w:tcPr>
          <w:p w14:paraId="05BE639C">
            <w:pPr>
              <w:jc w:val="right"/>
            </w:pPr>
            <w:r>
              <w:rPr>
                <w:rFonts w:ascii="宋体" w:hAnsi="宋体" w:eastAsia="宋体" w:cs="宋体"/>
                <w:b w:val="0"/>
                <w:i w:val="0"/>
                <w:color w:val="000000"/>
                <w:sz w:val="16"/>
              </w:rPr>
              <w:t>942.99</w:t>
            </w:r>
          </w:p>
        </w:tc>
        <w:tc>
          <w:tcPr>
            <w:tcW w:w="1520" w:type="dxa"/>
            <w:vAlign w:val="center"/>
          </w:tcPr>
          <w:p w14:paraId="4F3F590A"/>
        </w:tc>
        <w:tc>
          <w:tcPr>
            <w:tcW w:w="1526" w:type="dxa"/>
            <w:vAlign w:val="center"/>
          </w:tcPr>
          <w:p w14:paraId="50701974">
            <w:pPr>
              <w:jc w:val="right"/>
            </w:pPr>
            <w:r>
              <w:rPr>
                <w:rFonts w:ascii="宋体" w:hAnsi="宋体" w:eastAsia="宋体" w:cs="宋体"/>
                <w:b w:val="0"/>
                <w:i w:val="0"/>
                <w:color w:val="000000"/>
                <w:sz w:val="16"/>
              </w:rPr>
              <w:t>942.99</w:t>
            </w:r>
          </w:p>
        </w:tc>
      </w:tr>
      <w:tr w14:paraId="0D854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71588E">
            <w:pPr>
              <w:jc w:val="left"/>
            </w:pPr>
            <w:r>
              <w:rPr>
                <w:rFonts w:ascii="宋体" w:hAnsi="宋体" w:eastAsia="宋体" w:cs="宋体"/>
                <w:b w:val="0"/>
                <w:i w:val="0"/>
                <w:color w:val="000000"/>
                <w:sz w:val="16"/>
              </w:rPr>
              <w:t>21301</w:t>
            </w:r>
          </w:p>
        </w:tc>
        <w:tc>
          <w:tcPr>
            <w:tcW w:w="2700" w:type="dxa"/>
            <w:vAlign w:val="center"/>
          </w:tcPr>
          <w:p w14:paraId="04480634">
            <w:pPr>
              <w:jc w:val="left"/>
            </w:pPr>
            <w:r>
              <w:rPr>
                <w:rFonts w:ascii="宋体" w:hAnsi="宋体" w:eastAsia="宋体" w:cs="宋体"/>
                <w:b w:val="0"/>
                <w:i w:val="0"/>
                <w:color w:val="000000"/>
                <w:sz w:val="16"/>
              </w:rPr>
              <w:t>农业农村</w:t>
            </w:r>
          </w:p>
        </w:tc>
        <w:tc>
          <w:tcPr>
            <w:tcW w:w="1420" w:type="dxa"/>
            <w:vAlign w:val="center"/>
          </w:tcPr>
          <w:p w14:paraId="20FC848E">
            <w:pPr>
              <w:jc w:val="right"/>
            </w:pPr>
            <w:r>
              <w:rPr>
                <w:rFonts w:ascii="宋体" w:hAnsi="宋体" w:eastAsia="宋体" w:cs="宋体"/>
                <w:b w:val="0"/>
                <w:i w:val="0"/>
                <w:color w:val="000000"/>
                <w:sz w:val="16"/>
              </w:rPr>
              <w:t>200.56</w:t>
            </w:r>
          </w:p>
        </w:tc>
        <w:tc>
          <w:tcPr>
            <w:tcW w:w="1520" w:type="dxa"/>
            <w:vAlign w:val="center"/>
          </w:tcPr>
          <w:p w14:paraId="1B5DBE9B"/>
        </w:tc>
        <w:tc>
          <w:tcPr>
            <w:tcW w:w="1526" w:type="dxa"/>
            <w:vAlign w:val="center"/>
          </w:tcPr>
          <w:p w14:paraId="2C24DF13">
            <w:pPr>
              <w:jc w:val="right"/>
            </w:pPr>
            <w:r>
              <w:rPr>
                <w:rFonts w:ascii="宋体" w:hAnsi="宋体" w:eastAsia="宋体" w:cs="宋体"/>
                <w:b w:val="0"/>
                <w:i w:val="0"/>
                <w:color w:val="000000"/>
                <w:sz w:val="16"/>
              </w:rPr>
              <w:t>200.56</w:t>
            </w:r>
          </w:p>
        </w:tc>
      </w:tr>
      <w:tr w14:paraId="6A9BE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B5C16E">
            <w:pPr>
              <w:jc w:val="left"/>
            </w:pPr>
            <w:r>
              <w:rPr>
                <w:rFonts w:ascii="宋体" w:hAnsi="宋体" w:eastAsia="宋体" w:cs="宋体"/>
                <w:b w:val="0"/>
                <w:i w:val="0"/>
                <w:color w:val="000000"/>
                <w:sz w:val="16"/>
              </w:rPr>
              <w:t>2130105</w:t>
            </w:r>
          </w:p>
        </w:tc>
        <w:tc>
          <w:tcPr>
            <w:tcW w:w="2700" w:type="dxa"/>
            <w:vAlign w:val="center"/>
          </w:tcPr>
          <w:p w14:paraId="13FAD57F">
            <w:pPr>
              <w:jc w:val="left"/>
            </w:pPr>
            <w:r>
              <w:rPr>
                <w:rFonts w:ascii="宋体" w:hAnsi="宋体" w:eastAsia="宋体" w:cs="宋体"/>
                <w:b w:val="0"/>
                <w:i w:val="0"/>
                <w:color w:val="000000"/>
                <w:sz w:val="16"/>
              </w:rPr>
              <w:t>农垦运行</w:t>
            </w:r>
          </w:p>
        </w:tc>
        <w:tc>
          <w:tcPr>
            <w:tcW w:w="1420" w:type="dxa"/>
            <w:vAlign w:val="center"/>
          </w:tcPr>
          <w:p w14:paraId="20DE843C">
            <w:pPr>
              <w:jc w:val="right"/>
            </w:pPr>
            <w:r>
              <w:rPr>
                <w:rFonts w:ascii="宋体" w:hAnsi="宋体" w:eastAsia="宋体" w:cs="宋体"/>
                <w:b w:val="0"/>
                <w:i w:val="0"/>
                <w:color w:val="000000"/>
                <w:sz w:val="16"/>
              </w:rPr>
              <w:t>116.37</w:t>
            </w:r>
          </w:p>
        </w:tc>
        <w:tc>
          <w:tcPr>
            <w:tcW w:w="1520" w:type="dxa"/>
            <w:vAlign w:val="center"/>
          </w:tcPr>
          <w:p w14:paraId="3E40B4C4"/>
        </w:tc>
        <w:tc>
          <w:tcPr>
            <w:tcW w:w="1526" w:type="dxa"/>
            <w:vAlign w:val="center"/>
          </w:tcPr>
          <w:p w14:paraId="3D22C37F">
            <w:pPr>
              <w:jc w:val="right"/>
            </w:pPr>
            <w:r>
              <w:rPr>
                <w:rFonts w:ascii="宋体" w:hAnsi="宋体" w:eastAsia="宋体" w:cs="宋体"/>
                <w:b w:val="0"/>
                <w:i w:val="0"/>
                <w:color w:val="000000"/>
                <w:sz w:val="16"/>
              </w:rPr>
              <w:t>116.37</w:t>
            </w:r>
          </w:p>
        </w:tc>
      </w:tr>
      <w:tr w14:paraId="16E3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A78BED">
            <w:pPr>
              <w:jc w:val="left"/>
            </w:pPr>
            <w:r>
              <w:rPr>
                <w:rFonts w:ascii="宋体" w:hAnsi="宋体" w:eastAsia="宋体" w:cs="宋体"/>
                <w:b w:val="0"/>
                <w:i w:val="0"/>
                <w:color w:val="000000"/>
                <w:sz w:val="16"/>
              </w:rPr>
              <w:t>2130122</w:t>
            </w:r>
          </w:p>
        </w:tc>
        <w:tc>
          <w:tcPr>
            <w:tcW w:w="2700" w:type="dxa"/>
            <w:vAlign w:val="center"/>
          </w:tcPr>
          <w:p w14:paraId="6E7AB6C1">
            <w:pPr>
              <w:jc w:val="left"/>
            </w:pPr>
            <w:r>
              <w:rPr>
                <w:rFonts w:ascii="宋体" w:hAnsi="宋体" w:eastAsia="宋体" w:cs="宋体"/>
                <w:b w:val="0"/>
                <w:i w:val="0"/>
                <w:color w:val="000000"/>
                <w:sz w:val="16"/>
              </w:rPr>
              <w:t>农业生产发展</w:t>
            </w:r>
          </w:p>
        </w:tc>
        <w:tc>
          <w:tcPr>
            <w:tcW w:w="1420" w:type="dxa"/>
            <w:vAlign w:val="center"/>
          </w:tcPr>
          <w:p w14:paraId="05337140">
            <w:pPr>
              <w:jc w:val="right"/>
            </w:pPr>
            <w:r>
              <w:rPr>
                <w:rFonts w:ascii="宋体" w:hAnsi="宋体" w:eastAsia="宋体" w:cs="宋体"/>
                <w:b w:val="0"/>
                <w:i w:val="0"/>
                <w:color w:val="000000"/>
                <w:sz w:val="16"/>
              </w:rPr>
              <w:t>41.00</w:t>
            </w:r>
          </w:p>
        </w:tc>
        <w:tc>
          <w:tcPr>
            <w:tcW w:w="1520" w:type="dxa"/>
            <w:vAlign w:val="center"/>
          </w:tcPr>
          <w:p w14:paraId="0B765BCC"/>
        </w:tc>
        <w:tc>
          <w:tcPr>
            <w:tcW w:w="1526" w:type="dxa"/>
            <w:vAlign w:val="center"/>
          </w:tcPr>
          <w:p w14:paraId="06DF1FCE">
            <w:pPr>
              <w:jc w:val="right"/>
            </w:pPr>
            <w:r>
              <w:rPr>
                <w:rFonts w:ascii="宋体" w:hAnsi="宋体" w:eastAsia="宋体" w:cs="宋体"/>
                <w:b w:val="0"/>
                <w:i w:val="0"/>
                <w:color w:val="000000"/>
                <w:sz w:val="16"/>
              </w:rPr>
              <w:t>41.00</w:t>
            </w:r>
          </w:p>
        </w:tc>
      </w:tr>
      <w:tr w14:paraId="4C8FC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2D8898">
            <w:pPr>
              <w:jc w:val="left"/>
            </w:pPr>
            <w:r>
              <w:rPr>
                <w:rFonts w:ascii="宋体" w:hAnsi="宋体" w:eastAsia="宋体" w:cs="宋体"/>
                <w:b w:val="0"/>
                <w:i w:val="0"/>
                <w:color w:val="000000"/>
                <w:sz w:val="16"/>
              </w:rPr>
              <w:t>2130126</w:t>
            </w:r>
          </w:p>
        </w:tc>
        <w:tc>
          <w:tcPr>
            <w:tcW w:w="2700" w:type="dxa"/>
            <w:vAlign w:val="center"/>
          </w:tcPr>
          <w:p w14:paraId="6C57B576">
            <w:pPr>
              <w:jc w:val="left"/>
            </w:pPr>
            <w:r>
              <w:rPr>
                <w:rFonts w:ascii="宋体" w:hAnsi="宋体" w:eastAsia="宋体" w:cs="宋体"/>
                <w:b w:val="0"/>
                <w:i w:val="0"/>
                <w:color w:val="000000"/>
                <w:sz w:val="16"/>
              </w:rPr>
              <w:t>农村社会事业</w:t>
            </w:r>
          </w:p>
        </w:tc>
        <w:tc>
          <w:tcPr>
            <w:tcW w:w="1420" w:type="dxa"/>
            <w:vAlign w:val="center"/>
          </w:tcPr>
          <w:p w14:paraId="1658C950">
            <w:pPr>
              <w:jc w:val="right"/>
            </w:pPr>
            <w:r>
              <w:rPr>
                <w:rFonts w:ascii="宋体" w:hAnsi="宋体" w:eastAsia="宋体" w:cs="宋体"/>
                <w:b w:val="0"/>
                <w:i w:val="0"/>
                <w:color w:val="000000"/>
                <w:sz w:val="16"/>
              </w:rPr>
              <w:t>34.00</w:t>
            </w:r>
          </w:p>
        </w:tc>
        <w:tc>
          <w:tcPr>
            <w:tcW w:w="1520" w:type="dxa"/>
            <w:vAlign w:val="center"/>
          </w:tcPr>
          <w:p w14:paraId="6AE6831F"/>
        </w:tc>
        <w:tc>
          <w:tcPr>
            <w:tcW w:w="1526" w:type="dxa"/>
            <w:vAlign w:val="center"/>
          </w:tcPr>
          <w:p w14:paraId="0B490E06">
            <w:pPr>
              <w:jc w:val="right"/>
            </w:pPr>
            <w:r>
              <w:rPr>
                <w:rFonts w:ascii="宋体" w:hAnsi="宋体" w:eastAsia="宋体" w:cs="宋体"/>
                <w:b w:val="0"/>
                <w:i w:val="0"/>
                <w:color w:val="000000"/>
                <w:sz w:val="16"/>
              </w:rPr>
              <w:t>34.00</w:t>
            </w:r>
          </w:p>
        </w:tc>
      </w:tr>
      <w:tr w14:paraId="09170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4883A7">
            <w:pPr>
              <w:jc w:val="left"/>
            </w:pPr>
            <w:r>
              <w:rPr>
                <w:rFonts w:ascii="宋体" w:hAnsi="宋体" w:eastAsia="宋体" w:cs="宋体"/>
                <w:b w:val="0"/>
                <w:i w:val="0"/>
                <w:color w:val="000000"/>
                <w:sz w:val="16"/>
              </w:rPr>
              <w:t>2130199</w:t>
            </w:r>
          </w:p>
        </w:tc>
        <w:tc>
          <w:tcPr>
            <w:tcW w:w="2700" w:type="dxa"/>
            <w:vAlign w:val="center"/>
          </w:tcPr>
          <w:p w14:paraId="6B472DAF">
            <w:pPr>
              <w:jc w:val="left"/>
            </w:pPr>
            <w:r>
              <w:rPr>
                <w:rFonts w:ascii="宋体" w:hAnsi="宋体" w:eastAsia="宋体" w:cs="宋体"/>
                <w:b w:val="0"/>
                <w:i w:val="0"/>
                <w:color w:val="000000"/>
                <w:sz w:val="16"/>
              </w:rPr>
              <w:t>其他农业农村支出</w:t>
            </w:r>
          </w:p>
        </w:tc>
        <w:tc>
          <w:tcPr>
            <w:tcW w:w="1420" w:type="dxa"/>
            <w:vAlign w:val="center"/>
          </w:tcPr>
          <w:p w14:paraId="478B8CF8">
            <w:pPr>
              <w:jc w:val="right"/>
            </w:pPr>
            <w:r>
              <w:rPr>
                <w:rFonts w:ascii="宋体" w:hAnsi="宋体" w:eastAsia="宋体" w:cs="宋体"/>
                <w:b w:val="0"/>
                <w:i w:val="0"/>
                <w:color w:val="000000"/>
                <w:sz w:val="16"/>
              </w:rPr>
              <w:t>9.19</w:t>
            </w:r>
          </w:p>
        </w:tc>
        <w:tc>
          <w:tcPr>
            <w:tcW w:w="1520" w:type="dxa"/>
            <w:vAlign w:val="center"/>
          </w:tcPr>
          <w:p w14:paraId="19018815"/>
        </w:tc>
        <w:tc>
          <w:tcPr>
            <w:tcW w:w="1526" w:type="dxa"/>
            <w:vAlign w:val="center"/>
          </w:tcPr>
          <w:p w14:paraId="3516FCD5">
            <w:pPr>
              <w:jc w:val="right"/>
            </w:pPr>
            <w:r>
              <w:rPr>
                <w:rFonts w:ascii="宋体" w:hAnsi="宋体" w:eastAsia="宋体" w:cs="宋体"/>
                <w:b w:val="0"/>
                <w:i w:val="0"/>
                <w:color w:val="000000"/>
                <w:sz w:val="16"/>
              </w:rPr>
              <w:t>9.19</w:t>
            </w:r>
          </w:p>
        </w:tc>
      </w:tr>
      <w:tr w14:paraId="4B0F0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A5F535">
            <w:pPr>
              <w:jc w:val="left"/>
            </w:pPr>
            <w:r>
              <w:rPr>
                <w:rFonts w:ascii="宋体" w:hAnsi="宋体" w:eastAsia="宋体" w:cs="宋体"/>
                <w:b w:val="0"/>
                <w:i w:val="0"/>
                <w:color w:val="000000"/>
                <w:sz w:val="16"/>
              </w:rPr>
              <w:t>21302</w:t>
            </w:r>
          </w:p>
        </w:tc>
        <w:tc>
          <w:tcPr>
            <w:tcW w:w="2700" w:type="dxa"/>
            <w:vAlign w:val="center"/>
          </w:tcPr>
          <w:p w14:paraId="4DDBFDB4">
            <w:pPr>
              <w:jc w:val="left"/>
            </w:pPr>
            <w:r>
              <w:rPr>
                <w:rFonts w:ascii="宋体" w:hAnsi="宋体" w:eastAsia="宋体" w:cs="宋体"/>
                <w:b w:val="0"/>
                <w:i w:val="0"/>
                <w:color w:val="000000"/>
                <w:sz w:val="16"/>
              </w:rPr>
              <w:t>林业和草原</w:t>
            </w:r>
          </w:p>
        </w:tc>
        <w:tc>
          <w:tcPr>
            <w:tcW w:w="1420" w:type="dxa"/>
            <w:vAlign w:val="center"/>
          </w:tcPr>
          <w:p w14:paraId="4B8DF387">
            <w:pPr>
              <w:jc w:val="right"/>
            </w:pPr>
            <w:r>
              <w:rPr>
                <w:rFonts w:ascii="宋体" w:hAnsi="宋体" w:eastAsia="宋体" w:cs="宋体"/>
                <w:b w:val="0"/>
                <w:i w:val="0"/>
                <w:color w:val="000000"/>
                <w:sz w:val="16"/>
              </w:rPr>
              <w:t>68.85</w:t>
            </w:r>
          </w:p>
        </w:tc>
        <w:tc>
          <w:tcPr>
            <w:tcW w:w="1520" w:type="dxa"/>
            <w:vAlign w:val="center"/>
          </w:tcPr>
          <w:p w14:paraId="247F348A"/>
        </w:tc>
        <w:tc>
          <w:tcPr>
            <w:tcW w:w="1526" w:type="dxa"/>
            <w:vAlign w:val="center"/>
          </w:tcPr>
          <w:p w14:paraId="76F96030">
            <w:pPr>
              <w:jc w:val="right"/>
            </w:pPr>
            <w:r>
              <w:rPr>
                <w:rFonts w:ascii="宋体" w:hAnsi="宋体" w:eastAsia="宋体" w:cs="宋体"/>
                <w:b w:val="0"/>
                <w:i w:val="0"/>
                <w:color w:val="000000"/>
                <w:sz w:val="16"/>
              </w:rPr>
              <w:t>68.85</w:t>
            </w:r>
          </w:p>
        </w:tc>
      </w:tr>
      <w:tr w14:paraId="60486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041A71">
            <w:pPr>
              <w:jc w:val="left"/>
            </w:pPr>
            <w:r>
              <w:rPr>
                <w:rFonts w:ascii="宋体" w:hAnsi="宋体" w:eastAsia="宋体" w:cs="宋体"/>
                <w:b w:val="0"/>
                <w:i w:val="0"/>
                <w:color w:val="000000"/>
                <w:sz w:val="16"/>
              </w:rPr>
              <w:t>2130205</w:t>
            </w:r>
          </w:p>
        </w:tc>
        <w:tc>
          <w:tcPr>
            <w:tcW w:w="2700" w:type="dxa"/>
            <w:vAlign w:val="center"/>
          </w:tcPr>
          <w:p w14:paraId="09494349">
            <w:pPr>
              <w:jc w:val="left"/>
            </w:pPr>
            <w:r>
              <w:rPr>
                <w:rFonts w:ascii="宋体" w:hAnsi="宋体" w:eastAsia="宋体" w:cs="宋体"/>
                <w:b w:val="0"/>
                <w:i w:val="0"/>
                <w:color w:val="000000"/>
                <w:sz w:val="16"/>
              </w:rPr>
              <w:t>森林资源培育</w:t>
            </w:r>
          </w:p>
        </w:tc>
        <w:tc>
          <w:tcPr>
            <w:tcW w:w="1420" w:type="dxa"/>
            <w:vAlign w:val="center"/>
          </w:tcPr>
          <w:p w14:paraId="03C02D40">
            <w:pPr>
              <w:jc w:val="right"/>
            </w:pPr>
            <w:r>
              <w:rPr>
                <w:rFonts w:ascii="宋体" w:hAnsi="宋体" w:eastAsia="宋体" w:cs="宋体"/>
                <w:b w:val="0"/>
                <w:i w:val="0"/>
                <w:color w:val="000000"/>
                <w:sz w:val="16"/>
              </w:rPr>
              <w:t>24.61</w:t>
            </w:r>
          </w:p>
        </w:tc>
        <w:tc>
          <w:tcPr>
            <w:tcW w:w="1520" w:type="dxa"/>
            <w:vAlign w:val="center"/>
          </w:tcPr>
          <w:p w14:paraId="6D328EB1"/>
        </w:tc>
        <w:tc>
          <w:tcPr>
            <w:tcW w:w="1526" w:type="dxa"/>
            <w:vAlign w:val="center"/>
          </w:tcPr>
          <w:p w14:paraId="35EB4FD8">
            <w:pPr>
              <w:jc w:val="right"/>
            </w:pPr>
            <w:r>
              <w:rPr>
                <w:rFonts w:ascii="宋体" w:hAnsi="宋体" w:eastAsia="宋体" w:cs="宋体"/>
                <w:b w:val="0"/>
                <w:i w:val="0"/>
                <w:color w:val="000000"/>
                <w:sz w:val="16"/>
              </w:rPr>
              <w:t>24.61</w:t>
            </w:r>
          </w:p>
        </w:tc>
      </w:tr>
      <w:tr w14:paraId="1977A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C28F6E">
            <w:pPr>
              <w:jc w:val="left"/>
            </w:pPr>
            <w:r>
              <w:rPr>
                <w:rFonts w:ascii="宋体" w:hAnsi="宋体" w:eastAsia="宋体" w:cs="宋体"/>
                <w:b w:val="0"/>
                <w:i w:val="0"/>
                <w:color w:val="000000"/>
                <w:sz w:val="16"/>
              </w:rPr>
              <w:t>2130207</w:t>
            </w:r>
          </w:p>
        </w:tc>
        <w:tc>
          <w:tcPr>
            <w:tcW w:w="2700" w:type="dxa"/>
            <w:vAlign w:val="center"/>
          </w:tcPr>
          <w:p w14:paraId="1E0E4B59">
            <w:pPr>
              <w:jc w:val="left"/>
            </w:pPr>
            <w:r>
              <w:rPr>
                <w:rFonts w:ascii="宋体" w:hAnsi="宋体" w:eastAsia="宋体" w:cs="宋体"/>
                <w:b w:val="0"/>
                <w:i w:val="0"/>
                <w:color w:val="000000"/>
                <w:sz w:val="16"/>
              </w:rPr>
              <w:t>森林资源管理</w:t>
            </w:r>
          </w:p>
        </w:tc>
        <w:tc>
          <w:tcPr>
            <w:tcW w:w="1420" w:type="dxa"/>
            <w:vAlign w:val="center"/>
          </w:tcPr>
          <w:p w14:paraId="542204A7">
            <w:pPr>
              <w:jc w:val="right"/>
            </w:pPr>
            <w:r>
              <w:rPr>
                <w:rFonts w:ascii="宋体" w:hAnsi="宋体" w:eastAsia="宋体" w:cs="宋体"/>
                <w:b w:val="0"/>
                <w:i w:val="0"/>
                <w:color w:val="000000"/>
                <w:sz w:val="16"/>
              </w:rPr>
              <w:t>5.36</w:t>
            </w:r>
          </w:p>
        </w:tc>
        <w:tc>
          <w:tcPr>
            <w:tcW w:w="1520" w:type="dxa"/>
            <w:vAlign w:val="center"/>
          </w:tcPr>
          <w:p w14:paraId="38789561"/>
        </w:tc>
        <w:tc>
          <w:tcPr>
            <w:tcW w:w="1526" w:type="dxa"/>
            <w:vAlign w:val="center"/>
          </w:tcPr>
          <w:p w14:paraId="37F86A78">
            <w:pPr>
              <w:jc w:val="right"/>
            </w:pPr>
            <w:r>
              <w:rPr>
                <w:rFonts w:ascii="宋体" w:hAnsi="宋体" w:eastAsia="宋体" w:cs="宋体"/>
                <w:b w:val="0"/>
                <w:i w:val="0"/>
                <w:color w:val="000000"/>
                <w:sz w:val="16"/>
              </w:rPr>
              <w:t>5.36</w:t>
            </w:r>
          </w:p>
        </w:tc>
      </w:tr>
      <w:tr w14:paraId="6B637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585206">
            <w:pPr>
              <w:jc w:val="left"/>
            </w:pPr>
            <w:r>
              <w:rPr>
                <w:rFonts w:ascii="宋体" w:hAnsi="宋体" w:eastAsia="宋体" w:cs="宋体"/>
                <w:b w:val="0"/>
                <w:i w:val="0"/>
                <w:color w:val="000000"/>
                <w:sz w:val="16"/>
              </w:rPr>
              <w:t>2130209</w:t>
            </w:r>
          </w:p>
        </w:tc>
        <w:tc>
          <w:tcPr>
            <w:tcW w:w="2700" w:type="dxa"/>
            <w:vAlign w:val="center"/>
          </w:tcPr>
          <w:p w14:paraId="394257AA">
            <w:pPr>
              <w:jc w:val="left"/>
            </w:pPr>
            <w:r>
              <w:rPr>
                <w:rFonts w:ascii="宋体" w:hAnsi="宋体" w:eastAsia="宋体" w:cs="宋体"/>
                <w:b w:val="0"/>
                <w:i w:val="0"/>
                <w:color w:val="000000"/>
                <w:sz w:val="16"/>
              </w:rPr>
              <w:t>森林生态效益补偿</w:t>
            </w:r>
          </w:p>
        </w:tc>
        <w:tc>
          <w:tcPr>
            <w:tcW w:w="1420" w:type="dxa"/>
            <w:vAlign w:val="center"/>
          </w:tcPr>
          <w:p w14:paraId="0AE3EEBE">
            <w:pPr>
              <w:jc w:val="right"/>
            </w:pPr>
            <w:r>
              <w:rPr>
                <w:rFonts w:ascii="宋体" w:hAnsi="宋体" w:eastAsia="宋体" w:cs="宋体"/>
                <w:b w:val="0"/>
                <w:i w:val="0"/>
                <w:color w:val="000000"/>
                <w:sz w:val="16"/>
              </w:rPr>
              <w:t>7.82</w:t>
            </w:r>
          </w:p>
        </w:tc>
        <w:tc>
          <w:tcPr>
            <w:tcW w:w="1520" w:type="dxa"/>
            <w:vAlign w:val="center"/>
          </w:tcPr>
          <w:p w14:paraId="0CC58E96"/>
        </w:tc>
        <w:tc>
          <w:tcPr>
            <w:tcW w:w="1526" w:type="dxa"/>
            <w:vAlign w:val="center"/>
          </w:tcPr>
          <w:p w14:paraId="754006F6">
            <w:pPr>
              <w:jc w:val="right"/>
            </w:pPr>
            <w:r>
              <w:rPr>
                <w:rFonts w:ascii="宋体" w:hAnsi="宋体" w:eastAsia="宋体" w:cs="宋体"/>
                <w:b w:val="0"/>
                <w:i w:val="0"/>
                <w:color w:val="000000"/>
                <w:sz w:val="16"/>
              </w:rPr>
              <w:t>7.82</w:t>
            </w:r>
          </w:p>
        </w:tc>
      </w:tr>
      <w:tr w14:paraId="6AF92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55FD89">
            <w:pPr>
              <w:jc w:val="left"/>
            </w:pPr>
            <w:r>
              <w:rPr>
                <w:rFonts w:ascii="宋体" w:hAnsi="宋体" w:eastAsia="宋体" w:cs="宋体"/>
                <w:b w:val="0"/>
                <w:i w:val="0"/>
                <w:color w:val="000000"/>
                <w:sz w:val="16"/>
              </w:rPr>
              <w:t>2130234</w:t>
            </w:r>
          </w:p>
        </w:tc>
        <w:tc>
          <w:tcPr>
            <w:tcW w:w="2700" w:type="dxa"/>
            <w:vAlign w:val="center"/>
          </w:tcPr>
          <w:p w14:paraId="01F5C5FE">
            <w:pPr>
              <w:jc w:val="left"/>
            </w:pPr>
            <w:r>
              <w:rPr>
                <w:rFonts w:ascii="宋体" w:hAnsi="宋体" w:eastAsia="宋体" w:cs="宋体"/>
                <w:b w:val="0"/>
                <w:i w:val="0"/>
                <w:color w:val="000000"/>
                <w:sz w:val="16"/>
              </w:rPr>
              <w:t>林业草原防灾减灾</w:t>
            </w:r>
          </w:p>
        </w:tc>
        <w:tc>
          <w:tcPr>
            <w:tcW w:w="1420" w:type="dxa"/>
            <w:vAlign w:val="center"/>
          </w:tcPr>
          <w:p w14:paraId="7067FCFF">
            <w:pPr>
              <w:jc w:val="right"/>
            </w:pPr>
            <w:r>
              <w:rPr>
                <w:rFonts w:ascii="宋体" w:hAnsi="宋体" w:eastAsia="宋体" w:cs="宋体"/>
                <w:b w:val="0"/>
                <w:i w:val="0"/>
                <w:color w:val="000000"/>
                <w:sz w:val="16"/>
              </w:rPr>
              <w:t>1.98</w:t>
            </w:r>
          </w:p>
        </w:tc>
        <w:tc>
          <w:tcPr>
            <w:tcW w:w="1520" w:type="dxa"/>
            <w:vAlign w:val="center"/>
          </w:tcPr>
          <w:p w14:paraId="17EB2FFE"/>
        </w:tc>
        <w:tc>
          <w:tcPr>
            <w:tcW w:w="1526" w:type="dxa"/>
            <w:vAlign w:val="center"/>
          </w:tcPr>
          <w:p w14:paraId="2164E3C7">
            <w:pPr>
              <w:jc w:val="right"/>
            </w:pPr>
            <w:r>
              <w:rPr>
                <w:rFonts w:ascii="宋体" w:hAnsi="宋体" w:eastAsia="宋体" w:cs="宋体"/>
                <w:b w:val="0"/>
                <w:i w:val="0"/>
                <w:color w:val="000000"/>
                <w:sz w:val="16"/>
              </w:rPr>
              <w:t>1.98</w:t>
            </w:r>
          </w:p>
        </w:tc>
      </w:tr>
      <w:tr w14:paraId="42FE8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E6B67D">
            <w:pPr>
              <w:jc w:val="left"/>
            </w:pPr>
            <w:r>
              <w:rPr>
                <w:rFonts w:ascii="宋体" w:hAnsi="宋体" w:eastAsia="宋体" w:cs="宋体"/>
                <w:b w:val="0"/>
                <w:i w:val="0"/>
                <w:color w:val="000000"/>
                <w:sz w:val="16"/>
              </w:rPr>
              <w:t>2130299</w:t>
            </w:r>
          </w:p>
        </w:tc>
        <w:tc>
          <w:tcPr>
            <w:tcW w:w="2700" w:type="dxa"/>
            <w:vAlign w:val="center"/>
          </w:tcPr>
          <w:p w14:paraId="340ED100">
            <w:pPr>
              <w:jc w:val="left"/>
            </w:pPr>
            <w:r>
              <w:rPr>
                <w:rFonts w:ascii="宋体" w:hAnsi="宋体" w:eastAsia="宋体" w:cs="宋体"/>
                <w:b w:val="0"/>
                <w:i w:val="0"/>
                <w:color w:val="000000"/>
                <w:sz w:val="16"/>
              </w:rPr>
              <w:t>其他林业和草原支出</w:t>
            </w:r>
          </w:p>
        </w:tc>
        <w:tc>
          <w:tcPr>
            <w:tcW w:w="1420" w:type="dxa"/>
            <w:vAlign w:val="center"/>
          </w:tcPr>
          <w:p w14:paraId="1F6E63AD">
            <w:pPr>
              <w:jc w:val="right"/>
            </w:pPr>
            <w:r>
              <w:rPr>
                <w:rFonts w:ascii="宋体" w:hAnsi="宋体" w:eastAsia="宋体" w:cs="宋体"/>
                <w:b w:val="0"/>
                <w:i w:val="0"/>
                <w:color w:val="000000"/>
                <w:sz w:val="16"/>
              </w:rPr>
              <w:t>29.08</w:t>
            </w:r>
          </w:p>
        </w:tc>
        <w:tc>
          <w:tcPr>
            <w:tcW w:w="1520" w:type="dxa"/>
            <w:vAlign w:val="center"/>
          </w:tcPr>
          <w:p w14:paraId="17325EF1"/>
        </w:tc>
        <w:tc>
          <w:tcPr>
            <w:tcW w:w="1526" w:type="dxa"/>
            <w:vAlign w:val="center"/>
          </w:tcPr>
          <w:p w14:paraId="17C569EC">
            <w:pPr>
              <w:jc w:val="right"/>
            </w:pPr>
            <w:r>
              <w:rPr>
                <w:rFonts w:ascii="宋体" w:hAnsi="宋体" w:eastAsia="宋体" w:cs="宋体"/>
                <w:b w:val="0"/>
                <w:i w:val="0"/>
                <w:color w:val="000000"/>
                <w:sz w:val="16"/>
              </w:rPr>
              <w:t>29.08</w:t>
            </w:r>
          </w:p>
        </w:tc>
      </w:tr>
      <w:tr w14:paraId="7C5BF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ABF2FB">
            <w:pPr>
              <w:jc w:val="left"/>
            </w:pPr>
            <w:r>
              <w:rPr>
                <w:rFonts w:ascii="宋体" w:hAnsi="宋体" w:eastAsia="宋体" w:cs="宋体"/>
                <w:b w:val="0"/>
                <w:i w:val="0"/>
                <w:color w:val="000000"/>
                <w:sz w:val="16"/>
              </w:rPr>
              <w:t>21303</w:t>
            </w:r>
          </w:p>
        </w:tc>
        <w:tc>
          <w:tcPr>
            <w:tcW w:w="2700" w:type="dxa"/>
            <w:vAlign w:val="center"/>
          </w:tcPr>
          <w:p w14:paraId="3AE4E1C8">
            <w:pPr>
              <w:jc w:val="left"/>
            </w:pPr>
            <w:r>
              <w:rPr>
                <w:rFonts w:ascii="宋体" w:hAnsi="宋体" w:eastAsia="宋体" w:cs="宋体"/>
                <w:b w:val="0"/>
                <w:i w:val="0"/>
                <w:color w:val="000000"/>
                <w:sz w:val="16"/>
              </w:rPr>
              <w:t>水利</w:t>
            </w:r>
          </w:p>
        </w:tc>
        <w:tc>
          <w:tcPr>
            <w:tcW w:w="1420" w:type="dxa"/>
            <w:vAlign w:val="center"/>
          </w:tcPr>
          <w:p w14:paraId="4933D31B">
            <w:pPr>
              <w:jc w:val="right"/>
            </w:pPr>
            <w:r>
              <w:rPr>
                <w:rFonts w:ascii="宋体" w:hAnsi="宋体" w:eastAsia="宋体" w:cs="宋体"/>
                <w:b w:val="0"/>
                <w:i w:val="0"/>
                <w:color w:val="000000"/>
                <w:sz w:val="16"/>
              </w:rPr>
              <w:t>9.12</w:t>
            </w:r>
          </w:p>
        </w:tc>
        <w:tc>
          <w:tcPr>
            <w:tcW w:w="1520" w:type="dxa"/>
            <w:vAlign w:val="center"/>
          </w:tcPr>
          <w:p w14:paraId="6547E090"/>
        </w:tc>
        <w:tc>
          <w:tcPr>
            <w:tcW w:w="1526" w:type="dxa"/>
            <w:vAlign w:val="center"/>
          </w:tcPr>
          <w:p w14:paraId="5822A3EB">
            <w:pPr>
              <w:jc w:val="right"/>
            </w:pPr>
            <w:r>
              <w:rPr>
                <w:rFonts w:ascii="宋体" w:hAnsi="宋体" w:eastAsia="宋体" w:cs="宋体"/>
                <w:b w:val="0"/>
                <w:i w:val="0"/>
                <w:color w:val="000000"/>
                <w:sz w:val="16"/>
              </w:rPr>
              <w:t>9.12</w:t>
            </w:r>
          </w:p>
        </w:tc>
      </w:tr>
      <w:tr w14:paraId="1D51D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964FA8">
            <w:pPr>
              <w:jc w:val="left"/>
            </w:pPr>
            <w:r>
              <w:rPr>
                <w:rFonts w:ascii="宋体" w:hAnsi="宋体" w:eastAsia="宋体" w:cs="宋体"/>
                <w:b w:val="0"/>
                <w:i w:val="0"/>
                <w:color w:val="000000"/>
                <w:sz w:val="16"/>
              </w:rPr>
              <w:t>2130306</w:t>
            </w:r>
          </w:p>
        </w:tc>
        <w:tc>
          <w:tcPr>
            <w:tcW w:w="2700" w:type="dxa"/>
            <w:vAlign w:val="center"/>
          </w:tcPr>
          <w:p w14:paraId="6315EA8A">
            <w:pPr>
              <w:jc w:val="left"/>
            </w:pPr>
            <w:r>
              <w:rPr>
                <w:rFonts w:ascii="宋体" w:hAnsi="宋体" w:eastAsia="宋体" w:cs="宋体"/>
                <w:b w:val="0"/>
                <w:i w:val="0"/>
                <w:color w:val="000000"/>
                <w:sz w:val="16"/>
              </w:rPr>
              <w:t>水利工程运行与维护</w:t>
            </w:r>
          </w:p>
        </w:tc>
        <w:tc>
          <w:tcPr>
            <w:tcW w:w="1420" w:type="dxa"/>
            <w:vAlign w:val="center"/>
          </w:tcPr>
          <w:p w14:paraId="44599BCC">
            <w:pPr>
              <w:jc w:val="right"/>
            </w:pPr>
            <w:r>
              <w:rPr>
                <w:rFonts w:ascii="宋体" w:hAnsi="宋体" w:eastAsia="宋体" w:cs="宋体"/>
                <w:b w:val="0"/>
                <w:i w:val="0"/>
                <w:color w:val="000000"/>
                <w:sz w:val="16"/>
              </w:rPr>
              <w:t>9.00</w:t>
            </w:r>
          </w:p>
        </w:tc>
        <w:tc>
          <w:tcPr>
            <w:tcW w:w="1520" w:type="dxa"/>
            <w:vAlign w:val="center"/>
          </w:tcPr>
          <w:p w14:paraId="0C0F441C"/>
        </w:tc>
        <w:tc>
          <w:tcPr>
            <w:tcW w:w="1526" w:type="dxa"/>
            <w:vAlign w:val="center"/>
          </w:tcPr>
          <w:p w14:paraId="4A340898">
            <w:pPr>
              <w:jc w:val="right"/>
            </w:pPr>
            <w:r>
              <w:rPr>
                <w:rFonts w:ascii="宋体" w:hAnsi="宋体" w:eastAsia="宋体" w:cs="宋体"/>
                <w:b w:val="0"/>
                <w:i w:val="0"/>
                <w:color w:val="000000"/>
                <w:sz w:val="16"/>
              </w:rPr>
              <w:t>9.00</w:t>
            </w:r>
          </w:p>
        </w:tc>
      </w:tr>
      <w:tr w14:paraId="0BD51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960A05">
            <w:pPr>
              <w:jc w:val="left"/>
            </w:pPr>
            <w:r>
              <w:rPr>
                <w:rFonts w:ascii="宋体" w:hAnsi="宋体" w:eastAsia="宋体" w:cs="宋体"/>
                <w:b w:val="0"/>
                <w:i w:val="0"/>
                <w:color w:val="000000"/>
                <w:sz w:val="16"/>
              </w:rPr>
              <w:t>2130314</w:t>
            </w:r>
          </w:p>
        </w:tc>
        <w:tc>
          <w:tcPr>
            <w:tcW w:w="2700" w:type="dxa"/>
            <w:vAlign w:val="center"/>
          </w:tcPr>
          <w:p w14:paraId="396F6A99">
            <w:pPr>
              <w:jc w:val="left"/>
            </w:pPr>
            <w:r>
              <w:rPr>
                <w:rFonts w:ascii="宋体" w:hAnsi="宋体" w:eastAsia="宋体" w:cs="宋体"/>
                <w:b w:val="0"/>
                <w:i w:val="0"/>
                <w:color w:val="000000"/>
                <w:sz w:val="16"/>
              </w:rPr>
              <w:t>防汛</w:t>
            </w:r>
          </w:p>
        </w:tc>
        <w:tc>
          <w:tcPr>
            <w:tcW w:w="1420" w:type="dxa"/>
            <w:vAlign w:val="center"/>
          </w:tcPr>
          <w:p w14:paraId="7E909475">
            <w:pPr>
              <w:jc w:val="right"/>
            </w:pPr>
            <w:r>
              <w:rPr>
                <w:rFonts w:ascii="宋体" w:hAnsi="宋体" w:eastAsia="宋体" w:cs="宋体"/>
                <w:b w:val="0"/>
                <w:i w:val="0"/>
                <w:color w:val="000000"/>
                <w:sz w:val="16"/>
              </w:rPr>
              <w:t>0.12</w:t>
            </w:r>
          </w:p>
        </w:tc>
        <w:tc>
          <w:tcPr>
            <w:tcW w:w="1520" w:type="dxa"/>
            <w:vAlign w:val="center"/>
          </w:tcPr>
          <w:p w14:paraId="3A3F7833"/>
        </w:tc>
        <w:tc>
          <w:tcPr>
            <w:tcW w:w="1526" w:type="dxa"/>
            <w:vAlign w:val="center"/>
          </w:tcPr>
          <w:p w14:paraId="6B8E0FEA">
            <w:pPr>
              <w:jc w:val="right"/>
            </w:pPr>
            <w:r>
              <w:rPr>
                <w:rFonts w:ascii="宋体" w:hAnsi="宋体" w:eastAsia="宋体" w:cs="宋体"/>
                <w:b w:val="0"/>
                <w:i w:val="0"/>
                <w:color w:val="000000"/>
                <w:sz w:val="16"/>
              </w:rPr>
              <w:t>0.12</w:t>
            </w:r>
          </w:p>
        </w:tc>
      </w:tr>
      <w:tr w14:paraId="7633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B18702">
            <w:pPr>
              <w:jc w:val="left"/>
            </w:pPr>
            <w:r>
              <w:rPr>
                <w:rFonts w:ascii="宋体" w:hAnsi="宋体" w:eastAsia="宋体" w:cs="宋体"/>
                <w:b w:val="0"/>
                <w:i w:val="0"/>
                <w:color w:val="000000"/>
                <w:sz w:val="16"/>
              </w:rPr>
              <w:t>21305</w:t>
            </w:r>
          </w:p>
        </w:tc>
        <w:tc>
          <w:tcPr>
            <w:tcW w:w="2700" w:type="dxa"/>
            <w:vAlign w:val="center"/>
          </w:tcPr>
          <w:p w14:paraId="38AE7312">
            <w:pPr>
              <w:jc w:val="left"/>
            </w:pPr>
            <w:r>
              <w:rPr>
                <w:rFonts w:ascii="宋体" w:hAnsi="宋体" w:eastAsia="宋体" w:cs="宋体"/>
                <w:b w:val="0"/>
                <w:i w:val="0"/>
                <w:color w:val="000000"/>
                <w:sz w:val="16"/>
              </w:rPr>
              <w:t>巩固脱贫攻坚成果衔接乡村振兴</w:t>
            </w:r>
          </w:p>
        </w:tc>
        <w:tc>
          <w:tcPr>
            <w:tcW w:w="1420" w:type="dxa"/>
            <w:vAlign w:val="center"/>
          </w:tcPr>
          <w:p w14:paraId="2BC543EB">
            <w:pPr>
              <w:jc w:val="right"/>
            </w:pPr>
            <w:r>
              <w:rPr>
                <w:rFonts w:ascii="宋体" w:hAnsi="宋体" w:eastAsia="宋体" w:cs="宋体"/>
                <w:b w:val="0"/>
                <w:i w:val="0"/>
                <w:color w:val="000000"/>
                <w:sz w:val="16"/>
              </w:rPr>
              <w:t>361.88</w:t>
            </w:r>
          </w:p>
        </w:tc>
        <w:tc>
          <w:tcPr>
            <w:tcW w:w="1520" w:type="dxa"/>
            <w:vAlign w:val="center"/>
          </w:tcPr>
          <w:p w14:paraId="312D130F"/>
        </w:tc>
        <w:tc>
          <w:tcPr>
            <w:tcW w:w="1526" w:type="dxa"/>
            <w:vAlign w:val="center"/>
          </w:tcPr>
          <w:p w14:paraId="41C29CE0">
            <w:pPr>
              <w:jc w:val="right"/>
            </w:pPr>
            <w:r>
              <w:rPr>
                <w:rFonts w:ascii="宋体" w:hAnsi="宋体" w:eastAsia="宋体" w:cs="宋体"/>
                <w:b w:val="0"/>
                <w:i w:val="0"/>
                <w:color w:val="000000"/>
                <w:sz w:val="16"/>
              </w:rPr>
              <w:t>361.88</w:t>
            </w:r>
          </w:p>
        </w:tc>
      </w:tr>
      <w:tr w14:paraId="52400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89BEA5">
            <w:pPr>
              <w:jc w:val="left"/>
            </w:pPr>
            <w:r>
              <w:rPr>
                <w:rFonts w:ascii="宋体" w:hAnsi="宋体" w:eastAsia="宋体" w:cs="宋体"/>
                <w:b w:val="0"/>
                <w:i w:val="0"/>
                <w:color w:val="000000"/>
                <w:sz w:val="16"/>
              </w:rPr>
              <w:t>2130504</w:t>
            </w:r>
          </w:p>
        </w:tc>
        <w:tc>
          <w:tcPr>
            <w:tcW w:w="2700" w:type="dxa"/>
            <w:vAlign w:val="center"/>
          </w:tcPr>
          <w:p w14:paraId="7CF8D004">
            <w:pPr>
              <w:jc w:val="left"/>
            </w:pPr>
            <w:r>
              <w:rPr>
                <w:rFonts w:ascii="宋体" w:hAnsi="宋体" w:eastAsia="宋体" w:cs="宋体"/>
                <w:b w:val="0"/>
                <w:i w:val="0"/>
                <w:color w:val="000000"/>
                <w:sz w:val="16"/>
              </w:rPr>
              <w:t>农村基础设施建设</w:t>
            </w:r>
          </w:p>
        </w:tc>
        <w:tc>
          <w:tcPr>
            <w:tcW w:w="1420" w:type="dxa"/>
            <w:vAlign w:val="center"/>
          </w:tcPr>
          <w:p w14:paraId="698C819B">
            <w:pPr>
              <w:jc w:val="right"/>
            </w:pPr>
            <w:r>
              <w:rPr>
                <w:rFonts w:ascii="宋体" w:hAnsi="宋体" w:eastAsia="宋体" w:cs="宋体"/>
                <w:b w:val="0"/>
                <w:i w:val="0"/>
                <w:color w:val="000000"/>
                <w:sz w:val="16"/>
              </w:rPr>
              <w:t>93.00</w:t>
            </w:r>
          </w:p>
        </w:tc>
        <w:tc>
          <w:tcPr>
            <w:tcW w:w="1520" w:type="dxa"/>
            <w:vAlign w:val="center"/>
          </w:tcPr>
          <w:p w14:paraId="6DF78711"/>
        </w:tc>
        <w:tc>
          <w:tcPr>
            <w:tcW w:w="1526" w:type="dxa"/>
            <w:vAlign w:val="center"/>
          </w:tcPr>
          <w:p w14:paraId="4D95EE95">
            <w:pPr>
              <w:jc w:val="right"/>
            </w:pPr>
            <w:r>
              <w:rPr>
                <w:rFonts w:ascii="宋体" w:hAnsi="宋体" w:eastAsia="宋体" w:cs="宋体"/>
                <w:b w:val="0"/>
                <w:i w:val="0"/>
                <w:color w:val="000000"/>
                <w:sz w:val="16"/>
              </w:rPr>
              <w:t>93.00</w:t>
            </w:r>
          </w:p>
        </w:tc>
      </w:tr>
      <w:tr w14:paraId="3CB62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2BDD34">
            <w:pPr>
              <w:jc w:val="left"/>
            </w:pPr>
            <w:r>
              <w:rPr>
                <w:rFonts w:ascii="宋体" w:hAnsi="宋体" w:eastAsia="宋体" w:cs="宋体"/>
                <w:b w:val="0"/>
                <w:i w:val="0"/>
                <w:color w:val="000000"/>
                <w:sz w:val="16"/>
              </w:rPr>
              <w:t>2130505</w:t>
            </w:r>
          </w:p>
        </w:tc>
        <w:tc>
          <w:tcPr>
            <w:tcW w:w="2700" w:type="dxa"/>
            <w:vAlign w:val="center"/>
          </w:tcPr>
          <w:p w14:paraId="2242BE20">
            <w:pPr>
              <w:jc w:val="left"/>
            </w:pPr>
            <w:r>
              <w:rPr>
                <w:rFonts w:ascii="宋体" w:hAnsi="宋体" w:eastAsia="宋体" w:cs="宋体"/>
                <w:b w:val="0"/>
                <w:i w:val="0"/>
                <w:color w:val="000000"/>
                <w:sz w:val="16"/>
              </w:rPr>
              <w:t>生产发展</w:t>
            </w:r>
          </w:p>
        </w:tc>
        <w:tc>
          <w:tcPr>
            <w:tcW w:w="1420" w:type="dxa"/>
            <w:vAlign w:val="center"/>
          </w:tcPr>
          <w:p w14:paraId="40E7B3EB">
            <w:pPr>
              <w:jc w:val="right"/>
            </w:pPr>
            <w:r>
              <w:rPr>
                <w:rFonts w:ascii="宋体" w:hAnsi="宋体" w:eastAsia="宋体" w:cs="宋体"/>
                <w:b w:val="0"/>
                <w:i w:val="0"/>
                <w:color w:val="000000"/>
                <w:sz w:val="16"/>
              </w:rPr>
              <w:t>251.00</w:t>
            </w:r>
          </w:p>
        </w:tc>
        <w:tc>
          <w:tcPr>
            <w:tcW w:w="1520" w:type="dxa"/>
            <w:vAlign w:val="center"/>
          </w:tcPr>
          <w:p w14:paraId="6B834F69"/>
        </w:tc>
        <w:tc>
          <w:tcPr>
            <w:tcW w:w="1526" w:type="dxa"/>
            <w:vAlign w:val="center"/>
          </w:tcPr>
          <w:p w14:paraId="50439577">
            <w:pPr>
              <w:jc w:val="right"/>
            </w:pPr>
            <w:r>
              <w:rPr>
                <w:rFonts w:ascii="宋体" w:hAnsi="宋体" w:eastAsia="宋体" w:cs="宋体"/>
                <w:b w:val="0"/>
                <w:i w:val="0"/>
                <w:color w:val="000000"/>
                <w:sz w:val="16"/>
              </w:rPr>
              <w:t>251.00</w:t>
            </w:r>
          </w:p>
        </w:tc>
      </w:tr>
      <w:tr w14:paraId="21D05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1BFF55">
            <w:pPr>
              <w:jc w:val="left"/>
            </w:pPr>
            <w:r>
              <w:rPr>
                <w:rFonts w:ascii="宋体" w:hAnsi="宋体" w:eastAsia="宋体" w:cs="宋体"/>
                <w:b w:val="0"/>
                <w:i w:val="0"/>
                <w:color w:val="000000"/>
                <w:sz w:val="16"/>
              </w:rPr>
              <w:t>2130599</w:t>
            </w:r>
          </w:p>
        </w:tc>
        <w:tc>
          <w:tcPr>
            <w:tcW w:w="2700" w:type="dxa"/>
            <w:vAlign w:val="center"/>
          </w:tcPr>
          <w:p w14:paraId="69147C37">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327E5129">
            <w:pPr>
              <w:jc w:val="right"/>
            </w:pPr>
            <w:r>
              <w:rPr>
                <w:rFonts w:ascii="宋体" w:hAnsi="宋体" w:eastAsia="宋体" w:cs="宋体"/>
                <w:b w:val="0"/>
                <w:i w:val="0"/>
                <w:color w:val="000000"/>
                <w:sz w:val="16"/>
              </w:rPr>
              <w:t>17.88</w:t>
            </w:r>
          </w:p>
        </w:tc>
        <w:tc>
          <w:tcPr>
            <w:tcW w:w="1520" w:type="dxa"/>
            <w:vAlign w:val="center"/>
          </w:tcPr>
          <w:p w14:paraId="4AA3A652"/>
        </w:tc>
        <w:tc>
          <w:tcPr>
            <w:tcW w:w="1526" w:type="dxa"/>
            <w:vAlign w:val="center"/>
          </w:tcPr>
          <w:p w14:paraId="230DD110">
            <w:pPr>
              <w:jc w:val="right"/>
            </w:pPr>
            <w:r>
              <w:rPr>
                <w:rFonts w:ascii="宋体" w:hAnsi="宋体" w:eastAsia="宋体" w:cs="宋体"/>
                <w:b w:val="0"/>
                <w:i w:val="0"/>
                <w:color w:val="000000"/>
                <w:sz w:val="16"/>
              </w:rPr>
              <w:t>17.88</w:t>
            </w:r>
          </w:p>
        </w:tc>
      </w:tr>
      <w:tr w14:paraId="20288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C5BC06">
            <w:pPr>
              <w:jc w:val="left"/>
            </w:pPr>
            <w:r>
              <w:rPr>
                <w:rFonts w:ascii="宋体" w:hAnsi="宋体" w:eastAsia="宋体" w:cs="宋体"/>
                <w:b w:val="0"/>
                <w:i w:val="0"/>
                <w:color w:val="000000"/>
                <w:sz w:val="16"/>
              </w:rPr>
              <w:t>21307</w:t>
            </w:r>
          </w:p>
        </w:tc>
        <w:tc>
          <w:tcPr>
            <w:tcW w:w="2700" w:type="dxa"/>
            <w:vAlign w:val="center"/>
          </w:tcPr>
          <w:p w14:paraId="3E8C7829">
            <w:pPr>
              <w:jc w:val="left"/>
            </w:pPr>
            <w:r>
              <w:rPr>
                <w:rFonts w:ascii="宋体" w:hAnsi="宋体" w:eastAsia="宋体" w:cs="宋体"/>
                <w:b w:val="0"/>
                <w:i w:val="0"/>
                <w:color w:val="000000"/>
                <w:sz w:val="16"/>
              </w:rPr>
              <w:t>农村综合改革</w:t>
            </w:r>
          </w:p>
        </w:tc>
        <w:tc>
          <w:tcPr>
            <w:tcW w:w="1420" w:type="dxa"/>
            <w:vAlign w:val="center"/>
          </w:tcPr>
          <w:p w14:paraId="786FD7D5">
            <w:pPr>
              <w:jc w:val="right"/>
            </w:pPr>
            <w:r>
              <w:rPr>
                <w:rFonts w:ascii="宋体" w:hAnsi="宋体" w:eastAsia="宋体" w:cs="宋体"/>
                <w:b w:val="0"/>
                <w:i w:val="0"/>
                <w:color w:val="000000"/>
                <w:sz w:val="16"/>
              </w:rPr>
              <w:t>294.58</w:t>
            </w:r>
          </w:p>
        </w:tc>
        <w:tc>
          <w:tcPr>
            <w:tcW w:w="1520" w:type="dxa"/>
            <w:vAlign w:val="center"/>
          </w:tcPr>
          <w:p w14:paraId="18F6569D"/>
        </w:tc>
        <w:tc>
          <w:tcPr>
            <w:tcW w:w="1526" w:type="dxa"/>
            <w:vAlign w:val="center"/>
          </w:tcPr>
          <w:p w14:paraId="29A1C4C0">
            <w:pPr>
              <w:jc w:val="right"/>
            </w:pPr>
            <w:r>
              <w:rPr>
                <w:rFonts w:ascii="宋体" w:hAnsi="宋体" w:eastAsia="宋体" w:cs="宋体"/>
                <w:b w:val="0"/>
                <w:i w:val="0"/>
                <w:color w:val="000000"/>
                <w:sz w:val="16"/>
              </w:rPr>
              <w:t>294.58</w:t>
            </w:r>
          </w:p>
        </w:tc>
      </w:tr>
      <w:tr w14:paraId="67679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BC3902">
            <w:pPr>
              <w:jc w:val="left"/>
            </w:pPr>
            <w:r>
              <w:rPr>
                <w:rFonts w:ascii="宋体" w:hAnsi="宋体" w:eastAsia="宋体" w:cs="宋体"/>
                <w:b w:val="0"/>
                <w:i w:val="0"/>
                <w:color w:val="000000"/>
                <w:sz w:val="16"/>
              </w:rPr>
              <w:t>2130701</w:t>
            </w:r>
          </w:p>
        </w:tc>
        <w:tc>
          <w:tcPr>
            <w:tcW w:w="2700" w:type="dxa"/>
            <w:vAlign w:val="center"/>
          </w:tcPr>
          <w:p w14:paraId="19BBD6CA">
            <w:pPr>
              <w:jc w:val="left"/>
            </w:pPr>
            <w:r>
              <w:rPr>
                <w:rFonts w:ascii="宋体" w:hAnsi="宋体" w:eastAsia="宋体" w:cs="宋体"/>
                <w:b w:val="0"/>
                <w:i w:val="0"/>
                <w:color w:val="000000"/>
                <w:sz w:val="16"/>
              </w:rPr>
              <w:t>对村级公益事业建设的补助</w:t>
            </w:r>
          </w:p>
        </w:tc>
        <w:tc>
          <w:tcPr>
            <w:tcW w:w="1420" w:type="dxa"/>
            <w:vAlign w:val="center"/>
          </w:tcPr>
          <w:p w14:paraId="0B211FC4">
            <w:pPr>
              <w:jc w:val="right"/>
            </w:pPr>
            <w:r>
              <w:rPr>
                <w:rFonts w:ascii="宋体" w:hAnsi="宋体" w:eastAsia="宋体" w:cs="宋体"/>
                <w:b w:val="0"/>
                <w:i w:val="0"/>
                <w:color w:val="000000"/>
                <w:sz w:val="16"/>
              </w:rPr>
              <w:t>60.85</w:t>
            </w:r>
          </w:p>
        </w:tc>
        <w:tc>
          <w:tcPr>
            <w:tcW w:w="1520" w:type="dxa"/>
            <w:vAlign w:val="center"/>
          </w:tcPr>
          <w:p w14:paraId="720E9AF3"/>
        </w:tc>
        <w:tc>
          <w:tcPr>
            <w:tcW w:w="1526" w:type="dxa"/>
            <w:vAlign w:val="center"/>
          </w:tcPr>
          <w:p w14:paraId="202E10D1">
            <w:pPr>
              <w:jc w:val="right"/>
            </w:pPr>
            <w:r>
              <w:rPr>
                <w:rFonts w:ascii="宋体" w:hAnsi="宋体" w:eastAsia="宋体" w:cs="宋体"/>
                <w:b w:val="0"/>
                <w:i w:val="0"/>
                <w:color w:val="000000"/>
                <w:sz w:val="16"/>
              </w:rPr>
              <w:t>60.85</w:t>
            </w:r>
          </w:p>
        </w:tc>
      </w:tr>
      <w:tr w14:paraId="61697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3E9D0E">
            <w:pPr>
              <w:jc w:val="left"/>
            </w:pPr>
            <w:r>
              <w:rPr>
                <w:rFonts w:ascii="宋体" w:hAnsi="宋体" w:eastAsia="宋体" w:cs="宋体"/>
                <w:b w:val="0"/>
                <w:i w:val="0"/>
                <w:color w:val="000000"/>
                <w:sz w:val="16"/>
              </w:rPr>
              <w:t>2130704</w:t>
            </w:r>
          </w:p>
        </w:tc>
        <w:tc>
          <w:tcPr>
            <w:tcW w:w="2700" w:type="dxa"/>
            <w:vAlign w:val="center"/>
          </w:tcPr>
          <w:p w14:paraId="18652939">
            <w:pPr>
              <w:jc w:val="left"/>
            </w:pPr>
            <w:r>
              <w:rPr>
                <w:rFonts w:ascii="宋体" w:hAnsi="宋体" w:eastAsia="宋体" w:cs="宋体"/>
                <w:b w:val="0"/>
                <w:i w:val="0"/>
                <w:color w:val="000000"/>
                <w:sz w:val="16"/>
              </w:rPr>
              <w:t>国有农场办社会职能改革补助</w:t>
            </w:r>
          </w:p>
        </w:tc>
        <w:tc>
          <w:tcPr>
            <w:tcW w:w="1420" w:type="dxa"/>
            <w:vAlign w:val="center"/>
          </w:tcPr>
          <w:p w14:paraId="593D74D9">
            <w:pPr>
              <w:jc w:val="right"/>
            </w:pPr>
            <w:r>
              <w:rPr>
                <w:rFonts w:ascii="宋体" w:hAnsi="宋体" w:eastAsia="宋体" w:cs="宋体"/>
                <w:b w:val="0"/>
                <w:i w:val="0"/>
                <w:color w:val="000000"/>
                <w:sz w:val="16"/>
              </w:rPr>
              <w:t>0.10</w:t>
            </w:r>
          </w:p>
        </w:tc>
        <w:tc>
          <w:tcPr>
            <w:tcW w:w="1520" w:type="dxa"/>
            <w:vAlign w:val="center"/>
          </w:tcPr>
          <w:p w14:paraId="31B2A6AA"/>
        </w:tc>
        <w:tc>
          <w:tcPr>
            <w:tcW w:w="1526" w:type="dxa"/>
            <w:vAlign w:val="center"/>
          </w:tcPr>
          <w:p w14:paraId="7E3B198B">
            <w:pPr>
              <w:jc w:val="right"/>
            </w:pPr>
            <w:r>
              <w:rPr>
                <w:rFonts w:ascii="宋体" w:hAnsi="宋体" w:eastAsia="宋体" w:cs="宋体"/>
                <w:b w:val="0"/>
                <w:i w:val="0"/>
                <w:color w:val="000000"/>
                <w:sz w:val="16"/>
              </w:rPr>
              <w:t>0.10</w:t>
            </w:r>
          </w:p>
        </w:tc>
      </w:tr>
      <w:tr w14:paraId="144B9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F1980D">
            <w:pPr>
              <w:jc w:val="left"/>
            </w:pPr>
            <w:r>
              <w:rPr>
                <w:rFonts w:ascii="宋体" w:hAnsi="宋体" w:eastAsia="宋体" w:cs="宋体"/>
                <w:b w:val="0"/>
                <w:i w:val="0"/>
                <w:color w:val="000000"/>
                <w:sz w:val="16"/>
              </w:rPr>
              <w:t>2130705</w:t>
            </w:r>
          </w:p>
        </w:tc>
        <w:tc>
          <w:tcPr>
            <w:tcW w:w="2700" w:type="dxa"/>
            <w:vAlign w:val="center"/>
          </w:tcPr>
          <w:p w14:paraId="7F4EB2E9">
            <w:pPr>
              <w:jc w:val="left"/>
            </w:pPr>
            <w:r>
              <w:rPr>
                <w:rFonts w:ascii="宋体" w:hAnsi="宋体" w:eastAsia="宋体" w:cs="宋体"/>
                <w:b w:val="0"/>
                <w:i w:val="0"/>
                <w:color w:val="000000"/>
                <w:sz w:val="16"/>
              </w:rPr>
              <w:t>对村民委员会和村党支部的补助</w:t>
            </w:r>
          </w:p>
        </w:tc>
        <w:tc>
          <w:tcPr>
            <w:tcW w:w="1420" w:type="dxa"/>
            <w:vAlign w:val="center"/>
          </w:tcPr>
          <w:p w14:paraId="679B2818">
            <w:pPr>
              <w:jc w:val="right"/>
            </w:pPr>
            <w:r>
              <w:rPr>
                <w:rFonts w:ascii="宋体" w:hAnsi="宋体" w:eastAsia="宋体" w:cs="宋体"/>
                <w:b w:val="0"/>
                <w:i w:val="0"/>
                <w:color w:val="000000"/>
                <w:sz w:val="16"/>
              </w:rPr>
              <w:t>76.63</w:t>
            </w:r>
          </w:p>
        </w:tc>
        <w:tc>
          <w:tcPr>
            <w:tcW w:w="1520" w:type="dxa"/>
            <w:vAlign w:val="center"/>
          </w:tcPr>
          <w:p w14:paraId="71541D7C"/>
        </w:tc>
        <w:tc>
          <w:tcPr>
            <w:tcW w:w="1526" w:type="dxa"/>
            <w:vAlign w:val="center"/>
          </w:tcPr>
          <w:p w14:paraId="602A2757">
            <w:pPr>
              <w:jc w:val="right"/>
            </w:pPr>
            <w:r>
              <w:rPr>
                <w:rFonts w:ascii="宋体" w:hAnsi="宋体" w:eastAsia="宋体" w:cs="宋体"/>
                <w:b w:val="0"/>
                <w:i w:val="0"/>
                <w:color w:val="000000"/>
                <w:sz w:val="16"/>
              </w:rPr>
              <w:t>76.63</w:t>
            </w:r>
          </w:p>
        </w:tc>
      </w:tr>
      <w:tr w14:paraId="70FCD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6350A3">
            <w:pPr>
              <w:jc w:val="left"/>
            </w:pPr>
            <w:r>
              <w:rPr>
                <w:rFonts w:ascii="宋体" w:hAnsi="宋体" w:eastAsia="宋体" w:cs="宋体"/>
                <w:b w:val="0"/>
                <w:i w:val="0"/>
                <w:color w:val="000000"/>
                <w:sz w:val="16"/>
              </w:rPr>
              <w:t>2130706</w:t>
            </w:r>
          </w:p>
        </w:tc>
        <w:tc>
          <w:tcPr>
            <w:tcW w:w="2700" w:type="dxa"/>
            <w:vAlign w:val="center"/>
          </w:tcPr>
          <w:p w14:paraId="3883E68A">
            <w:pPr>
              <w:jc w:val="left"/>
            </w:pPr>
            <w:r>
              <w:rPr>
                <w:rFonts w:ascii="宋体" w:hAnsi="宋体" w:eastAsia="宋体" w:cs="宋体"/>
                <w:b w:val="0"/>
                <w:i w:val="0"/>
                <w:color w:val="000000"/>
                <w:sz w:val="16"/>
              </w:rPr>
              <w:t>对村集体经济组织的补助</w:t>
            </w:r>
          </w:p>
        </w:tc>
        <w:tc>
          <w:tcPr>
            <w:tcW w:w="1420" w:type="dxa"/>
            <w:vAlign w:val="center"/>
          </w:tcPr>
          <w:p w14:paraId="587AD422">
            <w:pPr>
              <w:jc w:val="right"/>
            </w:pPr>
            <w:r>
              <w:rPr>
                <w:rFonts w:ascii="宋体" w:hAnsi="宋体" w:eastAsia="宋体" w:cs="宋体"/>
                <w:b w:val="0"/>
                <w:i w:val="0"/>
                <w:color w:val="000000"/>
                <w:sz w:val="16"/>
              </w:rPr>
              <w:t>6.00</w:t>
            </w:r>
          </w:p>
        </w:tc>
        <w:tc>
          <w:tcPr>
            <w:tcW w:w="1520" w:type="dxa"/>
            <w:vAlign w:val="center"/>
          </w:tcPr>
          <w:p w14:paraId="12507A2E"/>
        </w:tc>
        <w:tc>
          <w:tcPr>
            <w:tcW w:w="1526" w:type="dxa"/>
            <w:vAlign w:val="center"/>
          </w:tcPr>
          <w:p w14:paraId="29B68862">
            <w:pPr>
              <w:jc w:val="right"/>
            </w:pPr>
            <w:r>
              <w:rPr>
                <w:rFonts w:ascii="宋体" w:hAnsi="宋体" w:eastAsia="宋体" w:cs="宋体"/>
                <w:b w:val="0"/>
                <w:i w:val="0"/>
                <w:color w:val="000000"/>
                <w:sz w:val="16"/>
              </w:rPr>
              <w:t>6.00</w:t>
            </w:r>
          </w:p>
        </w:tc>
      </w:tr>
      <w:tr w14:paraId="5BF43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2CF4A9">
            <w:pPr>
              <w:jc w:val="left"/>
            </w:pPr>
            <w:r>
              <w:rPr>
                <w:rFonts w:ascii="宋体" w:hAnsi="宋体" w:eastAsia="宋体" w:cs="宋体"/>
                <w:b w:val="0"/>
                <w:i w:val="0"/>
                <w:color w:val="000000"/>
                <w:sz w:val="16"/>
              </w:rPr>
              <w:t>2130799</w:t>
            </w:r>
          </w:p>
        </w:tc>
        <w:tc>
          <w:tcPr>
            <w:tcW w:w="2700" w:type="dxa"/>
            <w:vAlign w:val="center"/>
          </w:tcPr>
          <w:p w14:paraId="1B344F26">
            <w:pPr>
              <w:jc w:val="left"/>
            </w:pPr>
            <w:r>
              <w:rPr>
                <w:rFonts w:ascii="宋体" w:hAnsi="宋体" w:eastAsia="宋体" w:cs="宋体"/>
                <w:b w:val="0"/>
                <w:i w:val="0"/>
                <w:color w:val="000000"/>
                <w:sz w:val="16"/>
              </w:rPr>
              <w:t>其他农村综合改革支出</w:t>
            </w:r>
          </w:p>
        </w:tc>
        <w:tc>
          <w:tcPr>
            <w:tcW w:w="1420" w:type="dxa"/>
            <w:vAlign w:val="center"/>
          </w:tcPr>
          <w:p w14:paraId="7E972071">
            <w:pPr>
              <w:jc w:val="right"/>
            </w:pPr>
            <w:r>
              <w:rPr>
                <w:rFonts w:ascii="宋体" w:hAnsi="宋体" w:eastAsia="宋体" w:cs="宋体"/>
                <w:b w:val="0"/>
                <w:i w:val="0"/>
                <w:color w:val="000000"/>
                <w:sz w:val="16"/>
              </w:rPr>
              <w:t>151.00</w:t>
            </w:r>
          </w:p>
        </w:tc>
        <w:tc>
          <w:tcPr>
            <w:tcW w:w="1520" w:type="dxa"/>
            <w:vAlign w:val="center"/>
          </w:tcPr>
          <w:p w14:paraId="13E8E39D"/>
        </w:tc>
        <w:tc>
          <w:tcPr>
            <w:tcW w:w="1526" w:type="dxa"/>
            <w:vAlign w:val="center"/>
          </w:tcPr>
          <w:p w14:paraId="3A13EC5D">
            <w:pPr>
              <w:jc w:val="right"/>
            </w:pPr>
            <w:r>
              <w:rPr>
                <w:rFonts w:ascii="宋体" w:hAnsi="宋体" w:eastAsia="宋体" w:cs="宋体"/>
                <w:b w:val="0"/>
                <w:i w:val="0"/>
                <w:color w:val="000000"/>
                <w:sz w:val="16"/>
              </w:rPr>
              <w:t>151.00</w:t>
            </w:r>
          </w:p>
        </w:tc>
      </w:tr>
      <w:tr w14:paraId="620F7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5E3299">
            <w:pPr>
              <w:jc w:val="left"/>
            </w:pPr>
            <w:r>
              <w:rPr>
                <w:rFonts w:ascii="宋体" w:hAnsi="宋体" w:eastAsia="宋体" w:cs="宋体"/>
                <w:b w:val="0"/>
                <w:i w:val="0"/>
                <w:color w:val="000000"/>
                <w:sz w:val="16"/>
              </w:rPr>
              <w:t>21399</w:t>
            </w:r>
          </w:p>
        </w:tc>
        <w:tc>
          <w:tcPr>
            <w:tcW w:w="2700" w:type="dxa"/>
            <w:vAlign w:val="center"/>
          </w:tcPr>
          <w:p w14:paraId="3334CFCD">
            <w:pPr>
              <w:jc w:val="left"/>
            </w:pPr>
            <w:r>
              <w:rPr>
                <w:rFonts w:ascii="宋体" w:hAnsi="宋体" w:eastAsia="宋体" w:cs="宋体"/>
                <w:b w:val="0"/>
                <w:i w:val="0"/>
                <w:color w:val="000000"/>
                <w:sz w:val="16"/>
              </w:rPr>
              <w:t>其他农林水支出</w:t>
            </w:r>
          </w:p>
        </w:tc>
        <w:tc>
          <w:tcPr>
            <w:tcW w:w="1420" w:type="dxa"/>
            <w:vAlign w:val="center"/>
          </w:tcPr>
          <w:p w14:paraId="1C2BD06A">
            <w:pPr>
              <w:jc w:val="right"/>
            </w:pPr>
            <w:r>
              <w:rPr>
                <w:rFonts w:ascii="宋体" w:hAnsi="宋体" w:eastAsia="宋体" w:cs="宋体"/>
                <w:b w:val="0"/>
                <w:i w:val="0"/>
                <w:color w:val="000000"/>
                <w:sz w:val="16"/>
              </w:rPr>
              <w:t>8.00</w:t>
            </w:r>
          </w:p>
        </w:tc>
        <w:tc>
          <w:tcPr>
            <w:tcW w:w="1520" w:type="dxa"/>
            <w:vAlign w:val="center"/>
          </w:tcPr>
          <w:p w14:paraId="6B9CF0ED"/>
        </w:tc>
        <w:tc>
          <w:tcPr>
            <w:tcW w:w="1526" w:type="dxa"/>
            <w:vAlign w:val="center"/>
          </w:tcPr>
          <w:p w14:paraId="69D9ED65">
            <w:pPr>
              <w:jc w:val="right"/>
            </w:pPr>
            <w:r>
              <w:rPr>
                <w:rFonts w:ascii="宋体" w:hAnsi="宋体" w:eastAsia="宋体" w:cs="宋体"/>
                <w:b w:val="0"/>
                <w:i w:val="0"/>
                <w:color w:val="000000"/>
                <w:sz w:val="16"/>
              </w:rPr>
              <w:t>8.00</w:t>
            </w:r>
          </w:p>
        </w:tc>
      </w:tr>
      <w:tr w14:paraId="127B5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78A84E">
            <w:pPr>
              <w:jc w:val="left"/>
            </w:pPr>
            <w:r>
              <w:rPr>
                <w:rFonts w:ascii="宋体" w:hAnsi="宋体" w:eastAsia="宋体" w:cs="宋体"/>
                <w:b w:val="0"/>
                <w:i w:val="0"/>
                <w:color w:val="000000"/>
                <w:sz w:val="16"/>
              </w:rPr>
              <w:t>2139999</w:t>
            </w:r>
          </w:p>
        </w:tc>
        <w:tc>
          <w:tcPr>
            <w:tcW w:w="2700" w:type="dxa"/>
            <w:vAlign w:val="center"/>
          </w:tcPr>
          <w:p w14:paraId="44B12038">
            <w:pPr>
              <w:jc w:val="left"/>
            </w:pPr>
            <w:r>
              <w:rPr>
                <w:rFonts w:ascii="宋体" w:hAnsi="宋体" w:eastAsia="宋体" w:cs="宋体"/>
                <w:b w:val="0"/>
                <w:i w:val="0"/>
                <w:color w:val="000000"/>
                <w:sz w:val="16"/>
              </w:rPr>
              <w:t>其他农林水支出</w:t>
            </w:r>
          </w:p>
        </w:tc>
        <w:tc>
          <w:tcPr>
            <w:tcW w:w="1420" w:type="dxa"/>
            <w:vAlign w:val="center"/>
          </w:tcPr>
          <w:p w14:paraId="00EFCE9A">
            <w:pPr>
              <w:jc w:val="right"/>
            </w:pPr>
            <w:r>
              <w:rPr>
                <w:rFonts w:ascii="宋体" w:hAnsi="宋体" w:eastAsia="宋体" w:cs="宋体"/>
                <w:b w:val="0"/>
                <w:i w:val="0"/>
                <w:color w:val="000000"/>
                <w:sz w:val="16"/>
              </w:rPr>
              <w:t>8.00</w:t>
            </w:r>
          </w:p>
        </w:tc>
        <w:tc>
          <w:tcPr>
            <w:tcW w:w="1520" w:type="dxa"/>
            <w:vAlign w:val="center"/>
          </w:tcPr>
          <w:p w14:paraId="0090CE5D"/>
        </w:tc>
        <w:tc>
          <w:tcPr>
            <w:tcW w:w="1526" w:type="dxa"/>
            <w:vAlign w:val="center"/>
          </w:tcPr>
          <w:p w14:paraId="1AFF0A73">
            <w:pPr>
              <w:jc w:val="right"/>
            </w:pPr>
            <w:r>
              <w:rPr>
                <w:rFonts w:ascii="宋体" w:hAnsi="宋体" w:eastAsia="宋体" w:cs="宋体"/>
                <w:b w:val="0"/>
                <w:i w:val="0"/>
                <w:color w:val="000000"/>
                <w:sz w:val="16"/>
              </w:rPr>
              <w:t>8.00</w:t>
            </w:r>
          </w:p>
        </w:tc>
      </w:tr>
      <w:tr w14:paraId="0E07C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F995DE">
            <w:pPr>
              <w:jc w:val="left"/>
            </w:pPr>
            <w:r>
              <w:rPr>
                <w:rFonts w:ascii="宋体" w:hAnsi="宋体" w:eastAsia="宋体" w:cs="宋体"/>
                <w:b w:val="0"/>
                <w:i w:val="0"/>
                <w:color w:val="000000"/>
                <w:sz w:val="16"/>
              </w:rPr>
              <w:t>215</w:t>
            </w:r>
          </w:p>
        </w:tc>
        <w:tc>
          <w:tcPr>
            <w:tcW w:w="2700" w:type="dxa"/>
            <w:vAlign w:val="center"/>
          </w:tcPr>
          <w:p w14:paraId="3BAE6EB7">
            <w:pPr>
              <w:jc w:val="left"/>
            </w:pPr>
            <w:r>
              <w:rPr>
                <w:rFonts w:ascii="宋体" w:hAnsi="宋体" w:eastAsia="宋体" w:cs="宋体"/>
                <w:b w:val="0"/>
                <w:i w:val="0"/>
                <w:color w:val="000000"/>
                <w:sz w:val="16"/>
              </w:rPr>
              <w:t>资源勘探工业信息等支出</w:t>
            </w:r>
          </w:p>
        </w:tc>
        <w:tc>
          <w:tcPr>
            <w:tcW w:w="1420" w:type="dxa"/>
            <w:vAlign w:val="center"/>
          </w:tcPr>
          <w:p w14:paraId="4AD8544E">
            <w:pPr>
              <w:jc w:val="right"/>
            </w:pPr>
            <w:r>
              <w:rPr>
                <w:rFonts w:ascii="宋体" w:hAnsi="宋体" w:eastAsia="宋体" w:cs="宋体"/>
                <w:b w:val="0"/>
                <w:i w:val="0"/>
                <w:color w:val="000000"/>
                <w:sz w:val="16"/>
              </w:rPr>
              <w:t>266.54</w:t>
            </w:r>
          </w:p>
        </w:tc>
        <w:tc>
          <w:tcPr>
            <w:tcW w:w="1520" w:type="dxa"/>
            <w:vAlign w:val="center"/>
          </w:tcPr>
          <w:p w14:paraId="31FD6FB9"/>
        </w:tc>
        <w:tc>
          <w:tcPr>
            <w:tcW w:w="1526" w:type="dxa"/>
            <w:vAlign w:val="center"/>
          </w:tcPr>
          <w:p w14:paraId="1BCBC637">
            <w:pPr>
              <w:jc w:val="right"/>
            </w:pPr>
            <w:r>
              <w:rPr>
                <w:rFonts w:ascii="宋体" w:hAnsi="宋体" w:eastAsia="宋体" w:cs="宋体"/>
                <w:b w:val="0"/>
                <w:i w:val="0"/>
                <w:color w:val="000000"/>
                <w:sz w:val="16"/>
              </w:rPr>
              <w:t>266.54</w:t>
            </w:r>
          </w:p>
        </w:tc>
      </w:tr>
      <w:tr w14:paraId="764F6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0188FE">
            <w:pPr>
              <w:jc w:val="left"/>
            </w:pPr>
            <w:r>
              <w:rPr>
                <w:rFonts w:ascii="宋体" w:hAnsi="宋体" w:eastAsia="宋体" w:cs="宋体"/>
                <w:b w:val="0"/>
                <w:i w:val="0"/>
                <w:color w:val="000000"/>
                <w:sz w:val="16"/>
              </w:rPr>
              <w:t>21508</w:t>
            </w:r>
          </w:p>
        </w:tc>
        <w:tc>
          <w:tcPr>
            <w:tcW w:w="2700" w:type="dxa"/>
            <w:vAlign w:val="center"/>
          </w:tcPr>
          <w:p w14:paraId="2D2CFBC5">
            <w:pPr>
              <w:jc w:val="left"/>
            </w:pPr>
            <w:r>
              <w:rPr>
                <w:rFonts w:ascii="宋体" w:hAnsi="宋体" w:eastAsia="宋体" w:cs="宋体"/>
                <w:b w:val="0"/>
                <w:i w:val="0"/>
                <w:color w:val="000000"/>
                <w:sz w:val="16"/>
              </w:rPr>
              <w:t>支持中小企业发展和管理支出</w:t>
            </w:r>
          </w:p>
        </w:tc>
        <w:tc>
          <w:tcPr>
            <w:tcW w:w="1420" w:type="dxa"/>
            <w:vAlign w:val="center"/>
          </w:tcPr>
          <w:p w14:paraId="3E2A3D02">
            <w:pPr>
              <w:jc w:val="right"/>
            </w:pPr>
            <w:r>
              <w:rPr>
                <w:rFonts w:ascii="宋体" w:hAnsi="宋体" w:eastAsia="宋体" w:cs="宋体"/>
                <w:b w:val="0"/>
                <w:i w:val="0"/>
                <w:color w:val="000000"/>
                <w:sz w:val="16"/>
              </w:rPr>
              <w:t>266.54</w:t>
            </w:r>
          </w:p>
        </w:tc>
        <w:tc>
          <w:tcPr>
            <w:tcW w:w="1520" w:type="dxa"/>
            <w:vAlign w:val="center"/>
          </w:tcPr>
          <w:p w14:paraId="75D3A5FB"/>
        </w:tc>
        <w:tc>
          <w:tcPr>
            <w:tcW w:w="1526" w:type="dxa"/>
            <w:vAlign w:val="center"/>
          </w:tcPr>
          <w:p w14:paraId="76E4BE96">
            <w:pPr>
              <w:jc w:val="right"/>
            </w:pPr>
            <w:r>
              <w:rPr>
                <w:rFonts w:ascii="宋体" w:hAnsi="宋体" w:eastAsia="宋体" w:cs="宋体"/>
                <w:b w:val="0"/>
                <w:i w:val="0"/>
                <w:color w:val="000000"/>
                <w:sz w:val="16"/>
              </w:rPr>
              <w:t>266.54</w:t>
            </w:r>
          </w:p>
        </w:tc>
      </w:tr>
      <w:tr w14:paraId="51BB3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16BBB9">
            <w:pPr>
              <w:jc w:val="left"/>
            </w:pPr>
            <w:r>
              <w:rPr>
                <w:rFonts w:ascii="宋体" w:hAnsi="宋体" w:eastAsia="宋体" w:cs="宋体"/>
                <w:b w:val="0"/>
                <w:i w:val="0"/>
                <w:color w:val="000000"/>
                <w:sz w:val="16"/>
              </w:rPr>
              <w:t>2150899</w:t>
            </w:r>
          </w:p>
        </w:tc>
        <w:tc>
          <w:tcPr>
            <w:tcW w:w="2700" w:type="dxa"/>
            <w:vAlign w:val="center"/>
          </w:tcPr>
          <w:p w14:paraId="399D322A">
            <w:pPr>
              <w:jc w:val="left"/>
            </w:pPr>
            <w:r>
              <w:rPr>
                <w:rFonts w:ascii="宋体" w:hAnsi="宋体" w:eastAsia="宋体" w:cs="宋体"/>
                <w:b w:val="0"/>
                <w:i w:val="0"/>
                <w:color w:val="000000"/>
                <w:sz w:val="16"/>
              </w:rPr>
              <w:t>其他支持中小企业发展和管理支出</w:t>
            </w:r>
          </w:p>
        </w:tc>
        <w:tc>
          <w:tcPr>
            <w:tcW w:w="1420" w:type="dxa"/>
            <w:vAlign w:val="center"/>
          </w:tcPr>
          <w:p w14:paraId="4B3F552B">
            <w:pPr>
              <w:jc w:val="right"/>
            </w:pPr>
            <w:r>
              <w:rPr>
                <w:rFonts w:ascii="宋体" w:hAnsi="宋体" w:eastAsia="宋体" w:cs="宋体"/>
                <w:b w:val="0"/>
                <w:i w:val="0"/>
                <w:color w:val="000000"/>
                <w:sz w:val="16"/>
              </w:rPr>
              <w:t>266.54</w:t>
            </w:r>
          </w:p>
        </w:tc>
        <w:tc>
          <w:tcPr>
            <w:tcW w:w="1520" w:type="dxa"/>
            <w:vAlign w:val="center"/>
          </w:tcPr>
          <w:p w14:paraId="1C9CED8A"/>
        </w:tc>
        <w:tc>
          <w:tcPr>
            <w:tcW w:w="1526" w:type="dxa"/>
            <w:vAlign w:val="center"/>
          </w:tcPr>
          <w:p w14:paraId="0932DB82">
            <w:pPr>
              <w:jc w:val="right"/>
            </w:pPr>
            <w:r>
              <w:rPr>
                <w:rFonts w:ascii="宋体" w:hAnsi="宋体" w:eastAsia="宋体" w:cs="宋体"/>
                <w:b w:val="0"/>
                <w:i w:val="0"/>
                <w:color w:val="000000"/>
                <w:sz w:val="16"/>
              </w:rPr>
              <w:t>266.54</w:t>
            </w:r>
          </w:p>
        </w:tc>
      </w:tr>
      <w:tr w14:paraId="5DE19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4D9319">
            <w:pPr>
              <w:jc w:val="left"/>
            </w:pPr>
            <w:r>
              <w:rPr>
                <w:rFonts w:ascii="宋体" w:hAnsi="宋体" w:eastAsia="宋体" w:cs="宋体"/>
                <w:b w:val="0"/>
                <w:i w:val="0"/>
                <w:color w:val="000000"/>
                <w:sz w:val="16"/>
              </w:rPr>
              <w:t>221</w:t>
            </w:r>
          </w:p>
        </w:tc>
        <w:tc>
          <w:tcPr>
            <w:tcW w:w="2700" w:type="dxa"/>
            <w:vAlign w:val="center"/>
          </w:tcPr>
          <w:p w14:paraId="1236EB59">
            <w:pPr>
              <w:jc w:val="left"/>
            </w:pPr>
            <w:r>
              <w:rPr>
                <w:rFonts w:ascii="宋体" w:hAnsi="宋体" w:eastAsia="宋体" w:cs="宋体"/>
                <w:b w:val="0"/>
                <w:i w:val="0"/>
                <w:color w:val="000000"/>
                <w:sz w:val="16"/>
              </w:rPr>
              <w:t>住房保障支出</w:t>
            </w:r>
          </w:p>
        </w:tc>
        <w:tc>
          <w:tcPr>
            <w:tcW w:w="1420" w:type="dxa"/>
            <w:vAlign w:val="center"/>
          </w:tcPr>
          <w:p w14:paraId="4613C83E">
            <w:pPr>
              <w:jc w:val="right"/>
            </w:pPr>
            <w:r>
              <w:rPr>
                <w:rFonts w:ascii="宋体" w:hAnsi="宋体" w:eastAsia="宋体" w:cs="宋体"/>
                <w:b w:val="0"/>
                <w:i w:val="0"/>
                <w:color w:val="000000"/>
                <w:sz w:val="16"/>
              </w:rPr>
              <w:t>51.52</w:t>
            </w:r>
          </w:p>
        </w:tc>
        <w:tc>
          <w:tcPr>
            <w:tcW w:w="1520" w:type="dxa"/>
            <w:vAlign w:val="center"/>
          </w:tcPr>
          <w:p w14:paraId="7F0E5796">
            <w:pPr>
              <w:jc w:val="right"/>
            </w:pPr>
            <w:r>
              <w:rPr>
                <w:rFonts w:ascii="宋体" w:hAnsi="宋体" w:eastAsia="宋体" w:cs="宋体"/>
                <w:b w:val="0"/>
                <w:i w:val="0"/>
                <w:color w:val="000000"/>
                <w:sz w:val="16"/>
              </w:rPr>
              <w:t>51.52</w:t>
            </w:r>
          </w:p>
        </w:tc>
        <w:tc>
          <w:tcPr>
            <w:tcW w:w="1526" w:type="dxa"/>
            <w:vAlign w:val="center"/>
          </w:tcPr>
          <w:p w14:paraId="4475EC6C"/>
        </w:tc>
      </w:tr>
      <w:tr w14:paraId="2B985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6497A5">
            <w:pPr>
              <w:jc w:val="left"/>
            </w:pPr>
            <w:r>
              <w:rPr>
                <w:rFonts w:ascii="宋体" w:hAnsi="宋体" w:eastAsia="宋体" w:cs="宋体"/>
                <w:b w:val="0"/>
                <w:i w:val="0"/>
                <w:color w:val="000000"/>
                <w:sz w:val="16"/>
              </w:rPr>
              <w:t>22102</w:t>
            </w:r>
          </w:p>
        </w:tc>
        <w:tc>
          <w:tcPr>
            <w:tcW w:w="2700" w:type="dxa"/>
            <w:vAlign w:val="center"/>
          </w:tcPr>
          <w:p w14:paraId="3DD3BE69">
            <w:pPr>
              <w:jc w:val="left"/>
            </w:pPr>
            <w:r>
              <w:rPr>
                <w:rFonts w:ascii="宋体" w:hAnsi="宋体" w:eastAsia="宋体" w:cs="宋体"/>
                <w:b w:val="0"/>
                <w:i w:val="0"/>
                <w:color w:val="000000"/>
                <w:sz w:val="16"/>
              </w:rPr>
              <w:t>住房改革支出</w:t>
            </w:r>
          </w:p>
        </w:tc>
        <w:tc>
          <w:tcPr>
            <w:tcW w:w="1420" w:type="dxa"/>
            <w:vAlign w:val="center"/>
          </w:tcPr>
          <w:p w14:paraId="3111CCA9">
            <w:pPr>
              <w:jc w:val="right"/>
            </w:pPr>
            <w:r>
              <w:rPr>
                <w:rFonts w:ascii="宋体" w:hAnsi="宋体" w:eastAsia="宋体" w:cs="宋体"/>
                <w:b w:val="0"/>
                <w:i w:val="0"/>
                <w:color w:val="000000"/>
                <w:sz w:val="16"/>
              </w:rPr>
              <w:t>51.52</w:t>
            </w:r>
          </w:p>
        </w:tc>
        <w:tc>
          <w:tcPr>
            <w:tcW w:w="1520" w:type="dxa"/>
            <w:vAlign w:val="center"/>
          </w:tcPr>
          <w:p w14:paraId="4D849FCF">
            <w:pPr>
              <w:jc w:val="right"/>
            </w:pPr>
            <w:r>
              <w:rPr>
                <w:rFonts w:ascii="宋体" w:hAnsi="宋体" w:eastAsia="宋体" w:cs="宋体"/>
                <w:b w:val="0"/>
                <w:i w:val="0"/>
                <w:color w:val="000000"/>
                <w:sz w:val="16"/>
              </w:rPr>
              <w:t>51.52</w:t>
            </w:r>
          </w:p>
        </w:tc>
        <w:tc>
          <w:tcPr>
            <w:tcW w:w="1526" w:type="dxa"/>
            <w:vAlign w:val="center"/>
          </w:tcPr>
          <w:p w14:paraId="52965A3B"/>
        </w:tc>
      </w:tr>
      <w:tr w14:paraId="0DD8B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3B32AC">
            <w:pPr>
              <w:jc w:val="left"/>
            </w:pPr>
            <w:r>
              <w:rPr>
                <w:rFonts w:ascii="宋体" w:hAnsi="宋体" w:eastAsia="宋体" w:cs="宋体"/>
                <w:b w:val="0"/>
                <w:i w:val="0"/>
                <w:color w:val="000000"/>
                <w:sz w:val="16"/>
              </w:rPr>
              <w:t>2210201</w:t>
            </w:r>
          </w:p>
        </w:tc>
        <w:tc>
          <w:tcPr>
            <w:tcW w:w="2700" w:type="dxa"/>
            <w:vAlign w:val="center"/>
          </w:tcPr>
          <w:p w14:paraId="36F06F4A">
            <w:pPr>
              <w:jc w:val="left"/>
            </w:pPr>
            <w:r>
              <w:rPr>
                <w:rFonts w:ascii="宋体" w:hAnsi="宋体" w:eastAsia="宋体" w:cs="宋体"/>
                <w:b w:val="0"/>
                <w:i w:val="0"/>
                <w:color w:val="000000"/>
                <w:sz w:val="16"/>
              </w:rPr>
              <w:t>住房公积金</w:t>
            </w:r>
          </w:p>
        </w:tc>
        <w:tc>
          <w:tcPr>
            <w:tcW w:w="1420" w:type="dxa"/>
            <w:vAlign w:val="center"/>
          </w:tcPr>
          <w:p w14:paraId="1FA2EECB">
            <w:pPr>
              <w:jc w:val="right"/>
            </w:pPr>
            <w:r>
              <w:rPr>
                <w:rFonts w:ascii="宋体" w:hAnsi="宋体" w:eastAsia="宋体" w:cs="宋体"/>
                <w:b w:val="0"/>
                <w:i w:val="0"/>
                <w:color w:val="000000"/>
                <w:sz w:val="16"/>
              </w:rPr>
              <w:t>51.52</w:t>
            </w:r>
          </w:p>
        </w:tc>
        <w:tc>
          <w:tcPr>
            <w:tcW w:w="1520" w:type="dxa"/>
            <w:vAlign w:val="center"/>
          </w:tcPr>
          <w:p w14:paraId="4C43D5AE">
            <w:pPr>
              <w:jc w:val="right"/>
            </w:pPr>
            <w:r>
              <w:rPr>
                <w:rFonts w:ascii="宋体" w:hAnsi="宋体" w:eastAsia="宋体" w:cs="宋体"/>
                <w:b w:val="0"/>
                <w:i w:val="0"/>
                <w:color w:val="000000"/>
                <w:sz w:val="16"/>
              </w:rPr>
              <w:t>51.52</w:t>
            </w:r>
          </w:p>
        </w:tc>
        <w:tc>
          <w:tcPr>
            <w:tcW w:w="1526" w:type="dxa"/>
            <w:vAlign w:val="center"/>
          </w:tcPr>
          <w:p w14:paraId="0D61F15A"/>
        </w:tc>
      </w:tr>
      <w:tr w14:paraId="6DCCD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24E32D">
            <w:pPr>
              <w:jc w:val="left"/>
            </w:pPr>
            <w:r>
              <w:rPr>
                <w:rFonts w:ascii="宋体" w:hAnsi="宋体" w:eastAsia="宋体" w:cs="宋体"/>
                <w:b w:val="0"/>
                <w:i w:val="0"/>
                <w:color w:val="000000"/>
                <w:sz w:val="16"/>
              </w:rPr>
              <w:t>224</w:t>
            </w:r>
          </w:p>
        </w:tc>
        <w:tc>
          <w:tcPr>
            <w:tcW w:w="2700" w:type="dxa"/>
            <w:vAlign w:val="center"/>
          </w:tcPr>
          <w:p w14:paraId="4FF73D29">
            <w:pPr>
              <w:jc w:val="left"/>
            </w:pPr>
            <w:r>
              <w:rPr>
                <w:rFonts w:ascii="宋体" w:hAnsi="宋体" w:eastAsia="宋体" w:cs="宋体"/>
                <w:b w:val="0"/>
                <w:i w:val="0"/>
                <w:color w:val="000000"/>
                <w:sz w:val="16"/>
              </w:rPr>
              <w:t>灾害防治及应急管理支出</w:t>
            </w:r>
          </w:p>
        </w:tc>
        <w:tc>
          <w:tcPr>
            <w:tcW w:w="1420" w:type="dxa"/>
            <w:vAlign w:val="center"/>
          </w:tcPr>
          <w:p w14:paraId="073B96CD">
            <w:pPr>
              <w:jc w:val="right"/>
            </w:pPr>
            <w:r>
              <w:rPr>
                <w:rFonts w:ascii="宋体" w:hAnsi="宋体" w:eastAsia="宋体" w:cs="宋体"/>
                <w:b w:val="0"/>
                <w:i w:val="0"/>
                <w:color w:val="000000"/>
                <w:sz w:val="16"/>
              </w:rPr>
              <w:t>24.50</w:t>
            </w:r>
          </w:p>
        </w:tc>
        <w:tc>
          <w:tcPr>
            <w:tcW w:w="1520" w:type="dxa"/>
            <w:vAlign w:val="center"/>
          </w:tcPr>
          <w:p w14:paraId="6FD05FA8"/>
        </w:tc>
        <w:tc>
          <w:tcPr>
            <w:tcW w:w="1526" w:type="dxa"/>
            <w:vAlign w:val="center"/>
          </w:tcPr>
          <w:p w14:paraId="769DD343">
            <w:pPr>
              <w:jc w:val="right"/>
            </w:pPr>
            <w:r>
              <w:rPr>
                <w:rFonts w:ascii="宋体" w:hAnsi="宋体" w:eastAsia="宋体" w:cs="宋体"/>
                <w:b w:val="0"/>
                <w:i w:val="0"/>
                <w:color w:val="000000"/>
                <w:sz w:val="16"/>
              </w:rPr>
              <w:t>24.50</w:t>
            </w:r>
          </w:p>
        </w:tc>
      </w:tr>
      <w:tr w14:paraId="21B77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238969">
            <w:pPr>
              <w:jc w:val="left"/>
            </w:pPr>
            <w:r>
              <w:rPr>
                <w:rFonts w:ascii="宋体" w:hAnsi="宋体" w:eastAsia="宋体" w:cs="宋体"/>
                <w:b w:val="0"/>
                <w:i w:val="0"/>
                <w:color w:val="000000"/>
                <w:sz w:val="16"/>
              </w:rPr>
              <w:t>22406</w:t>
            </w:r>
          </w:p>
        </w:tc>
        <w:tc>
          <w:tcPr>
            <w:tcW w:w="2700" w:type="dxa"/>
            <w:vAlign w:val="center"/>
          </w:tcPr>
          <w:p w14:paraId="61ACCAFA">
            <w:pPr>
              <w:jc w:val="left"/>
            </w:pPr>
            <w:r>
              <w:rPr>
                <w:rFonts w:ascii="宋体" w:hAnsi="宋体" w:eastAsia="宋体" w:cs="宋体"/>
                <w:b w:val="0"/>
                <w:i w:val="0"/>
                <w:color w:val="000000"/>
                <w:sz w:val="16"/>
              </w:rPr>
              <w:t>自然灾害防治</w:t>
            </w:r>
          </w:p>
        </w:tc>
        <w:tc>
          <w:tcPr>
            <w:tcW w:w="1420" w:type="dxa"/>
            <w:vAlign w:val="center"/>
          </w:tcPr>
          <w:p w14:paraId="4516A2C3">
            <w:pPr>
              <w:jc w:val="right"/>
            </w:pPr>
            <w:r>
              <w:rPr>
                <w:rFonts w:ascii="宋体" w:hAnsi="宋体" w:eastAsia="宋体" w:cs="宋体"/>
                <w:b w:val="0"/>
                <w:i w:val="0"/>
                <w:color w:val="000000"/>
                <w:sz w:val="16"/>
              </w:rPr>
              <w:t>11.00</w:t>
            </w:r>
          </w:p>
        </w:tc>
        <w:tc>
          <w:tcPr>
            <w:tcW w:w="1520" w:type="dxa"/>
            <w:vAlign w:val="center"/>
          </w:tcPr>
          <w:p w14:paraId="1D290361"/>
        </w:tc>
        <w:tc>
          <w:tcPr>
            <w:tcW w:w="1526" w:type="dxa"/>
            <w:vAlign w:val="center"/>
          </w:tcPr>
          <w:p w14:paraId="037BCFCD">
            <w:pPr>
              <w:jc w:val="right"/>
            </w:pPr>
            <w:r>
              <w:rPr>
                <w:rFonts w:ascii="宋体" w:hAnsi="宋体" w:eastAsia="宋体" w:cs="宋体"/>
                <w:b w:val="0"/>
                <w:i w:val="0"/>
                <w:color w:val="000000"/>
                <w:sz w:val="16"/>
              </w:rPr>
              <w:t>11.00</w:t>
            </w:r>
          </w:p>
        </w:tc>
      </w:tr>
      <w:tr w14:paraId="5C034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5C76FB">
            <w:pPr>
              <w:jc w:val="left"/>
            </w:pPr>
            <w:r>
              <w:rPr>
                <w:rFonts w:ascii="宋体" w:hAnsi="宋体" w:eastAsia="宋体" w:cs="宋体"/>
                <w:b w:val="0"/>
                <w:i w:val="0"/>
                <w:color w:val="000000"/>
                <w:sz w:val="16"/>
              </w:rPr>
              <w:t>2240699</w:t>
            </w:r>
          </w:p>
        </w:tc>
        <w:tc>
          <w:tcPr>
            <w:tcW w:w="2700" w:type="dxa"/>
            <w:vAlign w:val="center"/>
          </w:tcPr>
          <w:p w14:paraId="2AA752FF">
            <w:pPr>
              <w:jc w:val="left"/>
            </w:pPr>
            <w:r>
              <w:rPr>
                <w:rFonts w:ascii="宋体" w:hAnsi="宋体" w:eastAsia="宋体" w:cs="宋体"/>
                <w:b w:val="0"/>
                <w:i w:val="0"/>
                <w:color w:val="000000"/>
                <w:sz w:val="16"/>
              </w:rPr>
              <w:t>其他自然灾害防治支出</w:t>
            </w:r>
          </w:p>
        </w:tc>
        <w:tc>
          <w:tcPr>
            <w:tcW w:w="1420" w:type="dxa"/>
            <w:vAlign w:val="center"/>
          </w:tcPr>
          <w:p w14:paraId="62EB69CE">
            <w:pPr>
              <w:jc w:val="right"/>
            </w:pPr>
            <w:r>
              <w:rPr>
                <w:rFonts w:ascii="宋体" w:hAnsi="宋体" w:eastAsia="宋体" w:cs="宋体"/>
                <w:b w:val="0"/>
                <w:i w:val="0"/>
                <w:color w:val="000000"/>
                <w:sz w:val="16"/>
              </w:rPr>
              <w:t>11.00</w:t>
            </w:r>
          </w:p>
        </w:tc>
        <w:tc>
          <w:tcPr>
            <w:tcW w:w="1520" w:type="dxa"/>
            <w:vAlign w:val="center"/>
          </w:tcPr>
          <w:p w14:paraId="424F993C"/>
        </w:tc>
        <w:tc>
          <w:tcPr>
            <w:tcW w:w="1526" w:type="dxa"/>
            <w:vAlign w:val="center"/>
          </w:tcPr>
          <w:p w14:paraId="76640CB0">
            <w:pPr>
              <w:jc w:val="right"/>
            </w:pPr>
            <w:r>
              <w:rPr>
                <w:rFonts w:ascii="宋体" w:hAnsi="宋体" w:eastAsia="宋体" w:cs="宋体"/>
                <w:b w:val="0"/>
                <w:i w:val="0"/>
                <w:color w:val="000000"/>
                <w:sz w:val="16"/>
              </w:rPr>
              <w:t>11.00</w:t>
            </w:r>
          </w:p>
        </w:tc>
      </w:tr>
      <w:tr w14:paraId="312E6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E4E841">
            <w:pPr>
              <w:jc w:val="left"/>
            </w:pPr>
            <w:r>
              <w:rPr>
                <w:rFonts w:ascii="宋体" w:hAnsi="宋体" w:eastAsia="宋体" w:cs="宋体"/>
                <w:b w:val="0"/>
                <w:i w:val="0"/>
                <w:color w:val="000000"/>
                <w:sz w:val="16"/>
              </w:rPr>
              <w:t>22407</w:t>
            </w:r>
          </w:p>
        </w:tc>
        <w:tc>
          <w:tcPr>
            <w:tcW w:w="2700" w:type="dxa"/>
            <w:vAlign w:val="center"/>
          </w:tcPr>
          <w:p w14:paraId="5A075876">
            <w:pPr>
              <w:jc w:val="left"/>
            </w:pPr>
            <w:r>
              <w:rPr>
                <w:rFonts w:ascii="宋体" w:hAnsi="宋体" w:eastAsia="宋体" w:cs="宋体"/>
                <w:b w:val="0"/>
                <w:i w:val="0"/>
                <w:color w:val="000000"/>
                <w:sz w:val="16"/>
              </w:rPr>
              <w:t>自然灾害救灾及恢复重建支出</w:t>
            </w:r>
          </w:p>
        </w:tc>
        <w:tc>
          <w:tcPr>
            <w:tcW w:w="1420" w:type="dxa"/>
            <w:vAlign w:val="center"/>
          </w:tcPr>
          <w:p w14:paraId="0B5C69DC">
            <w:pPr>
              <w:jc w:val="right"/>
            </w:pPr>
            <w:r>
              <w:rPr>
                <w:rFonts w:ascii="宋体" w:hAnsi="宋体" w:eastAsia="宋体" w:cs="宋体"/>
                <w:b w:val="0"/>
                <w:i w:val="0"/>
                <w:color w:val="000000"/>
                <w:sz w:val="16"/>
              </w:rPr>
              <w:t>13.50</w:t>
            </w:r>
          </w:p>
        </w:tc>
        <w:tc>
          <w:tcPr>
            <w:tcW w:w="1520" w:type="dxa"/>
            <w:vAlign w:val="center"/>
          </w:tcPr>
          <w:p w14:paraId="1F554631"/>
        </w:tc>
        <w:tc>
          <w:tcPr>
            <w:tcW w:w="1526" w:type="dxa"/>
            <w:vAlign w:val="center"/>
          </w:tcPr>
          <w:p w14:paraId="681C1771">
            <w:pPr>
              <w:jc w:val="right"/>
            </w:pPr>
            <w:r>
              <w:rPr>
                <w:rFonts w:ascii="宋体" w:hAnsi="宋体" w:eastAsia="宋体" w:cs="宋体"/>
                <w:b w:val="0"/>
                <w:i w:val="0"/>
                <w:color w:val="000000"/>
                <w:sz w:val="16"/>
              </w:rPr>
              <w:t>13.50</w:t>
            </w:r>
          </w:p>
        </w:tc>
      </w:tr>
      <w:tr w14:paraId="208F3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1B6066">
            <w:pPr>
              <w:jc w:val="left"/>
            </w:pPr>
            <w:r>
              <w:rPr>
                <w:rFonts w:ascii="宋体" w:hAnsi="宋体" w:eastAsia="宋体" w:cs="宋体"/>
                <w:b w:val="0"/>
                <w:i w:val="0"/>
                <w:color w:val="000000"/>
                <w:sz w:val="16"/>
              </w:rPr>
              <w:t>2240703</w:t>
            </w:r>
          </w:p>
        </w:tc>
        <w:tc>
          <w:tcPr>
            <w:tcW w:w="2700" w:type="dxa"/>
            <w:vAlign w:val="center"/>
          </w:tcPr>
          <w:p w14:paraId="1BDA7945">
            <w:pPr>
              <w:jc w:val="left"/>
            </w:pPr>
            <w:r>
              <w:rPr>
                <w:rFonts w:ascii="宋体" w:hAnsi="宋体" w:eastAsia="宋体" w:cs="宋体"/>
                <w:b w:val="0"/>
                <w:i w:val="0"/>
                <w:color w:val="000000"/>
                <w:sz w:val="16"/>
              </w:rPr>
              <w:t>自然灾害救灾补助</w:t>
            </w:r>
          </w:p>
        </w:tc>
        <w:tc>
          <w:tcPr>
            <w:tcW w:w="1420" w:type="dxa"/>
            <w:vAlign w:val="center"/>
          </w:tcPr>
          <w:p w14:paraId="4B6F6C40">
            <w:pPr>
              <w:jc w:val="right"/>
            </w:pPr>
            <w:r>
              <w:rPr>
                <w:rFonts w:ascii="宋体" w:hAnsi="宋体" w:eastAsia="宋体" w:cs="宋体"/>
                <w:b w:val="0"/>
                <w:i w:val="0"/>
                <w:color w:val="000000"/>
                <w:sz w:val="16"/>
              </w:rPr>
              <w:t>13.50</w:t>
            </w:r>
          </w:p>
        </w:tc>
        <w:tc>
          <w:tcPr>
            <w:tcW w:w="1520" w:type="dxa"/>
            <w:vAlign w:val="center"/>
          </w:tcPr>
          <w:p w14:paraId="4960933F"/>
        </w:tc>
        <w:tc>
          <w:tcPr>
            <w:tcW w:w="1526" w:type="dxa"/>
            <w:vAlign w:val="center"/>
          </w:tcPr>
          <w:p w14:paraId="7F2F3CCD">
            <w:pPr>
              <w:jc w:val="right"/>
            </w:pPr>
            <w:r>
              <w:rPr>
                <w:rFonts w:ascii="宋体" w:hAnsi="宋体" w:eastAsia="宋体" w:cs="宋体"/>
                <w:b w:val="0"/>
                <w:i w:val="0"/>
                <w:color w:val="000000"/>
                <w:sz w:val="16"/>
              </w:rPr>
              <w:t>13.50</w:t>
            </w:r>
          </w:p>
        </w:tc>
      </w:tr>
      <w:tr w14:paraId="1CAB7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0924DA">
            <w:pPr>
              <w:jc w:val="left"/>
            </w:pPr>
            <w:r>
              <w:rPr>
                <w:rFonts w:ascii="宋体" w:hAnsi="宋体" w:eastAsia="宋体" w:cs="宋体"/>
                <w:b w:val="0"/>
                <w:i w:val="0"/>
                <w:color w:val="000000"/>
                <w:sz w:val="16"/>
              </w:rPr>
              <w:t>229</w:t>
            </w:r>
          </w:p>
        </w:tc>
        <w:tc>
          <w:tcPr>
            <w:tcW w:w="2700" w:type="dxa"/>
            <w:vAlign w:val="center"/>
          </w:tcPr>
          <w:p w14:paraId="1AD9D5D4">
            <w:pPr>
              <w:jc w:val="left"/>
            </w:pPr>
            <w:r>
              <w:rPr>
                <w:rFonts w:ascii="宋体" w:hAnsi="宋体" w:eastAsia="宋体" w:cs="宋体"/>
                <w:b w:val="0"/>
                <w:i w:val="0"/>
                <w:color w:val="000000"/>
                <w:sz w:val="16"/>
              </w:rPr>
              <w:t>其他支出</w:t>
            </w:r>
          </w:p>
        </w:tc>
        <w:tc>
          <w:tcPr>
            <w:tcW w:w="1420" w:type="dxa"/>
            <w:vAlign w:val="center"/>
          </w:tcPr>
          <w:p w14:paraId="59E48BFB">
            <w:pPr>
              <w:jc w:val="right"/>
            </w:pPr>
            <w:r>
              <w:rPr>
                <w:rFonts w:ascii="宋体" w:hAnsi="宋体" w:eastAsia="宋体" w:cs="宋体"/>
                <w:b w:val="0"/>
                <w:i w:val="0"/>
                <w:color w:val="000000"/>
                <w:sz w:val="16"/>
              </w:rPr>
              <w:t>6.79</w:t>
            </w:r>
          </w:p>
        </w:tc>
        <w:tc>
          <w:tcPr>
            <w:tcW w:w="1520" w:type="dxa"/>
            <w:vAlign w:val="center"/>
          </w:tcPr>
          <w:p w14:paraId="78DD78B0"/>
        </w:tc>
        <w:tc>
          <w:tcPr>
            <w:tcW w:w="1526" w:type="dxa"/>
            <w:vAlign w:val="center"/>
          </w:tcPr>
          <w:p w14:paraId="5AFCE7AF">
            <w:pPr>
              <w:jc w:val="right"/>
            </w:pPr>
            <w:r>
              <w:rPr>
                <w:rFonts w:ascii="宋体" w:hAnsi="宋体" w:eastAsia="宋体" w:cs="宋体"/>
                <w:b w:val="0"/>
                <w:i w:val="0"/>
                <w:color w:val="000000"/>
                <w:sz w:val="16"/>
              </w:rPr>
              <w:t>6.79</w:t>
            </w:r>
          </w:p>
        </w:tc>
      </w:tr>
      <w:tr w14:paraId="684AB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90530E">
            <w:pPr>
              <w:jc w:val="left"/>
            </w:pPr>
            <w:r>
              <w:rPr>
                <w:rFonts w:ascii="宋体" w:hAnsi="宋体" w:eastAsia="宋体" w:cs="宋体"/>
                <w:b w:val="0"/>
                <w:i w:val="0"/>
                <w:color w:val="000000"/>
                <w:sz w:val="16"/>
              </w:rPr>
              <w:t>22999</w:t>
            </w:r>
          </w:p>
        </w:tc>
        <w:tc>
          <w:tcPr>
            <w:tcW w:w="2700" w:type="dxa"/>
            <w:vAlign w:val="center"/>
          </w:tcPr>
          <w:p w14:paraId="12A271B6">
            <w:pPr>
              <w:jc w:val="left"/>
            </w:pPr>
            <w:r>
              <w:rPr>
                <w:rFonts w:ascii="宋体" w:hAnsi="宋体" w:eastAsia="宋体" w:cs="宋体"/>
                <w:b w:val="0"/>
                <w:i w:val="0"/>
                <w:color w:val="000000"/>
                <w:sz w:val="16"/>
              </w:rPr>
              <w:t>其他支出</w:t>
            </w:r>
          </w:p>
        </w:tc>
        <w:tc>
          <w:tcPr>
            <w:tcW w:w="1420" w:type="dxa"/>
            <w:vAlign w:val="center"/>
          </w:tcPr>
          <w:p w14:paraId="60F2A96E">
            <w:pPr>
              <w:jc w:val="right"/>
            </w:pPr>
            <w:r>
              <w:rPr>
                <w:rFonts w:ascii="宋体" w:hAnsi="宋体" w:eastAsia="宋体" w:cs="宋体"/>
                <w:b w:val="0"/>
                <w:i w:val="0"/>
                <w:color w:val="000000"/>
                <w:sz w:val="16"/>
              </w:rPr>
              <w:t>6.79</w:t>
            </w:r>
          </w:p>
        </w:tc>
        <w:tc>
          <w:tcPr>
            <w:tcW w:w="1520" w:type="dxa"/>
            <w:vAlign w:val="center"/>
          </w:tcPr>
          <w:p w14:paraId="65F878A3"/>
        </w:tc>
        <w:tc>
          <w:tcPr>
            <w:tcW w:w="1526" w:type="dxa"/>
            <w:vAlign w:val="center"/>
          </w:tcPr>
          <w:p w14:paraId="4CC9F798">
            <w:pPr>
              <w:jc w:val="right"/>
            </w:pPr>
            <w:r>
              <w:rPr>
                <w:rFonts w:ascii="宋体" w:hAnsi="宋体" w:eastAsia="宋体" w:cs="宋体"/>
                <w:b w:val="0"/>
                <w:i w:val="0"/>
                <w:color w:val="000000"/>
                <w:sz w:val="16"/>
              </w:rPr>
              <w:t>6.79</w:t>
            </w:r>
          </w:p>
        </w:tc>
      </w:tr>
      <w:tr w14:paraId="6DFF6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2B8B78">
            <w:pPr>
              <w:jc w:val="left"/>
            </w:pPr>
            <w:r>
              <w:rPr>
                <w:rFonts w:ascii="宋体" w:hAnsi="宋体" w:eastAsia="宋体" w:cs="宋体"/>
                <w:b w:val="0"/>
                <w:i w:val="0"/>
                <w:color w:val="000000"/>
                <w:sz w:val="16"/>
              </w:rPr>
              <w:t>2299999</w:t>
            </w:r>
          </w:p>
        </w:tc>
        <w:tc>
          <w:tcPr>
            <w:tcW w:w="2700" w:type="dxa"/>
            <w:vAlign w:val="center"/>
          </w:tcPr>
          <w:p w14:paraId="01BB28F6">
            <w:pPr>
              <w:jc w:val="left"/>
            </w:pPr>
            <w:r>
              <w:rPr>
                <w:rFonts w:ascii="宋体" w:hAnsi="宋体" w:eastAsia="宋体" w:cs="宋体"/>
                <w:b w:val="0"/>
                <w:i w:val="0"/>
                <w:color w:val="000000"/>
                <w:sz w:val="16"/>
              </w:rPr>
              <w:t>其他支出</w:t>
            </w:r>
          </w:p>
        </w:tc>
        <w:tc>
          <w:tcPr>
            <w:tcW w:w="1420" w:type="dxa"/>
            <w:vAlign w:val="center"/>
          </w:tcPr>
          <w:p w14:paraId="1300BD0D">
            <w:pPr>
              <w:jc w:val="right"/>
            </w:pPr>
            <w:r>
              <w:rPr>
                <w:rFonts w:ascii="宋体" w:hAnsi="宋体" w:eastAsia="宋体" w:cs="宋体"/>
                <w:b w:val="0"/>
                <w:i w:val="0"/>
                <w:color w:val="000000"/>
                <w:sz w:val="16"/>
              </w:rPr>
              <w:t>6.79</w:t>
            </w:r>
          </w:p>
        </w:tc>
        <w:tc>
          <w:tcPr>
            <w:tcW w:w="1520" w:type="dxa"/>
            <w:vAlign w:val="center"/>
          </w:tcPr>
          <w:p w14:paraId="31427C21"/>
        </w:tc>
        <w:tc>
          <w:tcPr>
            <w:tcW w:w="1526" w:type="dxa"/>
            <w:vAlign w:val="center"/>
          </w:tcPr>
          <w:p w14:paraId="05941325">
            <w:pPr>
              <w:jc w:val="right"/>
            </w:pPr>
            <w:r>
              <w:rPr>
                <w:rFonts w:ascii="宋体" w:hAnsi="宋体" w:eastAsia="宋体" w:cs="宋体"/>
                <w:b w:val="0"/>
                <w:i w:val="0"/>
                <w:color w:val="000000"/>
                <w:sz w:val="16"/>
              </w:rPr>
              <w:t>6.79</w:t>
            </w:r>
          </w:p>
        </w:tc>
      </w:tr>
      <w:tr w14:paraId="526FD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78EA093">
            <w:pPr>
              <w:jc w:val="left"/>
            </w:pPr>
            <w:r>
              <w:rPr>
                <w:rFonts w:ascii="宋体" w:hAnsi="宋体" w:eastAsia="宋体" w:cs="宋体"/>
                <w:b w:val="0"/>
                <w:i w:val="0"/>
                <w:color w:val="000000"/>
                <w:sz w:val="16"/>
              </w:rPr>
              <w:t>注：本表反映部门(单位)本年度一般公共预算财政拨款支出情况。</w:t>
            </w:r>
          </w:p>
        </w:tc>
      </w:tr>
    </w:tbl>
    <w:p w14:paraId="4E07CFF7">
      <w:pPr>
        <w:snapToGrid w:val="0"/>
        <w:spacing w:before="200" w:after="200" w:line="200" w:lineRule="auto"/>
      </w:pPr>
      <w:r>
        <w:rPr>
          <w:sz w:val="8"/>
        </w:rPr>
        <w:t xml:space="preserve"> </w:t>
      </w:r>
    </w:p>
    <w:p w14:paraId="4D73CDB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F959E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344102A">
            <w:pPr>
              <w:jc w:val="right"/>
            </w:pPr>
            <w:r>
              <w:rPr>
                <w:rFonts w:ascii="宋体" w:hAnsi="宋体" w:eastAsia="宋体" w:cs="宋体"/>
                <w:sz w:val="20"/>
              </w:rPr>
              <w:t>公开06表</w:t>
            </w:r>
          </w:p>
        </w:tc>
      </w:tr>
      <w:tr w14:paraId="6CEDCF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DAAC88">
            <w:pPr>
              <w:jc w:val="left"/>
            </w:pPr>
            <w:r>
              <w:rPr>
                <w:rFonts w:ascii="宋体" w:hAnsi="宋体" w:eastAsia="宋体" w:cs="宋体"/>
                <w:sz w:val="20"/>
              </w:rPr>
              <w:t>部门：浮梁县勒功乡人民政府</w:t>
            </w:r>
          </w:p>
        </w:tc>
        <w:tc>
          <w:tcPr>
            <w:tcW w:w="2000" w:type="dxa"/>
          </w:tcPr>
          <w:p w14:paraId="4E2AD70E">
            <w:pPr>
              <w:jc w:val="center"/>
            </w:pPr>
            <w:r>
              <w:rPr>
                <w:rFonts w:ascii="宋体" w:hAnsi="宋体" w:eastAsia="宋体" w:cs="宋体"/>
                <w:sz w:val="20"/>
              </w:rPr>
              <w:t>2023年度</w:t>
            </w:r>
          </w:p>
        </w:tc>
        <w:tc>
          <w:tcPr>
            <w:tcW w:w="3153" w:type="dxa"/>
          </w:tcPr>
          <w:p w14:paraId="5B472D3D">
            <w:pPr>
              <w:jc w:val="right"/>
            </w:pPr>
            <w:r>
              <w:rPr>
                <w:rFonts w:ascii="宋体" w:hAnsi="宋体" w:eastAsia="宋体" w:cs="宋体"/>
                <w:sz w:val="20"/>
              </w:rPr>
              <w:t>金额单位：万元</w:t>
            </w:r>
          </w:p>
        </w:tc>
      </w:tr>
    </w:tbl>
    <w:p w14:paraId="502B19BD">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8CA5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88145E1">
            <w:pPr>
              <w:jc w:val="center"/>
            </w:pPr>
            <w:r>
              <w:rPr>
                <w:rFonts w:ascii="宋体" w:hAnsi="宋体" w:eastAsia="宋体" w:cs="宋体"/>
                <w:b w:val="0"/>
                <w:i w:val="0"/>
                <w:color w:val="000000"/>
                <w:sz w:val="9"/>
              </w:rPr>
              <w:t>人员经费</w:t>
            </w:r>
          </w:p>
        </w:tc>
        <w:tc>
          <w:tcPr>
            <w:tcW w:w="540" w:type="dxa"/>
            <w:gridSpan w:val="6"/>
            <w:vAlign w:val="center"/>
          </w:tcPr>
          <w:p w14:paraId="67C28805">
            <w:pPr>
              <w:jc w:val="center"/>
            </w:pPr>
            <w:r>
              <w:rPr>
                <w:rFonts w:ascii="宋体" w:hAnsi="宋体" w:eastAsia="宋体" w:cs="宋体"/>
                <w:b w:val="0"/>
                <w:i w:val="0"/>
                <w:color w:val="000000"/>
                <w:sz w:val="9"/>
              </w:rPr>
              <w:t>公用经费</w:t>
            </w:r>
          </w:p>
        </w:tc>
      </w:tr>
      <w:tr w14:paraId="495BB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5BAA048">
            <w:pPr>
              <w:jc w:val="center"/>
            </w:pPr>
            <w:r>
              <w:rPr>
                <w:rFonts w:ascii="宋体" w:hAnsi="宋体" w:eastAsia="宋体" w:cs="宋体"/>
                <w:b w:val="0"/>
                <w:i w:val="0"/>
                <w:color w:val="000000"/>
                <w:sz w:val="9"/>
              </w:rPr>
              <w:t>经济分类科目编码</w:t>
            </w:r>
          </w:p>
        </w:tc>
        <w:tc>
          <w:tcPr>
            <w:tcW w:w="1740" w:type="dxa"/>
            <w:vAlign w:val="center"/>
          </w:tcPr>
          <w:p w14:paraId="167A5658">
            <w:pPr>
              <w:jc w:val="center"/>
            </w:pPr>
            <w:r>
              <w:rPr>
                <w:rFonts w:ascii="宋体" w:hAnsi="宋体" w:eastAsia="宋体" w:cs="宋体"/>
                <w:b w:val="0"/>
                <w:i w:val="0"/>
                <w:color w:val="000000"/>
                <w:sz w:val="9"/>
              </w:rPr>
              <w:t>科目名称</w:t>
            </w:r>
          </w:p>
        </w:tc>
        <w:tc>
          <w:tcPr>
            <w:tcW w:w="800" w:type="dxa"/>
            <w:vAlign w:val="center"/>
          </w:tcPr>
          <w:p w14:paraId="047DB000">
            <w:pPr>
              <w:jc w:val="center"/>
            </w:pPr>
            <w:r>
              <w:rPr>
                <w:rFonts w:ascii="宋体" w:hAnsi="宋体" w:eastAsia="宋体" w:cs="宋体"/>
                <w:b w:val="0"/>
                <w:i w:val="0"/>
                <w:color w:val="000000"/>
                <w:sz w:val="9"/>
              </w:rPr>
              <w:t>金额</w:t>
            </w:r>
          </w:p>
        </w:tc>
        <w:tc>
          <w:tcPr>
            <w:tcW w:w="540" w:type="dxa"/>
            <w:vAlign w:val="center"/>
          </w:tcPr>
          <w:p w14:paraId="000FB691">
            <w:pPr>
              <w:jc w:val="center"/>
            </w:pPr>
            <w:r>
              <w:rPr>
                <w:rFonts w:ascii="宋体" w:hAnsi="宋体" w:eastAsia="宋体" w:cs="宋体"/>
                <w:b w:val="0"/>
                <w:i w:val="0"/>
                <w:color w:val="000000"/>
                <w:sz w:val="9"/>
              </w:rPr>
              <w:t>经济分类科目编码</w:t>
            </w:r>
          </w:p>
        </w:tc>
        <w:tc>
          <w:tcPr>
            <w:tcW w:w="1380" w:type="dxa"/>
            <w:vAlign w:val="center"/>
          </w:tcPr>
          <w:p w14:paraId="7E33B913">
            <w:pPr>
              <w:jc w:val="center"/>
            </w:pPr>
            <w:r>
              <w:rPr>
                <w:rFonts w:ascii="宋体" w:hAnsi="宋体" w:eastAsia="宋体" w:cs="宋体"/>
                <w:b w:val="0"/>
                <w:i w:val="0"/>
                <w:color w:val="000000"/>
                <w:sz w:val="9"/>
              </w:rPr>
              <w:t>科目名称</w:t>
            </w:r>
          </w:p>
        </w:tc>
        <w:tc>
          <w:tcPr>
            <w:tcW w:w="820" w:type="dxa"/>
            <w:vAlign w:val="center"/>
          </w:tcPr>
          <w:p w14:paraId="4CA626A4">
            <w:pPr>
              <w:jc w:val="center"/>
            </w:pPr>
            <w:r>
              <w:rPr>
                <w:rFonts w:ascii="宋体" w:hAnsi="宋体" w:eastAsia="宋体" w:cs="宋体"/>
                <w:b w:val="0"/>
                <w:i w:val="0"/>
                <w:color w:val="000000"/>
                <w:sz w:val="9"/>
              </w:rPr>
              <w:t>金额</w:t>
            </w:r>
          </w:p>
        </w:tc>
        <w:tc>
          <w:tcPr>
            <w:tcW w:w="540" w:type="dxa"/>
            <w:vAlign w:val="center"/>
          </w:tcPr>
          <w:p w14:paraId="17BB2AEA">
            <w:pPr>
              <w:jc w:val="center"/>
            </w:pPr>
            <w:r>
              <w:rPr>
                <w:rFonts w:ascii="宋体" w:hAnsi="宋体" w:eastAsia="宋体" w:cs="宋体"/>
                <w:b w:val="0"/>
                <w:i w:val="0"/>
                <w:color w:val="000000"/>
                <w:sz w:val="9"/>
              </w:rPr>
              <w:t>经济分类科目编码</w:t>
            </w:r>
          </w:p>
        </w:tc>
        <w:tc>
          <w:tcPr>
            <w:tcW w:w="1260" w:type="dxa"/>
            <w:vAlign w:val="center"/>
          </w:tcPr>
          <w:p w14:paraId="3557ADAA">
            <w:pPr>
              <w:jc w:val="center"/>
            </w:pPr>
            <w:r>
              <w:rPr>
                <w:rFonts w:ascii="宋体" w:hAnsi="宋体" w:eastAsia="宋体" w:cs="宋体"/>
                <w:b w:val="0"/>
                <w:i w:val="0"/>
                <w:color w:val="000000"/>
                <w:sz w:val="9"/>
              </w:rPr>
              <w:t>科目名称</w:t>
            </w:r>
          </w:p>
        </w:tc>
        <w:tc>
          <w:tcPr>
            <w:tcW w:w="786" w:type="dxa"/>
            <w:vAlign w:val="center"/>
          </w:tcPr>
          <w:p w14:paraId="17C7CEE9">
            <w:pPr>
              <w:jc w:val="center"/>
            </w:pPr>
            <w:r>
              <w:rPr>
                <w:rFonts w:ascii="宋体" w:hAnsi="宋体" w:eastAsia="宋体" w:cs="宋体"/>
                <w:b w:val="0"/>
                <w:i w:val="0"/>
                <w:color w:val="000000"/>
                <w:sz w:val="9"/>
              </w:rPr>
              <w:t>金额</w:t>
            </w:r>
          </w:p>
        </w:tc>
      </w:tr>
      <w:tr w14:paraId="4933C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14852B">
            <w:pPr>
              <w:jc w:val="left"/>
            </w:pPr>
            <w:r>
              <w:rPr>
                <w:rFonts w:ascii="宋体" w:hAnsi="宋体" w:eastAsia="宋体" w:cs="宋体"/>
                <w:b/>
                <w:i w:val="0"/>
                <w:color w:val="000000"/>
                <w:sz w:val="9"/>
              </w:rPr>
              <w:t>301</w:t>
            </w:r>
          </w:p>
        </w:tc>
        <w:tc>
          <w:tcPr>
            <w:tcW w:w="1740" w:type="dxa"/>
            <w:vAlign w:val="center"/>
          </w:tcPr>
          <w:p w14:paraId="75DDBCD3">
            <w:pPr>
              <w:jc w:val="left"/>
            </w:pPr>
            <w:r>
              <w:rPr>
                <w:rFonts w:ascii="宋体" w:hAnsi="宋体" w:eastAsia="宋体" w:cs="宋体"/>
                <w:b/>
                <w:i w:val="0"/>
                <w:color w:val="000000"/>
                <w:sz w:val="9"/>
              </w:rPr>
              <w:t>工资福利支出</w:t>
            </w:r>
          </w:p>
        </w:tc>
        <w:tc>
          <w:tcPr>
            <w:tcW w:w="800" w:type="dxa"/>
            <w:vAlign w:val="center"/>
          </w:tcPr>
          <w:p w14:paraId="3968A986">
            <w:pPr>
              <w:jc w:val="right"/>
            </w:pPr>
            <w:r>
              <w:rPr>
                <w:rFonts w:ascii="宋体" w:hAnsi="宋体" w:eastAsia="宋体" w:cs="宋体"/>
                <w:b w:val="0"/>
                <w:i w:val="0"/>
                <w:color w:val="000000"/>
                <w:sz w:val="9"/>
              </w:rPr>
              <w:t>577.34</w:t>
            </w:r>
          </w:p>
        </w:tc>
        <w:tc>
          <w:tcPr>
            <w:tcW w:w="540" w:type="dxa"/>
            <w:vAlign w:val="center"/>
          </w:tcPr>
          <w:p w14:paraId="6E311EF4">
            <w:pPr>
              <w:jc w:val="left"/>
            </w:pPr>
            <w:r>
              <w:rPr>
                <w:rFonts w:ascii="宋体" w:hAnsi="宋体" w:eastAsia="宋体" w:cs="宋体"/>
                <w:b/>
                <w:i w:val="0"/>
                <w:color w:val="000000"/>
                <w:sz w:val="9"/>
              </w:rPr>
              <w:t>302</w:t>
            </w:r>
          </w:p>
        </w:tc>
        <w:tc>
          <w:tcPr>
            <w:tcW w:w="1380" w:type="dxa"/>
            <w:vAlign w:val="center"/>
          </w:tcPr>
          <w:p w14:paraId="0836FA1A">
            <w:pPr>
              <w:jc w:val="left"/>
            </w:pPr>
            <w:r>
              <w:rPr>
                <w:rFonts w:ascii="宋体" w:hAnsi="宋体" w:eastAsia="宋体" w:cs="宋体"/>
                <w:b/>
                <w:i w:val="0"/>
                <w:color w:val="000000"/>
                <w:sz w:val="9"/>
              </w:rPr>
              <w:t>商品和服务支出</w:t>
            </w:r>
          </w:p>
        </w:tc>
        <w:tc>
          <w:tcPr>
            <w:tcW w:w="820" w:type="dxa"/>
            <w:vAlign w:val="center"/>
          </w:tcPr>
          <w:p w14:paraId="7C626353">
            <w:pPr>
              <w:jc w:val="right"/>
            </w:pPr>
            <w:r>
              <w:rPr>
                <w:rFonts w:ascii="宋体" w:hAnsi="宋体" w:eastAsia="宋体" w:cs="宋体"/>
                <w:b w:val="0"/>
                <w:i w:val="0"/>
                <w:color w:val="000000"/>
                <w:sz w:val="9"/>
              </w:rPr>
              <w:t>5.49</w:t>
            </w:r>
          </w:p>
        </w:tc>
        <w:tc>
          <w:tcPr>
            <w:tcW w:w="540" w:type="dxa"/>
            <w:vAlign w:val="center"/>
          </w:tcPr>
          <w:p w14:paraId="3586B285">
            <w:pPr>
              <w:jc w:val="left"/>
            </w:pPr>
            <w:r>
              <w:rPr>
                <w:rFonts w:ascii="宋体" w:hAnsi="宋体" w:eastAsia="宋体" w:cs="宋体"/>
                <w:b/>
                <w:i w:val="0"/>
                <w:color w:val="000000"/>
                <w:sz w:val="9"/>
              </w:rPr>
              <w:t>307</w:t>
            </w:r>
          </w:p>
        </w:tc>
        <w:tc>
          <w:tcPr>
            <w:tcW w:w="1260" w:type="dxa"/>
            <w:vAlign w:val="center"/>
          </w:tcPr>
          <w:p w14:paraId="25C00930">
            <w:pPr>
              <w:jc w:val="left"/>
            </w:pPr>
            <w:r>
              <w:rPr>
                <w:rFonts w:ascii="宋体" w:hAnsi="宋体" w:eastAsia="宋体" w:cs="宋体"/>
                <w:b/>
                <w:i w:val="0"/>
                <w:color w:val="000000"/>
                <w:sz w:val="9"/>
              </w:rPr>
              <w:t>债务利息及费用支出</w:t>
            </w:r>
          </w:p>
        </w:tc>
        <w:tc>
          <w:tcPr>
            <w:tcW w:w="786" w:type="dxa"/>
            <w:vAlign w:val="center"/>
          </w:tcPr>
          <w:p w14:paraId="0343890E"/>
        </w:tc>
      </w:tr>
      <w:tr w14:paraId="4B5EE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29EFED">
            <w:pPr>
              <w:jc w:val="left"/>
            </w:pPr>
            <w:r>
              <w:rPr>
                <w:rFonts w:ascii="宋体" w:hAnsi="宋体" w:eastAsia="宋体" w:cs="宋体"/>
                <w:b w:val="0"/>
                <w:i w:val="0"/>
                <w:color w:val="000000"/>
                <w:sz w:val="9"/>
              </w:rPr>
              <w:t>30101</w:t>
            </w:r>
          </w:p>
        </w:tc>
        <w:tc>
          <w:tcPr>
            <w:tcW w:w="1740" w:type="dxa"/>
            <w:vAlign w:val="center"/>
          </w:tcPr>
          <w:p w14:paraId="4BCD9120">
            <w:pPr>
              <w:jc w:val="left"/>
            </w:pPr>
            <w:r>
              <w:rPr>
                <w:rFonts w:ascii="宋体" w:hAnsi="宋体" w:eastAsia="宋体" w:cs="宋体"/>
                <w:b w:val="0"/>
                <w:i w:val="0"/>
                <w:color w:val="000000"/>
                <w:sz w:val="9"/>
              </w:rPr>
              <w:t xml:space="preserve">  基本工资</w:t>
            </w:r>
          </w:p>
        </w:tc>
        <w:tc>
          <w:tcPr>
            <w:tcW w:w="800" w:type="dxa"/>
            <w:vAlign w:val="center"/>
          </w:tcPr>
          <w:p w14:paraId="76581006">
            <w:pPr>
              <w:jc w:val="right"/>
            </w:pPr>
            <w:r>
              <w:rPr>
                <w:rFonts w:ascii="宋体" w:hAnsi="宋体" w:eastAsia="宋体" w:cs="宋体"/>
                <w:b w:val="0"/>
                <w:i w:val="0"/>
                <w:color w:val="000000"/>
                <w:sz w:val="9"/>
              </w:rPr>
              <w:t>138.20</w:t>
            </w:r>
          </w:p>
        </w:tc>
        <w:tc>
          <w:tcPr>
            <w:tcW w:w="540" w:type="dxa"/>
            <w:vAlign w:val="center"/>
          </w:tcPr>
          <w:p w14:paraId="17F85FD9">
            <w:pPr>
              <w:jc w:val="left"/>
            </w:pPr>
            <w:r>
              <w:rPr>
                <w:rFonts w:ascii="宋体" w:hAnsi="宋体" w:eastAsia="宋体" w:cs="宋体"/>
                <w:b w:val="0"/>
                <w:i w:val="0"/>
                <w:color w:val="000000"/>
                <w:sz w:val="9"/>
              </w:rPr>
              <w:t>30201</w:t>
            </w:r>
          </w:p>
        </w:tc>
        <w:tc>
          <w:tcPr>
            <w:tcW w:w="1380" w:type="dxa"/>
            <w:vAlign w:val="center"/>
          </w:tcPr>
          <w:p w14:paraId="0B0158F8">
            <w:pPr>
              <w:jc w:val="left"/>
            </w:pPr>
            <w:r>
              <w:rPr>
                <w:rFonts w:ascii="宋体" w:hAnsi="宋体" w:eastAsia="宋体" w:cs="宋体"/>
                <w:b w:val="0"/>
                <w:i w:val="0"/>
                <w:color w:val="000000"/>
                <w:sz w:val="9"/>
              </w:rPr>
              <w:t xml:space="preserve">  办公费</w:t>
            </w:r>
          </w:p>
        </w:tc>
        <w:tc>
          <w:tcPr>
            <w:tcW w:w="820" w:type="dxa"/>
            <w:vAlign w:val="center"/>
          </w:tcPr>
          <w:p w14:paraId="59C7D1D4">
            <w:pPr>
              <w:jc w:val="right"/>
            </w:pPr>
            <w:r>
              <w:rPr>
                <w:rFonts w:ascii="宋体" w:hAnsi="宋体" w:eastAsia="宋体" w:cs="宋体"/>
                <w:b w:val="0"/>
                <w:i w:val="0"/>
                <w:color w:val="000000"/>
                <w:sz w:val="9"/>
              </w:rPr>
              <w:t>5.49</w:t>
            </w:r>
          </w:p>
        </w:tc>
        <w:tc>
          <w:tcPr>
            <w:tcW w:w="540" w:type="dxa"/>
            <w:vAlign w:val="center"/>
          </w:tcPr>
          <w:p w14:paraId="5751B045">
            <w:pPr>
              <w:jc w:val="left"/>
            </w:pPr>
            <w:r>
              <w:rPr>
                <w:rFonts w:ascii="宋体" w:hAnsi="宋体" w:eastAsia="宋体" w:cs="宋体"/>
                <w:b w:val="0"/>
                <w:i w:val="0"/>
                <w:color w:val="000000"/>
                <w:sz w:val="9"/>
              </w:rPr>
              <w:t>30701</w:t>
            </w:r>
          </w:p>
        </w:tc>
        <w:tc>
          <w:tcPr>
            <w:tcW w:w="1260" w:type="dxa"/>
            <w:vAlign w:val="center"/>
          </w:tcPr>
          <w:p w14:paraId="01F52DD8">
            <w:pPr>
              <w:jc w:val="left"/>
            </w:pPr>
            <w:r>
              <w:rPr>
                <w:rFonts w:ascii="宋体" w:hAnsi="宋体" w:eastAsia="宋体" w:cs="宋体"/>
                <w:b w:val="0"/>
                <w:i w:val="0"/>
                <w:color w:val="000000"/>
                <w:sz w:val="9"/>
              </w:rPr>
              <w:t xml:space="preserve">  国内债务付息</w:t>
            </w:r>
          </w:p>
        </w:tc>
        <w:tc>
          <w:tcPr>
            <w:tcW w:w="786" w:type="dxa"/>
            <w:vAlign w:val="center"/>
          </w:tcPr>
          <w:p w14:paraId="2C708DE6"/>
        </w:tc>
      </w:tr>
      <w:tr w14:paraId="6F1EE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65E866">
            <w:pPr>
              <w:jc w:val="left"/>
            </w:pPr>
            <w:r>
              <w:rPr>
                <w:rFonts w:ascii="宋体" w:hAnsi="宋体" w:eastAsia="宋体" w:cs="宋体"/>
                <w:b w:val="0"/>
                <w:i w:val="0"/>
                <w:color w:val="000000"/>
                <w:sz w:val="9"/>
              </w:rPr>
              <w:t>30102</w:t>
            </w:r>
          </w:p>
        </w:tc>
        <w:tc>
          <w:tcPr>
            <w:tcW w:w="1740" w:type="dxa"/>
            <w:vAlign w:val="center"/>
          </w:tcPr>
          <w:p w14:paraId="11DDF301">
            <w:pPr>
              <w:jc w:val="left"/>
            </w:pPr>
            <w:r>
              <w:rPr>
                <w:rFonts w:ascii="宋体" w:hAnsi="宋体" w:eastAsia="宋体" w:cs="宋体"/>
                <w:b w:val="0"/>
                <w:i w:val="0"/>
                <w:color w:val="000000"/>
                <w:sz w:val="9"/>
              </w:rPr>
              <w:t xml:space="preserve">  津贴补贴</w:t>
            </w:r>
          </w:p>
        </w:tc>
        <w:tc>
          <w:tcPr>
            <w:tcW w:w="800" w:type="dxa"/>
            <w:vAlign w:val="center"/>
          </w:tcPr>
          <w:p w14:paraId="2EAFD3CB">
            <w:pPr>
              <w:jc w:val="right"/>
            </w:pPr>
            <w:r>
              <w:rPr>
                <w:rFonts w:ascii="宋体" w:hAnsi="宋体" w:eastAsia="宋体" w:cs="宋体"/>
                <w:b w:val="0"/>
                <w:i w:val="0"/>
                <w:color w:val="000000"/>
                <w:sz w:val="9"/>
              </w:rPr>
              <w:t>84.16</w:t>
            </w:r>
          </w:p>
        </w:tc>
        <w:tc>
          <w:tcPr>
            <w:tcW w:w="540" w:type="dxa"/>
            <w:vAlign w:val="center"/>
          </w:tcPr>
          <w:p w14:paraId="01BB74CF">
            <w:pPr>
              <w:jc w:val="left"/>
            </w:pPr>
            <w:r>
              <w:rPr>
                <w:rFonts w:ascii="宋体" w:hAnsi="宋体" w:eastAsia="宋体" w:cs="宋体"/>
                <w:b w:val="0"/>
                <w:i w:val="0"/>
                <w:color w:val="000000"/>
                <w:sz w:val="9"/>
              </w:rPr>
              <w:t>30202</w:t>
            </w:r>
          </w:p>
        </w:tc>
        <w:tc>
          <w:tcPr>
            <w:tcW w:w="1380" w:type="dxa"/>
            <w:vAlign w:val="center"/>
          </w:tcPr>
          <w:p w14:paraId="1448BA08">
            <w:pPr>
              <w:jc w:val="left"/>
            </w:pPr>
            <w:r>
              <w:rPr>
                <w:rFonts w:ascii="宋体" w:hAnsi="宋体" w:eastAsia="宋体" w:cs="宋体"/>
                <w:b w:val="0"/>
                <w:i w:val="0"/>
                <w:color w:val="000000"/>
                <w:sz w:val="9"/>
              </w:rPr>
              <w:t xml:space="preserve">  印刷费</w:t>
            </w:r>
          </w:p>
        </w:tc>
        <w:tc>
          <w:tcPr>
            <w:tcW w:w="820" w:type="dxa"/>
            <w:vAlign w:val="center"/>
          </w:tcPr>
          <w:p w14:paraId="145D0AD9"/>
        </w:tc>
        <w:tc>
          <w:tcPr>
            <w:tcW w:w="540" w:type="dxa"/>
            <w:vAlign w:val="center"/>
          </w:tcPr>
          <w:p w14:paraId="093D31E8">
            <w:pPr>
              <w:jc w:val="left"/>
            </w:pPr>
            <w:r>
              <w:rPr>
                <w:rFonts w:ascii="宋体" w:hAnsi="宋体" w:eastAsia="宋体" w:cs="宋体"/>
                <w:b w:val="0"/>
                <w:i w:val="0"/>
                <w:color w:val="000000"/>
                <w:sz w:val="9"/>
              </w:rPr>
              <w:t>30702</w:t>
            </w:r>
          </w:p>
        </w:tc>
        <w:tc>
          <w:tcPr>
            <w:tcW w:w="1260" w:type="dxa"/>
            <w:vAlign w:val="center"/>
          </w:tcPr>
          <w:p w14:paraId="42C84A6C">
            <w:pPr>
              <w:jc w:val="left"/>
            </w:pPr>
            <w:r>
              <w:rPr>
                <w:rFonts w:ascii="宋体" w:hAnsi="宋体" w:eastAsia="宋体" w:cs="宋体"/>
                <w:b w:val="0"/>
                <w:i w:val="0"/>
                <w:color w:val="000000"/>
                <w:sz w:val="9"/>
              </w:rPr>
              <w:t xml:space="preserve">  国外债务付息</w:t>
            </w:r>
          </w:p>
        </w:tc>
        <w:tc>
          <w:tcPr>
            <w:tcW w:w="786" w:type="dxa"/>
            <w:vAlign w:val="center"/>
          </w:tcPr>
          <w:p w14:paraId="640E2DFC"/>
        </w:tc>
      </w:tr>
      <w:tr w14:paraId="106E1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35E8E9">
            <w:pPr>
              <w:jc w:val="left"/>
            </w:pPr>
            <w:r>
              <w:rPr>
                <w:rFonts w:ascii="宋体" w:hAnsi="宋体" w:eastAsia="宋体" w:cs="宋体"/>
                <w:b w:val="0"/>
                <w:i w:val="0"/>
                <w:color w:val="000000"/>
                <w:sz w:val="9"/>
              </w:rPr>
              <w:t>30103</w:t>
            </w:r>
          </w:p>
        </w:tc>
        <w:tc>
          <w:tcPr>
            <w:tcW w:w="1740" w:type="dxa"/>
            <w:vAlign w:val="center"/>
          </w:tcPr>
          <w:p w14:paraId="57468CD8">
            <w:pPr>
              <w:jc w:val="left"/>
            </w:pPr>
            <w:r>
              <w:rPr>
                <w:rFonts w:ascii="宋体" w:hAnsi="宋体" w:eastAsia="宋体" w:cs="宋体"/>
                <w:b w:val="0"/>
                <w:i w:val="0"/>
                <w:color w:val="000000"/>
                <w:sz w:val="9"/>
              </w:rPr>
              <w:t xml:space="preserve">  奖金</w:t>
            </w:r>
          </w:p>
        </w:tc>
        <w:tc>
          <w:tcPr>
            <w:tcW w:w="800" w:type="dxa"/>
            <w:vAlign w:val="center"/>
          </w:tcPr>
          <w:p w14:paraId="7AE8A9E6">
            <w:pPr>
              <w:jc w:val="right"/>
            </w:pPr>
            <w:r>
              <w:rPr>
                <w:rFonts w:ascii="宋体" w:hAnsi="宋体" w:eastAsia="宋体" w:cs="宋体"/>
                <w:b w:val="0"/>
                <w:i w:val="0"/>
                <w:color w:val="000000"/>
                <w:sz w:val="9"/>
              </w:rPr>
              <w:t>32.62</w:t>
            </w:r>
          </w:p>
        </w:tc>
        <w:tc>
          <w:tcPr>
            <w:tcW w:w="540" w:type="dxa"/>
            <w:vAlign w:val="center"/>
          </w:tcPr>
          <w:p w14:paraId="2FDC463F">
            <w:pPr>
              <w:jc w:val="left"/>
            </w:pPr>
            <w:r>
              <w:rPr>
                <w:rFonts w:ascii="宋体" w:hAnsi="宋体" w:eastAsia="宋体" w:cs="宋体"/>
                <w:b w:val="0"/>
                <w:i w:val="0"/>
                <w:color w:val="000000"/>
                <w:sz w:val="9"/>
              </w:rPr>
              <w:t>30203</w:t>
            </w:r>
          </w:p>
        </w:tc>
        <w:tc>
          <w:tcPr>
            <w:tcW w:w="1380" w:type="dxa"/>
            <w:vAlign w:val="center"/>
          </w:tcPr>
          <w:p w14:paraId="3B0CE5A5">
            <w:pPr>
              <w:jc w:val="left"/>
            </w:pPr>
            <w:r>
              <w:rPr>
                <w:rFonts w:ascii="宋体" w:hAnsi="宋体" w:eastAsia="宋体" w:cs="宋体"/>
                <w:b w:val="0"/>
                <w:i w:val="0"/>
                <w:color w:val="000000"/>
                <w:sz w:val="9"/>
              </w:rPr>
              <w:t xml:space="preserve">  咨询费</w:t>
            </w:r>
          </w:p>
        </w:tc>
        <w:tc>
          <w:tcPr>
            <w:tcW w:w="820" w:type="dxa"/>
            <w:vAlign w:val="center"/>
          </w:tcPr>
          <w:p w14:paraId="3CEF6E42"/>
        </w:tc>
        <w:tc>
          <w:tcPr>
            <w:tcW w:w="540" w:type="dxa"/>
            <w:vAlign w:val="center"/>
          </w:tcPr>
          <w:p w14:paraId="0ED365B6">
            <w:pPr>
              <w:jc w:val="left"/>
            </w:pPr>
            <w:r>
              <w:rPr>
                <w:rFonts w:ascii="宋体" w:hAnsi="宋体" w:eastAsia="宋体" w:cs="宋体"/>
                <w:b w:val="0"/>
                <w:i w:val="0"/>
                <w:color w:val="000000"/>
                <w:sz w:val="9"/>
              </w:rPr>
              <w:t>30703</w:t>
            </w:r>
          </w:p>
        </w:tc>
        <w:tc>
          <w:tcPr>
            <w:tcW w:w="1260" w:type="dxa"/>
            <w:vAlign w:val="center"/>
          </w:tcPr>
          <w:p w14:paraId="7CDD39F5">
            <w:pPr>
              <w:jc w:val="left"/>
            </w:pPr>
            <w:r>
              <w:rPr>
                <w:rFonts w:ascii="宋体" w:hAnsi="宋体" w:eastAsia="宋体" w:cs="宋体"/>
                <w:b w:val="0"/>
                <w:i w:val="0"/>
                <w:color w:val="000000"/>
                <w:sz w:val="9"/>
              </w:rPr>
              <w:t xml:space="preserve">  国内债务发行费用</w:t>
            </w:r>
          </w:p>
        </w:tc>
        <w:tc>
          <w:tcPr>
            <w:tcW w:w="786" w:type="dxa"/>
            <w:vAlign w:val="center"/>
          </w:tcPr>
          <w:p w14:paraId="111D4BA1"/>
        </w:tc>
      </w:tr>
      <w:tr w14:paraId="45707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9DBB16">
            <w:pPr>
              <w:jc w:val="left"/>
            </w:pPr>
            <w:r>
              <w:rPr>
                <w:rFonts w:ascii="宋体" w:hAnsi="宋体" w:eastAsia="宋体" w:cs="宋体"/>
                <w:b w:val="0"/>
                <w:i w:val="0"/>
                <w:color w:val="000000"/>
                <w:sz w:val="9"/>
              </w:rPr>
              <w:t>30106</w:t>
            </w:r>
          </w:p>
        </w:tc>
        <w:tc>
          <w:tcPr>
            <w:tcW w:w="1740" w:type="dxa"/>
            <w:vAlign w:val="center"/>
          </w:tcPr>
          <w:p w14:paraId="6E250A48">
            <w:pPr>
              <w:jc w:val="left"/>
            </w:pPr>
            <w:r>
              <w:rPr>
                <w:rFonts w:ascii="宋体" w:hAnsi="宋体" w:eastAsia="宋体" w:cs="宋体"/>
                <w:b w:val="0"/>
                <w:i w:val="0"/>
                <w:color w:val="000000"/>
                <w:sz w:val="9"/>
              </w:rPr>
              <w:t xml:space="preserve">  伙食补助费</w:t>
            </w:r>
          </w:p>
        </w:tc>
        <w:tc>
          <w:tcPr>
            <w:tcW w:w="800" w:type="dxa"/>
            <w:vAlign w:val="center"/>
          </w:tcPr>
          <w:p w14:paraId="47A0EFDC"/>
        </w:tc>
        <w:tc>
          <w:tcPr>
            <w:tcW w:w="540" w:type="dxa"/>
            <w:vAlign w:val="center"/>
          </w:tcPr>
          <w:p w14:paraId="0F9F8501">
            <w:pPr>
              <w:jc w:val="left"/>
            </w:pPr>
            <w:r>
              <w:rPr>
                <w:rFonts w:ascii="宋体" w:hAnsi="宋体" w:eastAsia="宋体" w:cs="宋体"/>
                <w:b w:val="0"/>
                <w:i w:val="0"/>
                <w:color w:val="000000"/>
                <w:sz w:val="9"/>
              </w:rPr>
              <w:t>30204</w:t>
            </w:r>
          </w:p>
        </w:tc>
        <w:tc>
          <w:tcPr>
            <w:tcW w:w="1380" w:type="dxa"/>
            <w:vAlign w:val="center"/>
          </w:tcPr>
          <w:p w14:paraId="6F6DD0CC">
            <w:pPr>
              <w:jc w:val="left"/>
            </w:pPr>
            <w:r>
              <w:rPr>
                <w:rFonts w:ascii="宋体" w:hAnsi="宋体" w:eastAsia="宋体" w:cs="宋体"/>
                <w:b w:val="0"/>
                <w:i w:val="0"/>
                <w:color w:val="000000"/>
                <w:sz w:val="9"/>
              </w:rPr>
              <w:t xml:space="preserve">  手续费</w:t>
            </w:r>
          </w:p>
        </w:tc>
        <w:tc>
          <w:tcPr>
            <w:tcW w:w="820" w:type="dxa"/>
            <w:vAlign w:val="center"/>
          </w:tcPr>
          <w:p w14:paraId="4525F474"/>
        </w:tc>
        <w:tc>
          <w:tcPr>
            <w:tcW w:w="540" w:type="dxa"/>
            <w:vAlign w:val="center"/>
          </w:tcPr>
          <w:p w14:paraId="5D4D57B8">
            <w:pPr>
              <w:jc w:val="left"/>
            </w:pPr>
            <w:r>
              <w:rPr>
                <w:rFonts w:ascii="宋体" w:hAnsi="宋体" w:eastAsia="宋体" w:cs="宋体"/>
                <w:b w:val="0"/>
                <w:i w:val="0"/>
                <w:color w:val="000000"/>
                <w:sz w:val="9"/>
              </w:rPr>
              <w:t>30704</w:t>
            </w:r>
          </w:p>
        </w:tc>
        <w:tc>
          <w:tcPr>
            <w:tcW w:w="1260" w:type="dxa"/>
            <w:vAlign w:val="center"/>
          </w:tcPr>
          <w:p w14:paraId="1E6510A8">
            <w:pPr>
              <w:jc w:val="left"/>
            </w:pPr>
            <w:r>
              <w:rPr>
                <w:rFonts w:ascii="宋体" w:hAnsi="宋体" w:eastAsia="宋体" w:cs="宋体"/>
                <w:b w:val="0"/>
                <w:i w:val="0"/>
                <w:color w:val="000000"/>
                <w:sz w:val="9"/>
              </w:rPr>
              <w:t xml:space="preserve">  国外债务发行费用</w:t>
            </w:r>
          </w:p>
        </w:tc>
        <w:tc>
          <w:tcPr>
            <w:tcW w:w="786" w:type="dxa"/>
            <w:vAlign w:val="center"/>
          </w:tcPr>
          <w:p w14:paraId="680F47ED"/>
        </w:tc>
      </w:tr>
      <w:tr w14:paraId="4BB74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ECEDEB">
            <w:pPr>
              <w:jc w:val="left"/>
            </w:pPr>
            <w:r>
              <w:rPr>
                <w:rFonts w:ascii="宋体" w:hAnsi="宋体" w:eastAsia="宋体" w:cs="宋体"/>
                <w:b w:val="0"/>
                <w:i w:val="0"/>
                <w:color w:val="000000"/>
                <w:sz w:val="9"/>
              </w:rPr>
              <w:t>30107</w:t>
            </w:r>
          </w:p>
        </w:tc>
        <w:tc>
          <w:tcPr>
            <w:tcW w:w="1740" w:type="dxa"/>
            <w:vAlign w:val="center"/>
          </w:tcPr>
          <w:p w14:paraId="255AEBAD">
            <w:pPr>
              <w:jc w:val="left"/>
            </w:pPr>
            <w:r>
              <w:rPr>
                <w:rFonts w:ascii="宋体" w:hAnsi="宋体" w:eastAsia="宋体" w:cs="宋体"/>
                <w:b w:val="0"/>
                <w:i w:val="0"/>
                <w:color w:val="000000"/>
                <w:sz w:val="9"/>
              </w:rPr>
              <w:t xml:space="preserve">  绩效工资</w:t>
            </w:r>
          </w:p>
        </w:tc>
        <w:tc>
          <w:tcPr>
            <w:tcW w:w="800" w:type="dxa"/>
            <w:vAlign w:val="center"/>
          </w:tcPr>
          <w:p w14:paraId="42D67361">
            <w:pPr>
              <w:jc w:val="right"/>
            </w:pPr>
            <w:r>
              <w:rPr>
                <w:rFonts w:ascii="宋体" w:hAnsi="宋体" w:eastAsia="宋体" w:cs="宋体"/>
                <w:b w:val="0"/>
                <w:i w:val="0"/>
                <w:color w:val="000000"/>
                <w:sz w:val="9"/>
              </w:rPr>
              <w:t>156.93</w:t>
            </w:r>
          </w:p>
        </w:tc>
        <w:tc>
          <w:tcPr>
            <w:tcW w:w="540" w:type="dxa"/>
            <w:vAlign w:val="center"/>
          </w:tcPr>
          <w:p w14:paraId="28BEB422">
            <w:pPr>
              <w:jc w:val="left"/>
            </w:pPr>
            <w:r>
              <w:rPr>
                <w:rFonts w:ascii="宋体" w:hAnsi="宋体" w:eastAsia="宋体" w:cs="宋体"/>
                <w:b w:val="0"/>
                <w:i w:val="0"/>
                <w:color w:val="000000"/>
                <w:sz w:val="9"/>
              </w:rPr>
              <w:t>30205</w:t>
            </w:r>
          </w:p>
        </w:tc>
        <w:tc>
          <w:tcPr>
            <w:tcW w:w="1380" w:type="dxa"/>
            <w:vAlign w:val="center"/>
          </w:tcPr>
          <w:p w14:paraId="0F5C87DA">
            <w:pPr>
              <w:jc w:val="left"/>
            </w:pPr>
            <w:r>
              <w:rPr>
                <w:rFonts w:ascii="宋体" w:hAnsi="宋体" w:eastAsia="宋体" w:cs="宋体"/>
                <w:b w:val="0"/>
                <w:i w:val="0"/>
                <w:color w:val="000000"/>
                <w:sz w:val="9"/>
              </w:rPr>
              <w:t xml:space="preserve">  水费</w:t>
            </w:r>
          </w:p>
        </w:tc>
        <w:tc>
          <w:tcPr>
            <w:tcW w:w="820" w:type="dxa"/>
            <w:vAlign w:val="center"/>
          </w:tcPr>
          <w:p w14:paraId="32318BD8"/>
        </w:tc>
        <w:tc>
          <w:tcPr>
            <w:tcW w:w="540" w:type="dxa"/>
            <w:vAlign w:val="center"/>
          </w:tcPr>
          <w:p w14:paraId="7159A2D5">
            <w:pPr>
              <w:jc w:val="left"/>
            </w:pPr>
            <w:r>
              <w:rPr>
                <w:rFonts w:ascii="宋体" w:hAnsi="宋体" w:eastAsia="宋体" w:cs="宋体"/>
                <w:b/>
                <w:i w:val="0"/>
                <w:color w:val="000000"/>
                <w:sz w:val="9"/>
              </w:rPr>
              <w:t>310</w:t>
            </w:r>
          </w:p>
        </w:tc>
        <w:tc>
          <w:tcPr>
            <w:tcW w:w="1260" w:type="dxa"/>
            <w:vAlign w:val="center"/>
          </w:tcPr>
          <w:p w14:paraId="225C3DB2">
            <w:pPr>
              <w:jc w:val="left"/>
            </w:pPr>
            <w:r>
              <w:rPr>
                <w:rFonts w:ascii="宋体" w:hAnsi="宋体" w:eastAsia="宋体" w:cs="宋体"/>
                <w:b/>
                <w:i w:val="0"/>
                <w:color w:val="000000"/>
                <w:sz w:val="9"/>
              </w:rPr>
              <w:t>资本性支出</w:t>
            </w:r>
          </w:p>
        </w:tc>
        <w:tc>
          <w:tcPr>
            <w:tcW w:w="786" w:type="dxa"/>
            <w:vAlign w:val="center"/>
          </w:tcPr>
          <w:p w14:paraId="5030EAC3"/>
        </w:tc>
      </w:tr>
      <w:tr w14:paraId="404B7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8D9B77">
            <w:pPr>
              <w:jc w:val="left"/>
            </w:pPr>
            <w:r>
              <w:rPr>
                <w:rFonts w:ascii="宋体" w:hAnsi="宋体" w:eastAsia="宋体" w:cs="宋体"/>
                <w:b w:val="0"/>
                <w:i w:val="0"/>
                <w:color w:val="000000"/>
                <w:sz w:val="9"/>
              </w:rPr>
              <w:t>30108</w:t>
            </w:r>
          </w:p>
        </w:tc>
        <w:tc>
          <w:tcPr>
            <w:tcW w:w="1740" w:type="dxa"/>
            <w:vAlign w:val="center"/>
          </w:tcPr>
          <w:p w14:paraId="2485AF12">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8D79AD6">
            <w:pPr>
              <w:jc w:val="right"/>
            </w:pPr>
            <w:r>
              <w:rPr>
                <w:rFonts w:ascii="宋体" w:hAnsi="宋体" w:eastAsia="宋体" w:cs="宋体"/>
                <w:b w:val="0"/>
                <w:i w:val="0"/>
                <w:color w:val="000000"/>
                <w:sz w:val="9"/>
              </w:rPr>
              <w:t>60.84</w:t>
            </w:r>
          </w:p>
        </w:tc>
        <w:tc>
          <w:tcPr>
            <w:tcW w:w="540" w:type="dxa"/>
            <w:vAlign w:val="center"/>
          </w:tcPr>
          <w:p w14:paraId="708BEB59">
            <w:pPr>
              <w:jc w:val="left"/>
            </w:pPr>
            <w:r>
              <w:rPr>
                <w:rFonts w:ascii="宋体" w:hAnsi="宋体" w:eastAsia="宋体" w:cs="宋体"/>
                <w:b w:val="0"/>
                <w:i w:val="0"/>
                <w:color w:val="000000"/>
                <w:sz w:val="9"/>
              </w:rPr>
              <w:t>30206</w:t>
            </w:r>
          </w:p>
        </w:tc>
        <w:tc>
          <w:tcPr>
            <w:tcW w:w="1380" w:type="dxa"/>
            <w:vAlign w:val="center"/>
          </w:tcPr>
          <w:p w14:paraId="385173AF">
            <w:pPr>
              <w:jc w:val="left"/>
            </w:pPr>
            <w:r>
              <w:rPr>
                <w:rFonts w:ascii="宋体" w:hAnsi="宋体" w:eastAsia="宋体" w:cs="宋体"/>
                <w:b w:val="0"/>
                <w:i w:val="0"/>
                <w:color w:val="000000"/>
                <w:sz w:val="9"/>
              </w:rPr>
              <w:t xml:space="preserve">  电费</w:t>
            </w:r>
          </w:p>
        </w:tc>
        <w:tc>
          <w:tcPr>
            <w:tcW w:w="820" w:type="dxa"/>
            <w:vAlign w:val="center"/>
          </w:tcPr>
          <w:p w14:paraId="07DEA9AF"/>
        </w:tc>
        <w:tc>
          <w:tcPr>
            <w:tcW w:w="540" w:type="dxa"/>
            <w:vAlign w:val="center"/>
          </w:tcPr>
          <w:p w14:paraId="0FD59CBB">
            <w:pPr>
              <w:jc w:val="left"/>
            </w:pPr>
            <w:r>
              <w:rPr>
                <w:rFonts w:ascii="宋体" w:hAnsi="宋体" w:eastAsia="宋体" w:cs="宋体"/>
                <w:b w:val="0"/>
                <w:i w:val="0"/>
                <w:color w:val="000000"/>
                <w:sz w:val="9"/>
              </w:rPr>
              <w:t>31001</w:t>
            </w:r>
          </w:p>
        </w:tc>
        <w:tc>
          <w:tcPr>
            <w:tcW w:w="1260" w:type="dxa"/>
            <w:vAlign w:val="center"/>
          </w:tcPr>
          <w:p w14:paraId="7D62F161">
            <w:pPr>
              <w:jc w:val="left"/>
            </w:pPr>
            <w:r>
              <w:rPr>
                <w:rFonts w:ascii="宋体" w:hAnsi="宋体" w:eastAsia="宋体" w:cs="宋体"/>
                <w:b w:val="0"/>
                <w:i w:val="0"/>
                <w:color w:val="000000"/>
                <w:sz w:val="9"/>
              </w:rPr>
              <w:t xml:space="preserve">  房屋建筑物购建</w:t>
            </w:r>
          </w:p>
        </w:tc>
        <w:tc>
          <w:tcPr>
            <w:tcW w:w="786" w:type="dxa"/>
            <w:vAlign w:val="center"/>
          </w:tcPr>
          <w:p w14:paraId="43275311"/>
        </w:tc>
      </w:tr>
      <w:tr w14:paraId="4B3AD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EF166B">
            <w:pPr>
              <w:jc w:val="left"/>
            </w:pPr>
            <w:r>
              <w:rPr>
                <w:rFonts w:ascii="宋体" w:hAnsi="宋体" w:eastAsia="宋体" w:cs="宋体"/>
                <w:b w:val="0"/>
                <w:i w:val="0"/>
                <w:color w:val="000000"/>
                <w:sz w:val="9"/>
              </w:rPr>
              <w:t>30109</w:t>
            </w:r>
          </w:p>
        </w:tc>
        <w:tc>
          <w:tcPr>
            <w:tcW w:w="1740" w:type="dxa"/>
            <w:vAlign w:val="center"/>
          </w:tcPr>
          <w:p w14:paraId="6633D769">
            <w:pPr>
              <w:jc w:val="left"/>
            </w:pPr>
            <w:r>
              <w:rPr>
                <w:rFonts w:ascii="宋体" w:hAnsi="宋体" w:eastAsia="宋体" w:cs="宋体"/>
                <w:b w:val="0"/>
                <w:i w:val="0"/>
                <w:color w:val="000000"/>
                <w:sz w:val="9"/>
              </w:rPr>
              <w:t xml:space="preserve">  职业年金缴费</w:t>
            </w:r>
          </w:p>
        </w:tc>
        <w:tc>
          <w:tcPr>
            <w:tcW w:w="800" w:type="dxa"/>
            <w:vAlign w:val="center"/>
          </w:tcPr>
          <w:p w14:paraId="2CF3C62A">
            <w:pPr>
              <w:jc w:val="right"/>
            </w:pPr>
            <w:r>
              <w:rPr>
                <w:rFonts w:ascii="宋体" w:hAnsi="宋体" w:eastAsia="宋体" w:cs="宋体"/>
                <w:b w:val="0"/>
                <w:i w:val="0"/>
                <w:color w:val="000000"/>
                <w:sz w:val="9"/>
              </w:rPr>
              <w:t>30.42</w:t>
            </w:r>
          </w:p>
        </w:tc>
        <w:tc>
          <w:tcPr>
            <w:tcW w:w="540" w:type="dxa"/>
            <w:vAlign w:val="center"/>
          </w:tcPr>
          <w:p w14:paraId="760F8290">
            <w:pPr>
              <w:jc w:val="left"/>
            </w:pPr>
            <w:r>
              <w:rPr>
                <w:rFonts w:ascii="宋体" w:hAnsi="宋体" w:eastAsia="宋体" w:cs="宋体"/>
                <w:b w:val="0"/>
                <w:i w:val="0"/>
                <w:color w:val="000000"/>
                <w:sz w:val="9"/>
              </w:rPr>
              <w:t>30207</w:t>
            </w:r>
          </w:p>
        </w:tc>
        <w:tc>
          <w:tcPr>
            <w:tcW w:w="1380" w:type="dxa"/>
            <w:vAlign w:val="center"/>
          </w:tcPr>
          <w:p w14:paraId="7D76DF35">
            <w:pPr>
              <w:jc w:val="left"/>
            </w:pPr>
            <w:r>
              <w:rPr>
                <w:rFonts w:ascii="宋体" w:hAnsi="宋体" w:eastAsia="宋体" w:cs="宋体"/>
                <w:b w:val="0"/>
                <w:i w:val="0"/>
                <w:color w:val="000000"/>
                <w:sz w:val="9"/>
              </w:rPr>
              <w:t xml:space="preserve">  邮电费</w:t>
            </w:r>
          </w:p>
        </w:tc>
        <w:tc>
          <w:tcPr>
            <w:tcW w:w="820" w:type="dxa"/>
            <w:vAlign w:val="center"/>
          </w:tcPr>
          <w:p w14:paraId="4BB3F016"/>
        </w:tc>
        <w:tc>
          <w:tcPr>
            <w:tcW w:w="540" w:type="dxa"/>
            <w:vAlign w:val="center"/>
          </w:tcPr>
          <w:p w14:paraId="0081C8DD">
            <w:pPr>
              <w:jc w:val="left"/>
            </w:pPr>
            <w:r>
              <w:rPr>
                <w:rFonts w:ascii="宋体" w:hAnsi="宋体" w:eastAsia="宋体" w:cs="宋体"/>
                <w:b w:val="0"/>
                <w:i w:val="0"/>
                <w:color w:val="000000"/>
                <w:sz w:val="9"/>
              </w:rPr>
              <w:t>31002</w:t>
            </w:r>
          </w:p>
        </w:tc>
        <w:tc>
          <w:tcPr>
            <w:tcW w:w="1260" w:type="dxa"/>
            <w:vAlign w:val="center"/>
          </w:tcPr>
          <w:p w14:paraId="2C45F5EE">
            <w:pPr>
              <w:jc w:val="left"/>
            </w:pPr>
            <w:r>
              <w:rPr>
                <w:rFonts w:ascii="宋体" w:hAnsi="宋体" w:eastAsia="宋体" w:cs="宋体"/>
                <w:b w:val="0"/>
                <w:i w:val="0"/>
                <w:color w:val="000000"/>
                <w:sz w:val="9"/>
              </w:rPr>
              <w:t xml:space="preserve">  办公设备购置</w:t>
            </w:r>
          </w:p>
        </w:tc>
        <w:tc>
          <w:tcPr>
            <w:tcW w:w="786" w:type="dxa"/>
            <w:vAlign w:val="center"/>
          </w:tcPr>
          <w:p w14:paraId="70128E6E"/>
        </w:tc>
      </w:tr>
      <w:tr w14:paraId="61E2A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609E0F">
            <w:pPr>
              <w:jc w:val="left"/>
            </w:pPr>
            <w:r>
              <w:rPr>
                <w:rFonts w:ascii="宋体" w:hAnsi="宋体" w:eastAsia="宋体" w:cs="宋体"/>
                <w:b w:val="0"/>
                <w:i w:val="0"/>
                <w:color w:val="000000"/>
                <w:sz w:val="9"/>
              </w:rPr>
              <w:t>30110</w:t>
            </w:r>
          </w:p>
        </w:tc>
        <w:tc>
          <w:tcPr>
            <w:tcW w:w="1740" w:type="dxa"/>
            <w:vAlign w:val="center"/>
          </w:tcPr>
          <w:p w14:paraId="7536B187">
            <w:pPr>
              <w:jc w:val="left"/>
            </w:pPr>
            <w:r>
              <w:rPr>
                <w:rFonts w:ascii="宋体" w:hAnsi="宋体" w:eastAsia="宋体" w:cs="宋体"/>
                <w:b w:val="0"/>
                <w:i w:val="0"/>
                <w:color w:val="000000"/>
                <w:sz w:val="9"/>
              </w:rPr>
              <w:t xml:space="preserve">  职工基本医疗保险缴费</w:t>
            </w:r>
          </w:p>
        </w:tc>
        <w:tc>
          <w:tcPr>
            <w:tcW w:w="800" w:type="dxa"/>
            <w:vAlign w:val="center"/>
          </w:tcPr>
          <w:p w14:paraId="4A6C268A">
            <w:pPr>
              <w:jc w:val="right"/>
            </w:pPr>
            <w:r>
              <w:rPr>
                <w:rFonts w:ascii="宋体" w:hAnsi="宋体" w:eastAsia="宋体" w:cs="宋体"/>
                <w:b w:val="0"/>
                <w:i w:val="0"/>
                <w:color w:val="000000"/>
                <w:sz w:val="9"/>
              </w:rPr>
              <w:t>21.89</w:t>
            </w:r>
          </w:p>
        </w:tc>
        <w:tc>
          <w:tcPr>
            <w:tcW w:w="540" w:type="dxa"/>
            <w:vAlign w:val="center"/>
          </w:tcPr>
          <w:p w14:paraId="10D8C7E2">
            <w:pPr>
              <w:jc w:val="left"/>
            </w:pPr>
            <w:r>
              <w:rPr>
                <w:rFonts w:ascii="宋体" w:hAnsi="宋体" w:eastAsia="宋体" w:cs="宋体"/>
                <w:b w:val="0"/>
                <w:i w:val="0"/>
                <w:color w:val="000000"/>
                <w:sz w:val="9"/>
              </w:rPr>
              <w:t>30208</w:t>
            </w:r>
          </w:p>
        </w:tc>
        <w:tc>
          <w:tcPr>
            <w:tcW w:w="1380" w:type="dxa"/>
            <w:vAlign w:val="center"/>
          </w:tcPr>
          <w:p w14:paraId="3327B284">
            <w:pPr>
              <w:jc w:val="left"/>
            </w:pPr>
            <w:r>
              <w:rPr>
                <w:rFonts w:ascii="宋体" w:hAnsi="宋体" w:eastAsia="宋体" w:cs="宋体"/>
                <w:b w:val="0"/>
                <w:i w:val="0"/>
                <w:color w:val="000000"/>
                <w:sz w:val="9"/>
              </w:rPr>
              <w:t xml:space="preserve">  取暖费</w:t>
            </w:r>
          </w:p>
        </w:tc>
        <w:tc>
          <w:tcPr>
            <w:tcW w:w="820" w:type="dxa"/>
            <w:vAlign w:val="center"/>
          </w:tcPr>
          <w:p w14:paraId="3BA6F25C"/>
        </w:tc>
        <w:tc>
          <w:tcPr>
            <w:tcW w:w="540" w:type="dxa"/>
            <w:vAlign w:val="center"/>
          </w:tcPr>
          <w:p w14:paraId="23429DC0">
            <w:pPr>
              <w:jc w:val="left"/>
            </w:pPr>
            <w:r>
              <w:rPr>
                <w:rFonts w:ascii="宋体" w:hAnsi="宋体" w:eastAsia="宋体" w:cs="宋体"/>
                <w:b w:val="0"/>
                <w:i w:val="0"/>
                <w:color w:val="000000"/>
                <w:sz w:val="9"/>
              </w:rPr>
              <w:t>31003</w:t>
            </w:r>
          </w:p>
        </w:tc>
        <w:tc>
          <w:tcPr>
            <w:tcW w:w="1260" w:type="dxa"/>
            <w:vAlign w:val="center"/>
          </w:tcPr>
          <w:p w14:paraId="3D83E627">
            <w:pPr>
              <w:jc w:val="left"/>
            </w:pPr>
            <w:r>
              <w:rPr>
                <w:rFonts w:ascii="宋体" w:hAnsi="宋体" w:eastAsia="宋体" w:cs="宋体"/>
                <w:b w:val="0"/>
                <w:i w:val="0"/>
                <w:color w:val="000000"/>
                <w:sz w:val="9"/>
              </w:rPr>
              <w:t xml:space="preserve">  专用设备购置</w:t>
            </w:r>
          </w:p>
        </w:tc>
        <w:tc>
          <w:tcPr>
            <w:tcW w:w="786" w:type="dxa"/>
            <w:vAlign w:val="center"/>
          </w:tcPr>
          <w:p w14:paraId="0DA9BE8D"/>
        </w:tc>
      </w:tr>
      <w:tr w14:paraId="28D9E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D813DA">
            <w:pPr>
              <w:jc w:val="left"/>
            </w:pPr>
            <w:r>
              <w:rPr>
                <w:rFonts w:ascii="宋体" w:hAnsi="宋体" w:eastAsia="宋体" w:cs="宋体"/>
                <w:b w:val="0"/>
                <w:i w:val="0"/>
                <w:color w:val="000000"/>
                <w:sz w:val="9"/>
              </w:rPr>
              <w:t>30111</w:t>
            </w:r>
          </w:p>
        </w:tc>
        <w:tc>
          <w:tcPr>
            <w:tcW w:w="1740" w:type="dxa"/>
            <w:vAlign w:val="center"/>
          </w:tcPr>
          <w:p w14:paraId="5C15D2B4">
            <w:pPr>
              <w:jc w:val="left"/>
            </w:pPr>
            <w:r>
              <w:rPr>
                <w:rFonts w:ascii="宋体" w:hAnsi="宋体" w:eastAsia="宋体" w:cs="宋体"/>
                <w:b w:val="0"/>
                <w:i w:val="0"/>
                <w:color w:val="000000"/>
                <w:sz w:val="9"/>
              </w:rPr>
              <w:t xml:space="preserve">  公务员医疗补助缴款</w:t>
            </w:r>
          </w:p>
        </w:tc>
        <w:tc>
          <w:tcPr>
            <w:tcW w:w="800" w:type="dxa"/>
            <w:vAlign w:val="center"/>
          </w:tcPr>
          <w:p w14:paraId="07CD9776"/>
        </w:tc>
        <w:tc>
          <w:tcPr>
            <w:tcW w:w="540" w:type="dxa"/>
            <w:vAlign w:val="center"/>
          </w:tcPr>
          <w:p w14:paraId="59A956EF">
            <w:pPr>
              <w:jc w:val="left"/>
            </w:pPr>
            <w:r>
              <w:rPr>
                <w:rFonts w:ascii="宋体" w:hAnsi="宋体" w:eastAsia="宋体" w:cs="宋体"/>
                <w:b w:val="0"/>
                <w:i w:val="0"/>
                <w:color w:val="000000"/>
                <w:sz w:val="9"/>
              </w:rPr>
              <w:t>30209</w:t>
            </w:r>
          </w:p>
        </w:tc>
        <w:tc>
          <w:tcPr>
            <w:tcW w:w="1380" w:type="dxa"/>
            <w:vAlign w:val="center"/>
          </w:tcPr>
          <w:p w14:paraId="18807A60">
            <w:pPr>
              <w:jc w:val="left"/>
            </w:pPr>
            <w:r>
              <w:rPr>
                <w:rFonts w:ascii="宋体" w:hAnsi="宋体" w:eastAsia="宋体" w:cs="宋体"/>
                <w:b w:val="0"/>
                <w:i w:val="0"/>
                <w:color w:val="000000"/>
                <w:sz w:val="9"/>
              </w:rPr>
              <w:t xml:space="preserve">  物业管理费</w:t>
            </w:r>
          </w:p>
        </w:tc>
        <w:tc>
          <w:tcPr>
            <w:tcW w:w="820" w:type="dxa"/>
            <w:vAlign w:val="center"/>
          </w:tcPr>
          <w:p w14:paraId="3717AF7A"/>
        </w:tc>
        <w:tc>
          <w:tcPr>
            <w:tcW w:w="540" w:type="dxa"/>
            <w:vAlign w:val="center"/>
          </w:tcPr>
          <w:p w14:paraId="1FE03834">
            <w:pPr>
              <w:jc w:val="left"/>
            </w:pPr>
            <w:r>
              <w:rPr>
                <w:rFonts w:ascii="宋体" w:hAnsi="宋体" w:eastAsia="宋体" w:cs="宋体"/>
                <w:b w:val="0"/>
                <w:i w:val="0"/>
                <w:color w:val="000000"/>
                <w:sz w:val="9"/>
              </w:rPr>
              <w:t>31005</w:t>
            </w:r>
          </w:p>
        </w:tc>
        <w:tc>
          <w:tcPr>
            <w:tcW w:w="1260" w:type="dxa"/>
            <w:vAlign w:val="center"/>
          </w:tcPr>
          <w:p w14:paraId="28D34EDA">
            <w:pPr>
              <w:jc w:val="left"/>
            </w:pPr>
            <w:r>
              <w:rPr>
                <w:rFonts w:ascii="宋体" w:hAnsi="宋体" w:eastAsia="宋体" w:cs="宋体"/>
                <w:b w:val="0"/>
                <w:i w:val="0"/>
                <w:color w:val="000000"/>
                <w:sz w:val="9"/>
              </w:rPr>
              <w:t xml:space="preserve">  基础设施建设</w:t>
            </w:r>
          </w:p>
        </w:tc>
        <w:tc>
          <w:tcPr>
            <w:tcW w:w="786" w:type="dxa"/>
            <w:vAlign w:val="center"/>
          </w:tcPr>
          <w:p w14:paraId="7CDB6DE7"/>
        </w:tc>
      </w:tr>
      <w:tr w14:paraId="5DA24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B5CA4F">
            <w:pPr>
              <w:jc w:val="left"/>
            </w:pPr>
            <w:r>
              <w:rPr>
                <w:rFonts w:ascii="宋体" w:hAnsi="宋体" w:eastAsia="宋体" w:cs="宋体"/>
                <w:b w:val="0"/>
                <w:i w:val="0"/>
                <w:color w:val="000000"/>
                <w:sz w:val="9"/>
              </w:rPr>
              <w:t>30112</w:t>
            </w:r>
          </w:p>
        </w:tc>
        <w:tc>
          <w:tcPr>
            <w:tcW w:w="1740" w:type="dxa"/>
            <w:vAlign w:val="center"/>
          </w:tcPr>
          <w:p w14:paraId="140A245C">
            <w:pPr>
              <w:jc w:val="left"/>
            </w:pPr>
            <w:r>
              <w:rPr>
                <w:rFonts w:ascii="宋体" w:hAnsi="宋体" w:eastAsia="宋体" w:cs="宋体"/>
                <w:b w:val="0"/>
                <w:i w:val="0"/>
                <w:color w:val="000000"/>
                <w:sz w:val="9"/>
              </w:rPr>
              <w:t xml:space="preserve">  其他社会保障缴费</w:t>
            </w:r>
          </w:p>
        </w:tc>
        <w:tc>
          <w:tcPr>
            <w:tcW w:w="800" w:type="dxa"/>
            <w:vAlign w:val="center"/>
          </w:tcPr>
          <w:p w14:paraId="029121BA">
            <w:pPr>
              <w:jc w:val="right"/>
            </w:pPr>
            <w:r>
              <w:rPr>
                <w:rFonts w:ascii="宋体" w:hAnsi="宋体" w:eastAsia="宋体" w:cs="宋体"/>
                <w:b w:val="0"/>
                <w:i w:val="0"/>
                <w:color w:val="000000"/>
                <w:sz w:val="9"/>
              </w:rPr>
              <w:t>0.76</w:t>
            </w:r>
          </w:p>
        </w:tc>
        <w:tc>
          <w:tcPr>
            <w:tcW w:w="540" w:type="dxa"/>
            <w:vAlign w:val="center"/>
          </w:tcPr>
          <w:p w14:paraId="53450A36">
            <w:pPr>
              <w:jc w:val="left"/>
            </w:pPr>
            <w:r>
              <w:rPr>
                <w:rFonts w:ascii="宋体" w:hAnsi="宋体" w:eastAsia="宋体" w:cs="宋体"/>
                <w:b w:val="0"/>
                <w:i w:val="0"/>
                <w:color w:val="000000"/>
                <w:sz w:val="9"/>
              </w:rPr>
              <w:t>30211</w:t>
            </w:r>
          </w:p>
        </w:tc>
        <w:tc>
          <w:tcPr>
            <w:tcW w:w="1380" w:type="dxa"/>
            <w:vAlign w:val="center"/>
          </w:tcPr>
          <w:p w14:paraId="55A12237">
            <w:pPr>
              <w:jc w:val="left"/>
            </w:pPr>
            <w:r>
              <w:rPr>
                <w:rFonts w:ascii="宋体" w:hAnsi="宋体" w:eastAsia="宋体" w:cs="宋体"/>
                <w:b w:val="0"/>
                <w:i w:val="0"/>
                <w:color w:val="000000"/>
                <w:sz w:val="9"/>
              </w:rPr>
              <w:t xml:space="preserve">  差旅费</w:t>
            </w:r>
          </w:p>
        </w:tc>
        <w:tc>
          <w:tcPr>
            <w:tcW w:w="820" w:type="dxa"/>
            <w:vAlign w:val="center"/>
          </w:tcPr>
          <w:p w14:paraId="592E7AF4"/>
        </w:tc>
        <w:tc>
          <w:tcPr>
            <w:tcW w:w="540" w:type="dxa"/>
            <w:vAlign w:val="center"/>
          </w:tcPr>
          <w:p w14:paraId="509C0F0A">
            <w:pPr>
              <w:jc w:val="left"/>
            </w:pPr>
            <w:r>
              <w:rPr>
                <w:rFonts w:ascii="宋体" w:hAnsi="宋体" w:eastAsia="宋体" w:cs="宋体"/>
                <w:b w:val="0"/>
                <w:i w:val="0"/>
                <w:color w:val="000000"/>
                <w:sz w:val="9"/>
              </w:rPr>
              <w:t>31006</w:t>
            </w:r>
          </w:p>
        </w:tc>
        <w:tc>
          <w:tcPr>
            <w:tcW w:w="1260" w:type="dxa"/>
            <w:vAlign w:val="center"/>
          </w:tcPr>
          <w:p w14:paraId="7760F55F">
            <w:pPr>
              <w:jc w:val="left"/>
            </w:pPr>
            <w:r>
              <w:rPr>
                <w:rFonts w:ascii="宋体" w:hAnsi="宋体" w:eastAsia="宋体" w:cs="宋体"/>
                <w:b w:val="0"/>
                <w:i w:val="0"/>
                <w:color w:val="000000"/>
                <w:sz w:val="9"/>
              </w:rPr>
              <w:t xml:space="preserve">  大型修缮</w:t>
            </w:r>
          </w:p>
        </w:tc>
        <w:tc>
          <w:tcPr>
            <w:tcW w:w="786" w:type="dxa"/>
            <w:vAlign w:val="center"/>
          </w:tcPr>
          <w:p w14:paraId="12D0A333"/>
        </w:tc>
      </w:tr>
      <w:tr w14:paraId="62A5F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710EAA">
            <w:pPr>
              <w:jc w:val="left"/>
            </w:pPr>
            <w:r>
              <w:rPr>
                <w:rFonts w:ascii="宋体" w:hAnsi="宋体" w:eastAsia="宋体" w:cs="宋体"/>
                <w:b w:val="0"/>
                <w:i w:val="0"/>
                <w:color w:val="000000"/>
                <w:sz w:val="9"/>
              </w:rPr>
              <w:t>30113</w:t>
            </w:r>
          </w:p>
        </w:tc>
        <w:tc>
          <w:tcPr>
            <w:tcW w:w="1740" w:type="dxa"/>
            <w:vAlign w:val="center"/>
          </w:tcPr>
          <w:p w14:paraId="35F36738">
            <w:pPr>
              <w:jc w:val="left"/>
            </w:pPr>
            <w:r>
              <w:rPr>
                <w:rFonts w:ascii="宋体" w:hAnsi="宋体" w:eastAsia="宋体" w:cs="宋体"/>
                <w:b w:val="0"/>
                <w:i w:val="0"/>
                <w:color w:val="000000"/>
                <w:sz w:val="9"/>
              </w:rPr>
              <w:t xml:space="preserve">  住房公积金</w:t>
            </w:r>
          </w:p>
        </w:tc>
        <w:tc>
          <w:tcPr>
            <w:tcW w:w="800" w:type="dxa"/>
            <w:vAlign w:val="center"/>
          </w:tcPr>
          <w:p w14:paraId="7394754A">
            <w:pPr>
              <w:jc w:val="right"/>
            </w:pPr>
            <w:r>
              <w:rPr>
                <w:rFonts w:ascii="宋体" w:hAnsi="宋体" w:eastAsia="宋体" w:cs="宋体"/>
                <w:b w:val="0"/>
                <w:i w:val="0"/>
                <w:color w:val="000000"/>
                <w:sz w:val="9"/>
              </w:rPr>
              <w:t>51.52</w:t>
            </w:r>
          </w:p>
        </w:tc>
        <w:tc>
          <w:tcPr>
            <w:tcW w:w="540" w:type="dxa"/>
            <w:vAlign w:val="center"/>
          </w:tcPr>
          <w:p w14:paraId="55935F82">
            <w:pPr>
              <w:jc w:val="left"/>
            </w:pPr>
            <w:r>
              <w:rPr>
                <w:rFonts w:ascii="宋体" w:hAnsi="宋体" w:eastAsia="宋体" w:cs="宋体"/>
                <w:b w:val="0"/>
                <w:i w:val="0"/>
                <w:color w:val="000000"/>
                <w:sz w:val="9"/>
              </w:rPr>
              <w:t>30212</w:t>
            </w:r>
          </w:p>
        </w:tc>
        <w:tc>
          <w:tcPr>
            <w:tcW w:w="1380" w:type="dxa"/>
            <w:vAlign w:val="center"/>
          </w:tcPr>
          <w:p w14:paraId="5220C83F">
            <w:pPr>
              <w:jc w:val="left"/>
            </w:pPr>
            <w:r>
              <w:rPr>
                <w:rFonts w:ascii="宋体" w:hAnsi="宋体" w:eastAsia="宋体" w:cs="宋体"/>
                <w:b w:val="0"/>
                <w:i w:val="0"/>
                <w:color w:val="000000"/>
                <w:sz w:val="9"/>
              </w:rPr>
              <w:t xml:space="preserve">  因公出国（境）费用</w:t>
            </w:r>
          </w:p>
        </w:tc>
        <w:tc>
          <w:tcPr>
            <w:tcW w:w="820" w:type="dxa"/>
            <w:vAlign w:val="center"/>
          </w:tcPr>
          <w:p w14:paraId="2EB4CF8A"/>
        </w:tc>
        <w:tc>
          <w:tcPr>
            <w:tcW w:w="540" w:type="dxa"/>
            <w:vAlign w:val="center"/>
          </w:tcPr>
          <w:p w14:paraId="77EBC249">
            <w:pPr>
              <w:jc w:val="left"/>
            </w:pPr>
            <w:r>
              <w:rPr>
                <w:rFonts w:ascii="宋体" w:hAnsi="宋体" w:eastAsia="宋体" w:cs="宋体"/>
                <w:b w:val="0"/>
                <w:i w:val="0"/>
                <w:color w:val="000000"/>
                <w:sz w:val="9"/>
              </w:rPr>
              <w:t>31007</w:t>
            </w:r>
          </w:p>
        </w:tc>
        <w:tc>
          <w:tcPr>
            <w:tcW w:w="1260" w:type="dxa"/>
            <w:vAlign w:val="center"/>
          </w:tcPr>
          <w:p w14:paraId="1209F05F">
            <w:pPr>
              <w:jc w:val="left"/>
            </w:pPr>
            <w:r>
              <w:rPr>
                <w:rFonts w:ascii="宋体" w:hAnsi="宋体" w:eastAsia="宋体" w:cs="宋体"/>
                <w:b w:val="0"/>
                <w:i w:val="0"/>
                <w:color w:val="000000"/>
                <w:sz w:val="9"/>
              </w:rPr>
              <w:t xml:space="preserve">  信息网络及软件购置更新</w:t>
            </w:r>
          </w:p>
        </w:tc>
        <w:tc>
          <w:tcPr>
            <w:tcW w:w="786" w:type="dxa"/>
            <w:vAlign w:val="center"/>
          </w:tcPr>
          <w:p w14:paraId="7ED413E0"/>
        </w:tc>
      </w:tr>
      <w:tr w14:paraId="67873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992848">
            <w:pPr>
              <w:jc w:val="left"/>
            </w:pPr>
            <w:r>
              <w:rPr>
                <w:rFonts w:ascii="宋体" w:hAnsi="宋体" w:eastAsia="宋体" w:cs="宋体"/>
                <w:b w:val="0"/>
                <w:i w:val="0"/>
                <w:color w:val="000000"/>
                <w:sz w:val="9"/>
              </w:rPr>
              <w:t>30114</w:t>
            </w:r>
          </w:p>
        </w:tc>
        <w:tc>
          <w:tcPr>
            <w:tcW w:w="1740" w:type="dxa"/>
            <w:vAlign w:val="center"/>
          </w:tcPr>
          <w:p w14:paraId="3555BF7E">
            <w:pPr>
              <w:jc w:val="left"/>
            </w:pPr>
            <w:r>
              <w:rPr>
                <w:rFonts w:ascii="宋体" w:hAnsi="宋体" w:eastAsia="宋体" w:cs="宋体"/>
                <w:b w:val="0"/>
                <w:i w:val="0"/>
                <w:color w:val="000000"/>
                <w:sz w:val="9"/>
              </w:rPr>
              <w:t xml:space="preserve">  医疗费</w:t>
            </w:r>
          </w:p>
        </w:tc>
        <w:tc>
          <w:tcPr>
            <w:tcW w:w="800" w:type="dxa"/>
            <w:vAlign w:val="center"/>
          </w:tcPr>
          <w:p w14:paraId="6BEDCBC6"/>
        </w:tc>
        <w:tc>
          <w:tcPr>
            <w:tcW w:w="540" w:type="dxa"/>
            <w:vAlign w:val="center"/>
          </w:tcPr>
          <w:p w14:paraId="164376E6">
            <w:pPr>
              <w:jc w:val="left"/>
            </w:pPr>
            <w:r>
              <w:rPr>
                <w:rFonts w:ascii="宋体" w:hAnsi="宋体" w:eastAsia="宋体" w:cs="宋体"/>
                <w:b w:val="0"/>
                <w:i w:val="0"/>
                <w:color w:val="000000"/>
                <w:sz w:val="9"/>
              </w:rPr>
              <w:t>30213</w:t>
            </w:r>
          </w:p>
        </w:tc>
        <w:tc>
          <w:tcPr>
            <w:tcW w:w="1380" w:type="dxa"/>
            <w:vAlign w:val="center"/>
          </w:tcPr>
          <w:p w14:paraId="2F6ED0E4">
            <w:pPr>
              <w:jc w:val="left"/>
            </w:pPr>
            <w:r>
              <w:rPr>
                <w:rFonts w:ascii="宋体" w:hAnsi="宋体" w:eastAsia="宋体" w:cs="宋体"/>
                <w:b w:val="0"/>
                <w:i w:val="0"/>
                <w:color w:val="000000"/>
                <w:sz w:val="9"/>
              </w:rPr>
              <w:t xml:space="preserve">  维修（护）费</w:t>
            </w:r>
          </w:p>
        </w:tc>
        <w:tc>
          <w:tcPr>
            <w:tcW w:w="820" w:type="dxa"/>
            <w:vAlign w:val="center"/>
          </w:tcPr>
          <w:p w14:paraId="01EBD4C2"/>
        </w:tc>
        <w:tc>
          <w:tcPr>
            <w:tcW w:w="540" w:type="dxa"/>
            <w:vAlign w:val="center"/>
          </w:tcPr>
          <w:p w14:paraId="3EE6A7D6">
            <w:pPr>
              <w:jc w:val="left"/>
            </w:pPr>
            <w:r>
              <w:rPr>
                <w:rFonts w:ascii="宋体" w:hAnsi="宋体" w:eastAsia="宋体" w:cs="宋体"/>
                <w:b w:val="0"/>
                <w:i w:val="0"/>
                <w:color w:val="000000"/>
                <w:sz w:val="9"/>
              </w:rPr>
              <w:t>31008</w:t>
            </w:r>
          </w:p>
        </w:tc>
        <w:tc>
          <w:tcPr>
            <w:tcW w:w="1260" w:type="dxa"/>
            <w:vAlign w:val="center"/>
          </w:tcPr>
          <w:p w14:paraId="6659CA94">
            <w:pPr>
              <w:jc w:val="left"/>
            </w:pPr>
            <w:r>
              <w:rPr>
                <w:rFonts w:ascii="宋体" w:hAnsi="宋体" w:eastAsia="宋体" w:cs="宋体"/>
                <w:b w:val="0"/>
                <w:i w:val="0"/>
                <w:color w:val="000000"/>
                <w:sz w:val="9"/>
              </w:rPr>
              <w:t xml:space="preserve">  物资储备</w:t>
            </w:r>
          </w:p>
        </w:tc>
        <w:tc>
          <w:tcPr>
            <w:tcW w:w="786" w:type="dxa"/>
            <w:vAlign w:val="center"/>
          </w:tcPr>
          <w:p w14:paraId="72A08DAD"/>
        </w:tc>
      </w:tr>
      <w:tr w14:paraId="5056E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89C6E0">
            <w:pPr>
              <w:jc w:val="left"/>
            </w:pPr>
            <w:r>
              <w:rPr>
                <w:rFonts w:ascii="宋体" w:hAnsi="宋体" w:eastAsia="宋体" w:cs="宋体"/>
                <w:b w:val="0"/>
                <w:i w:val="0"/>
                <w:color w:val="000000"/>
                <w:sz w:val="9"/>
              </w:rPr>
              <w:t>30199</w:t>
            </w:r>
          </w:p>
        </w:tc>
        <w:tc>
          <w:tcPr>
            <w:tcW w:w="1740" w:type="dxa"/>
            <w:vAlign w:val="center"/>
          </w:tcPr>
          <w:p w14:paraId="481B438A">
            <w:pPr>
              <w:jc w:val="left"/>
            </w:pPr>
            <w:r>
              <w:rPr>
                <w:rFonts w:ascii="宋体" w:hAnsi="宋体" w:eastAsia="宋体" w:cs="宋体"/>
                <w:b w:val="0"/>
                <w:i w:val="0"/>
                <w:color w:val="000000"/>
                <w:sz w:val="9"/>
              </w:rPr>
              <w:t xml:space="preserve">  其他工资福利支出</w:t>
            </w:r>
          </w:p>
        </w:tc>
        <w:tc>
          <w:tcPr>
            <w:tcW w:w="800" w:type="dxa"/>
            <w:vAlign w:val="center"/>
          </w:tcPr>
          <w:p w14:paraId="39FDE391"/>
        </w:tc>
        <w:tc>
          <w:tcPr>
            <w:tcW w:w="540" w:type="dxa"/>
            <w:vAlign w:val="center"/>
          </w:tcPr>
          <w:p w14:paraId="203FE6DF">
            <w:pPr>
              <w:jc w:val="left"/>
            </w:pPr>
            <w:r>
              <w:rPr>
                <w:rFonts w:ascii="宋体" w:hAnsi="宋体" w:eastAsia="宋体" w:cs="宋体"/>
                <w:b w:val="0"/>
                <w:i w:val="0"/>
                <w:color w:val="000000"/>
                <w:sz w:val="9"/>
              </w:rPr>
              <w:t>30214</w:t>
            </w:r>
          </w:p>
        </w:tc>
        <w:tc>
          <w:tcPr>
            <w:tcW w:w="1380" w:type="dxa"/>
            <w:vAlign w:val="center"/>
          </w:tcPr>
          <w:p w14:paraId="0BC1BEE2">
            <w:pPr>
              <w:jc w:val="left"/>
            </w:pPr>
            <w:r>
              <w:rPr>
                <w:rFonts w:ascii="宋体" w:hAnsi="宋体" w:eastAsia="宋体" w:cs="宋体"/>
                <w:b w:val="0"/>
                <w:i w:val="0"/>
                <w:color w:val="000000"/>
                <w:sz w:val="9"/>
              </w:rPr>
              <w:t xml:space="preserve">  租赁费</w:t>
            </w:r>
          </w:p>
        </w:tc>
        <w:tc>
          <w:tcPr>
            <w:tcW w:w="820" w:type="dxa"/>
            <w:vAlign w:val="center"/>
          </w:tcPr>
          <w:p w14:paraId="54BF2400"/>
        </w:tc>
        <w:tc>
          <w:tcPr>
            <w:tcW w:w="540" w:type="dxa"/>
            <w:vAlign w:val="center"/>
          </w:tcPr>
          <w:p w14:paraId="6166C598">
            <w:pPr>
              <w:jc w:val="left"/>
            </w:pPr>
            <w:r>
              <w:rPr>
                <w:rFonts w:ascii="宋体" w:hAnsi="宋体" w:eastAsia="宋体" w:cs="宋体"/>
                <w:b w:val="0"/>
                <w:i w:val="0"/>
                <w:color w:val="000000"/>
                <w:sz w:val="9"/>
              </w:rPr>
              <w:t>31009</w:t>
            </w:r>
          </w:p>
        </w:tc>
        <w:tc>
          <w:tcPr>
            <w:tcW w:w="1260" w:type="dxa"/>
            <w:vAlign w:val="center"/>
          </w:tcPr>
          <w:p w14:paraId="046A88E6">
            <w:pPr>
              <w:jc w:val="left"/>
            </w:pPr>
            <w:r>
              <w:rPr>
                <w:rFonts w:ascii="宋体" w:hAnsi="宋体" w:eastAsia="宋体" w:cs="宋体"/>
                <w:b w:val="0"/>
                <w:i w:val="0"/>
                <w:color w:val="000000"/>
                <w:sz w:val="9"/>
              </w:rPr>
              <w:t xml:space="preserve">  土地补偿</w:t>
            </w:r>
          </w:p>
        </w:tc>
        <w:tc>
          <w:tcPr>
            <w:tcW w:w="786" w:type="dxa"/>
            <w:vAlign w:val="center"/>
          </w:tcPr>
          <w:p w14:paraId="6973B72C"/>
        </w:tc>
      </w:tr>
      <w:tr w14:paraId="13823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D98169">
            <w:pPr>
              <w:jc w:val="left"/>
            </w:pPr>
            <w:r>
              <w:rPr>
                <w:rFonts w:ascii="宋体" w:hAnsi="宋体" w:eastAsia="宋体" w:cs="宋体"/>
                <w:b/>
                <w:i w:val="0"/>
                <w:color w:val="000000"/>
                <w:sz w:val="9"/>
              </w:rPr>
              <w:t>303</w:t>
            </w:r>
          </w:p>
        </w:tc>
        <w:tc>
          <w:tcPr>
            <w:tcW w:w="1740" w:type="dxa"/>
            <w:vAlign w:val="center"/>
          </w:tcPr>
          <w:p w14:paraId="203C03E2">
            <w:pPr>
              <w:jc w:val="left"/>
            </w:pPr>
            <w:r>
              <w:rPr>
                <w:rFonts w:ascii="宋体" w:hAnsi="宋体" w:eastAsia="宋体" w:cs="宋体"/>
                <w:b/>
                <w:i w:val="0"/>
                <w:color w:val="000000"/>
                <w:sz w:val="9"/>
              </w:rPr>
              <w:t>对个人和家庭的补助</w:t>
            </w:r>
          </w:p>
        </w:tc>
        <w:tc>
          <w:tcPr>
            <w:tcW w:w="800" w:type="dxa"/>
            <w:vAlign w:val="center"/>
          </w:tcPr>
          <w:p w14:paraId="6AA02D8D">
            <w:pPr>
              <w:jc w:val="right"/>
            </w:pPr>
            <w:r>
              <w:rPr>
                <w:rFonts w:ascii="宋体" w:hAnsi="宋体" w:eastAsia="宋体" w:cs="宋体"/>
                <w:b w:val="0"/>
                <w:i w:val="0"/>
                <w:color w:val="000000"/>
                <w:sz w:val="9"/>
              </w:rPr>
              <w:t>15.00</w:t>
            </w:r>
          </w:p>
        </w:tc>
        <w:tc>
          <w:tcPr>
            <w:tcW w:w="540" w:type="dxa"/>
            <w:vAlign w:val="center"/>
          </w:tcPr>
          <w:p w14:paraId="2B92179A">
            <w:pPr>
              <w:jc w:val="left"/>
            </w:pPr>
            <w:r>
              <w:rPr>
                <w:rFonts w:ascii="宋体" w:hAnsi="宋体" w:eastAsia="宋体" w:cs="宋体"/>
                <w:b w:val="0"/>
                <w:i w:val="0"/>
                <w:color w:val="000000"/>
                <w:sz w:val="9"/>
              </w:rPr>
              <w:t>30215</w:t>
            </w:r>
          </w:p>
        </w:tc>
        <w:tc>
          <w:tcPr>
            <w:tcW w:w="1380" w:type="dxa"/>
            <w:vAlign w:val="center"/>
          </w:tcPr>
          <w:p w14:paraId="44766420">
            <w:pPr>
              <w:jc w:val="left"/>
            </w:pPr>
            <w:r>
              <w:rPr>
                <w:rFonts w:ascii="宋体" w:hAnsi="宋体" w:eastAsia="宋体" w:cs="宋体"/>
                <w:b w:val="0"/>
                <w:i w:val="0"/>
                <w:color w:val="000000"/>
                <w:sz w:val="9"/>
              </w:rPr>
              <w:t xml:space="preserve">  会议费</w:t>
            </w:r>
          </w:p>
        </w:tc>
        <w:tc>
          <w:tcPr>
            <w:tcW w:w="820" w:type="dxa"/>
            <w:vAlign w:val="center"/>
          </w:tcPr>
          <w:p w14:paraId="51B6E32D"/>
        </w:tc>
        <w:tc>
          <w:tcPr>
            <w:tcW w:w="540" w:type="dxa"/>
            <w:vAlign w:val="center"/>
          </w:tcPr>
          <w:p w14:paraId="517933D0">
            <w:pPr>
              <w:jc w:val="left"/>
            </w:pPr>
            <w:r>
              <w:rPr>
                <w:rFonts w:ascii="宋体" w:hAnsi="宋体" w:eastAsia="宋体" w:cs="宋体"/>
                <w:b w:val="0"/>
                <w:i w:val="0"/>
                <w:color w:val="000000"/>
                <w:sz w:val="9"/>
              </w:rPr>
              <w:t>31010</w:t>
            </w:r>
          </w:p>
        </w:tc>
        <w:tc>
          <w:tcPr>
            <w:tcW w:w="1260" w:type="dxa"/>
            <w:vAlign w:val="center"/>
          </w:tcPr>
          <w:p w14:paraId="4A3361D1">
            <w:pPr>
              <w:jc w:val="left"/>
            </w:pPr>
            <w:r>
              <w:rPr>
                <w:rFonts w:ascii="宋体" w:hAnsi="宋体" w:eastAsia="宋体" w:cs="宋体"/>
                <w:b w:val="0"/>
                <w:i w:val="0"/>
                <w:color w:val="000000"/>
                <w:sz w:val="9"/>
              </w:rPr>
              <w:t xml:space="preserve">  安置补助</w:t>
            </w:r>
          </w:p>
        </w:tc>
        <w:tc>
          <w:tcPr>
            <w:tcW w:w="786" w:type="dxa"/>
            <w:vAlign w:val="center"/>
          </w:tcPr>
          <w:p w14:paraId="72DE520E"/>
        </w:tc>
      </w:tr>
      <w:tr w14:paraId="21758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9F3F70">
            <w:pPr>
              <w:jc w:val="left"/>
            </w:pPr>
            <w:r>
              <w:rPr>
                <w:rFonts w:ascii="宋体" w:hAnsi="宋体" w:eastAsia="宋体" w:cs="宋体"/>
                <w:b w:val="0"/>
                <w:i w:val="0"/>
                <w:color w:val="000000"/>
                <w:sz w:val="9"/>
              </w:rPr>
              <w:t>30301</w:t>
            </w:r>
          </w:p>
        </w:tc>
        <w:tc>
          <w:tcPr>
            <w:tcW w:w="1740" w:type="dxa"/>
            <w:vAlign w:val="center"/>
          </w:tcPr>
          <w:p w14:paraId="4A02D3C1">
            <w:pPr>
              <w:jc w:val="left"/>
            </w:pPr>
            <w:r>
              <w:rPr>
                <w:rFonts w:ascii="宋体" w:hAnsi="宋体" w:eastAsia="宋体" w:cs="宋体"/>
                <w:b w:val="0"/>
                <w:i w:val="0"/>
                <w:color w:val="000000"/>
                <w:sz w:val="9"/>
              </w:rPr>
              <w:t xml:space="preserve">  离休费</w:t>
            </w:r>
          </w:p>
        </w:tc>
        <w:tc>
          <w:tcPr>
            <w:tcW w:w="800" w:type="dxa"/>
            <w:vAlign w:val="center"/>
          </w:tcPr>
          <w:p w14:paraId="1EEF7F3A"/>
        </w:tc>
        <w:tc>
          <w:tcPr>
            <w:tcW w:w="540" w:type="dxa"/>
            <w:vAlign w:val="center"/>
          </w:tcPr>
          <w:p w14:paraId="7B81B188">
            <w:pPr>
              <w:jc w:val="left"/>
            </w:pPr>
            <w:r>
              <w:rPr>
                <w:rFonts w:ascii="宋体" w:hAnsi="宋体" w:eastAsia="宋体" w:cs="宋体"/>
                <w:b w:val="0"/>
                <w:i w:val="0"/>
                <w:color w:val="000000"/>
                <w:sz w:val="9"/>
              </w:rPr>
              <w:t>30216</w:t>
            </w:r>
          </w:p>
        </w:tc>
        <w:tc>
          <w:tcPr>
            <w:tcW w:w="1380" w:type="dxa"/>
            <w:vAlign w:val="center"/>
          </w:tcPr>
          <w:p w14:paraId="7A103D94">
            <w:pPr>
              <w:jc w:val="left"/>
            </w:pPr>
            <w:r>
              <w:rPr>
                <w:rFonts w:ascii="宋体" w:hAnsi="宋体" w:eastAsia="宋体" w:cs="宋体"/>
                <w:b w:val="0"/>
                <w:i w:val="0"/>
                <w:color w:val="000000"/>
                <w:sz w:val="9"/>
              </w:rPr>
              <w:t xml:space="preserve">  培训费</w:t>
            </w:r>
          </w:p>
        </w:tc>
        <w:tc>
          <w:tcPr>
            <w:tcW w:w="820" w:type="dxa"/>
            <w:vAlign w:val="center"/>
          </w:tcPr>
          <w:p w14:paraId="5628FE7D"/>
        </w:tc>
        <w:tc>
          <w:tcPr>
            <w:tcW w:w="540" w:type="dxa"/>
            <w:vAlign w:val="center"/>
          </w:tcPr>
          <w:p w14:paraId="29548FAA">
            <w:pPr>
              <w:jc w:val="left"/>
            </w:pPr>
            <w:r>
              <w:rPr>
                <w:rFonts w:ascii="宋体" w:hAnsi="宋体" w:eastAsia="宋体" w:cs="宋体"/>
                <w:b w:val="0"/>
                <w:i w:val="0"/>
                <w:color w:val="000000"/>
                <w:sz w:val="9"/>
              </w:rPr>
              <w:t>310111</w:t>
            </w:r>
          </w:p>
        </w:tc>
        <w:tc>
          <w:tcPr>
            <w:tcW w:w="1260" w:type="dxa"/>
            <w:vAlign w:val="center"/>
          </w:tcPr>
          <w:p w14:paraId="30F579D1">
            <w:pPr>
              <w:jc w:val="left"/>
            </w:pPr>
            <w:r>
              <w:rPr>
                <w:rFonts w:ascii="宋体" w:hAnsi="宋体" w:eastAsia="宋体" w:cs="宋体"/>
                <w:b w:val="0"/>
                <w:i w:val="0"/>
                <w:color w:val="000000"/>
                <w:sz w:val="9"/>
              </w:rPr>
              <w:t xml:space="preserve">  地上附着物和青苗补偿</w:t>
            </w:r>
          </w:p>
        </w:tc>
        <w:tc>
          <w:tcPr>
            <w:tcW w:w="786" w:type="dxa"/>
            <w:vAlign w:val="center"/>
          </w:tcPr>
          <w:p w14:paraId="59831AB3"/>
        </w:tc>
      </w:tr>
      <w:tr w14:paraId="68AEA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F5E764">
            <w:pPr>
              <w:jc w:val="left"/>
            </w:pPr>
            <w:r>
              <w:rPr>
                <w:rFonts w:ascii="宋体" w:hAnsi="宋体" w:eastAsia="宋体" w:cs="宋体"/>
                <w:b w:val="0"/>
                <w:i w:val="0"/>
                <w:color w:val="000000"/>
                <w:sz w:val="9"/>
              </w:rPr>
              <w:t>30302</w:t>
            </w:r>
          </w:p>
        </w:tc>
        <w:tc>
          <w:tcPr>
            <w:tcW w:w="1740" w:type="dxa"/>
            <w:vAlign w:val="center"/>
          </w:tcPr>
          <w:p w14:paraId="7F9A9DB1">
            <w:pPr>
              <w:jc w:val="left"/>
            </w:pPr>
            <w:r>
              <w:rPr>
                <w:rFonts w:ascii="宋体" w:hAnsi="宋体" w:eastAsia="宋体" w:cs="宋体"/>
                <w:b w:val="0"/>
                <w:i w:val="0"/>
                <w:color w:val="000000"/>
                <w:sz w:val="9"/>
              </w:rPr>
              <w:t xml:space="preserve">  退休费</w:t>
            </w:r>
          </w:p>
        </w:tc>
        <w:tc>
          <w:tcPr>
            <w:tcW w:w="800" w:type="dxa"/>
            <w:vAlign w:val="center"/>
          </w:tcPr>
          <w:p w14:paraId="128669E5">
            <w:pPr>
              <w:jc w:val="right"/>
            </w:pPr>
            <w:r>
              <w:rPr>
                <w:rFonts w:ascii="宋体" w:hAnsi="宋体" w:eastAsia="宋体" w:cs="宋体"/>
                <w:b w:val="0"/>
                <w:i w:val="0"/>
                <w:color w:val="000000"/>
                <w:sz w:val="9"/>
              </w:rPr>
              <w:t>15.00</w:t>
            </w:r>
          </w:p>
        </w:tc>
        <w:tc>
          <w:tcPr>
            <w:tcW w:w="540" w:type="dxa"/>
            <w:vAlign w:val="center"/>
          </w:tcPr>
          <w:p w14:paraId="2AC465C4">
            <w:pPr>
              <w:jc w:val="left"/>
            </w:pPr>
            <w:r>
              <w:rPr>
                <w:rFonts w:ascii="宋体" w:hAnsi="宋体" w:eastAsia="宋体" w:cs="宋体"/>
                <w:b w:val="0"/>
                <w:i w:val="0"/>
                <w:color w:val="000000"/>
                <w:sz w:val="9"/>
              </w:rPr>
              <w:t>30217</w:t>
            </w:r>
          </w:p>
        </w:tc>
        <w:tc>
          <w:tcPr>
            <w:tcW w:w="1380" w:type="dxa"/>
            <w:vAlign w:val="center"/>
          </w:tcPr>
          <w:p w14:paraId="2CBA6BAA">
            <w:pPr>
              <w:jc w:val="left"/>
            </w:pPr>
            <w:r>
              <w:rPr>
                <w:rFonts w:ascii="宋体" w:hAnsi="宋体" w:eastAsia="宋体" w:cs="宋体"/>
                <w:b w:val="0"/>
                <w:i w:val="0"/>
                <w:color w:val="000000"/>
                <w:sz w:val="9"/>
              </w:rPr>
              <w:t xml:space="preserve">  公务接待费</w:t>
            </w:r>
          </w:p>
        </w:tc>
        <w:tc>
          <w:tcPr>
            <w:tcW w:w="820" w:type="dxa"/>
            <w:vAlign w:val="center"/>
          </w:tcPr>
          <w:p w14:paraId="6DDF5515"/>
        </w:tc>
        <w:tc>
          <w:tcPr>
            <w:tcW w:w="540" w:type="dxa"/>
            <w:vAlign w:val="center"/>
          </w:tcPr>
          <w:p w14:paraId="3E340DEB">
            <w:pPr>
              <w:jc w:val="left"/>
            </w:pPr>
            <w:r>
              <w:rPr>
                <w:rFonts w:ascii="宋体" w:hAnsi="宋体" w:eastAsia="宋体" w:cs="宋体"/>
                <w:b w:val="0"/>
                <w:i w:val="0"/>
                <w:color w:val="000000"/>
                <w:sz w:val="9"/>
              </w:rPr>
              <w:t>31012</w:t>
            </w:r>
          </w:p>
        </w:tc>
        <w:tc>
          <w:tcPr>
            <w:tcW w:w="1260" w:type="dxa"/>
            <w:vAlign w:val="center"/>
          </w:tcPr>
          <w:p w14:paraId="446BA622">
            <w:pPr>
              <w:jc w:val="left"/>
            </w:pPr>
            <w:r>
              <w:rPr>
                <w:rFonts w:ascii="宋体" w:hAnsi="宋体" w:eastAsia="宋体" w:cs="宋体"/>
                <w:b w:val="0"/>
                <w:i w:val="0"/>
                <w:color w:val="000000"/>
                <w:sz w:val="9"/>
              </w:rPr>
              <w:t xml:space="preserve">  拆迁补偿</w:t>
            </w:r>
          </w:p>
        </w:tc>
        <w:tc>
          <w:tcPr>
            <w:tcW w:w="786" w:type="dxa"/>
            <w:vAlign w:val="center"/>
          </w:tcPr>
          <w:p w14:paraId="6347529B"/>
        </w:tc>
      </w:tr>
      <w:tr w14:paraId="05286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3A22E9">
            <w:pPr>
              <w:jc w:val="left"/>
            </w:pPr>
            <w:r>
              <w:rPr>
                <w:rFonts w:ascii="宋体" w:hAnsi="宋体" w:eastAsia="宋体" w:cs="宋体"/>
                <w:b w:val="0"/>
                <w:i w:val="0"/>
                <w:color w:val="000000"/>
                <w:sz w:val="9"/>
              </w:rPr>
              <w:t>30303</w:t>
            </w:r>
          </w:p>
        </w:tc>
        <w:tc>
          <w:tcPr>
            <w:tcW w:w="1740" w:type="dxa"/>
            <w:vAlign w:val="center"/>
          </w:tcPr>
          <w:p w14:paraId="5EF1F0CC">
            <w:pPr>
              <w:jc w:val="left"/>
            </w:pPr>
            <w:r>
              <w:rPr>
                <w:rFonts w:ascii="宋体" w:hAnsi="宋体" w:eastAsia="宋体" w:cs="宋体"/>
                <w:b w:val="0"/>
                <w:i w:val="0"/>
                <w:color w:val="000000"/>
                <w:sz w:val="9"/>
              </w:rPr>
              <w:t xml:space="preserve">  退职（役）费</w:t>
            </w:r>
          </w:p>
        </w:tc>
        <w:tc>
          <w:tcPr>
            <w:tcW w:w="800" w:type="dxa"/>
            <w:vAlign w:val="center"/>
          </w:tcPr>
          <w:p w14:paraId="0B796678"/>
        </w:tc>
        <w:tc>
          <w:tcPr>
            <w:tcW w:w="540" w:type="dxa"/>
            <w:vAlign w:val="center"/>
          </w:tcPr>
          <w:p w14:paraId="78CE3BDD">
            <w:pPr>
              <w:jc w:val="left"/>
            </w:pPr>
            <w:r>
              <w:rPr>
                <w:rFonts w:ascii="宋体" w:hAnsi="宋体" w:eastAsia="宋体" w:cs="宋体"/>
                <w:b w:val="0"/>
                <w:i w:val="0"/>
                <w:color w:val="000000"/>
                <w:sz w:val="9"/>
              </w:rPr>
              <w:t>30218</w:t>
            </w:r>
          </w:p>
        </w:tc>
        <w:tc>
          <w:tcPr>
            <w:tcW w:w="1380" w:type="dxa"/>
            <w:vAlign w:val="center"/>
          </w:tcPr>
          <w:p w14:paraId="36D1B006">
            <w:pPr>
              <w:jc w:val="left"/>
            </w:pPr>
            <w:r>
              <w:rPr>
                <w:rFonts w:ascii="宋体" w:hAnsi="宋体" w:eastAsia="宋体" w:cs="宋体"/>
                <w:b w:val="0"/>
                <w:i w:val="0"/>
                <w:color w:val="000000"/>
                <w:sz w:val="9"/>
              </w:rPr>
              <w:t xml:space="preserve">  专用材料费</w:t>
            </w:r>
          </w:p>
        </w:tc>
        <w:tc>
          <w:tcPr>
            <w:tcW w:w="820" w:type="dxa"/>
            <w:vAlign w:val="center"/>
          </w:tcPr>
          <w:p w14:paraId="5FE526D1"/>
        </w:tc>
        <w:tc>
          <w:tcPr>
            <w:tcW w:w="540" w:type="dxa"/>
            <w:vAlign w:val="center"/>
          </w:tcPr>
          <w:p w14:paraId="218F4AD0">
            <w:pPr>
              <w:jc w:val="left"/>
            </w:pPr>
            <w:r>
              <w:rPr>
                <w:rFonts w:ascii="宋体" w:hAnsi="宋体" w:eastAsia="宋体" w:cs="宋体"/>
                <w:b w:val="0"/>
                <w:i w:val="0"/>
                <w:color w:val="000000"/>
                <w:sz w:val="9"/>
              </w:rPr>
              <w:t>31013</w:t>
            </w:r>
          </w:p>
        </w:tc>
        <w:tc>
          <w:tcPr>
            <w:tcW w:w="1260" w:type="dxa"/>
            <w:vAlign w:val="center"/>
          </w:tcPr>
          <w:p w14:paraId="5EF91F31">
            <w:pPr>
              <w:jc w:val="left"/>
            </w:pPr>
            <w:r>
              <w:rPr>
                <w:rFonts w:ascii="宋体" w:hAnsi="宋体" w:eastAsia="宋体" w:cs="宋体"/>
                <w:b w:val="0"/>
                <w:i w:val="0"/>
                <w:color w:val="000000"/>
                <w:sz w:val="9"/>
              </w:rPr>
              <w:t xml:space="preserve">  公务用车购置</w:t>
            </w:r>
          </w:p>
        </w:tc>
        <w:tc>
          <w:tcPr>
            <w:tcW w:w="786" w:type="dxa"/>
            <w:vAlign w:val="center"/>
          </w:tcPr>
          <w:p w14:paraId="1A5CB314"/>
        </w:tc>
      </w:tr>
      <w:tr w14:paraId="36D41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18DCE8">
            <w:pPr>
              <w:jc w:val="left"/>
            </w:pPr>
            <w:r>
              <w:rPr>
                <w:rFonts w:ascii="宋体" w:hAnsi="宋体" w:eastAsia="宋体" w:cs="宋体"/>
                <w:b w:val="0"/>
                <w:i w:val="0"/>
                <w:color w:val="000000"/>
                <w:sz w:val="9"/>
              </w:rPr>
              <w:t>30304</w:t>
            </w:r>
          </w:p>
        </w:tc>
        <w:tc>
          <w:tcPr>
            <w:tcW w:w="1740" w:type="dxa"/>
            <w:vAlign w:val="center"/>
          </w:tcPr>
          <w:p w14:paraId="5BA199BC">
            <w:pPr>
              <w:jc w:val="left"/>
            </w:pPr>
            <w:r>
              <w:rPr>
                <w:rFonts w:ascii="宋体" w:hAnsi="宋体" w:eastAsia="宋体" w:cs="宋体"/>
                <w:b w:val="0"/>
                <w:i w:val="0"/>
                <w:color w:val="000000"/>
                <w:sz w:val="9"/>
              </w:rPr>
              <w:t xml:space="preserve">  抚恤金</w:t>
            </w:r>
          </w:p>
        </w:tc>
        <w:tc>
          <w:tcPr>
            <w:tcW w:w="800" w:type="dxa"/>
            <w:vAlign w:val="center"/>
          </w:tcPr>
          <w:p w14:paraId="03FAC891"/>
        </w:tc>
        <w:tc>
          <w:tcPr>
            <w:tcW w:w="540" w:type="dxa"/>
            <w:vAlign w:val="center"/>
          </w:tcPr>
          <w:p w14:paraId="4DDC06A2">
            <w:pPr>
              <w:jc w:val="left"/>
            </w:pPr>
            <w:r>
              <w:rPr>
                <w:rFonts w:ascii="宋体" w:hAnsi="宋体" w:eastAsia="宋体" w:cs="宋体"/>
                <w:b w:val="0"/>
                <w:i w:val="0"/>
                <w:color w:val="000000"/>
                <w:sz w:val="9"/>
              </w:rPr>
              <w:t>30224</w:t>
            </w:r>
          </w:p>
        </w:tc>
        <w:tc>
          <w:tcPr>
            <w:tcW w:w="1380" w:type="dxa"/>
            <w:vAlign w:val="center"/>
          </w:tcPr>
          <w:p w14:paraId="775C4F37">
            <w:pPr>
              <w:jc w:val="left"/>
            </w:pPr>
            <w:r>
              <w:rPr>
                <w:rFonts w:ascii="宋体" w:hAnsi="宋体" w:eastAsia="宋体" w:cs="宋体"/>
                <w:b w:val="0"/>
                <w:i w:val="0"/>
                <w:color w:val="000000"/>
                <w:sz w:val="9"/>
              </w:rPr>
              <w:t xml:space="preserve">  被装购置费</w:t>
            </w:r>
          </w:p>
        </w:tc>
        <w:tc>
          <w:tcPr>
            <w:tcW w:w="820" w:type="dxa"/>
            <w:vAlign w:val="center"/>
          </w:tcPr>
          <w:p w14:paraId="3BD0E1F8"/>
        </w:tc>
        <w:tc>
          <w:tcPr>
            <w:tcW w:w="540" w:type="dxa"/>
            <w:vAlign w:val="center"/>
          </w:tcPr>
          <w:p w14:paraId="5F0B8F65">
            <w:pPr>
              <w:jc w:val="left"/>
            </w:pPr>
            <w:r>
              <w:rPr>
                <w:rFonts w:ascii="宋体" w:hAnsi="宋体" w:eastAsia="宋体" w:cs="宋体"/>
                <w:b w:val="0"/>
                <w:i w:val="0"/>
                <w:color w:val="000000"/>
                <w:sz w:val="9"/>
              </w:rPr>
              <w:t>31019</w:t>
            </w:r>
          </w:p>
        </w:tc>
        <w:tc>
          <w:tcPr>
            <w:tcW w:w="1260" w:type="dxa"/>
            <w:vAlign w:val="center"/>
          </w:tcPr>
          <w:p w14:paraId="2B0BAB7F">
            <w:pPr>
              <w:jc w:val="left"/>
            </w:pPr>
            <w:r>
              <w:rPr>
                <w:rFonts w:ascii="宋体" w:hAnsi="宋体" w:eastAsia="宋体" w:cs="宋体"/>
                <w:b w:val="0"/>
                <w:i w:val="0"/>
                <w:color w:val="000000"/>
                <w:sz w:val="9"/>
              </w:rPr>
              <w:t xml:space="preserve">  其他交通工具购置</w:t>
            </w:r>
          </w:p>
        </w:tc>
        <w:tc>
          <w:tcPr>
            <w:tcW w:w="786" w:type="dxa"/>
            <w:vAlign w:val="center"/>
          </w:tcPr>
          <w:p w14:paraId="39869AF2"/>
        </w:tc>
      </w:tr>
      <w:tr w14:paraId="48E03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0AA6C0">
            <w:pPr>
              <w:jc w:val="left"/>
            </w:pPr>
            <w:r>
              <w:rPr>
                <w:rFonts w:ascii="宋体" w:hAnsi="宋体" w:eastAsia="宋体" w:cs="宋体"/>
                <w:b w:val="0"/>
                <w:i w:val="0"/>
                <w:color w:val="000000"/>
                <w:sz w:val="9"/>
              </w:rPr>
              <w:t>30305</w:t>
            </w:r>
          </w:p>
        </w:tc>
        <w:tc>
          <w:tcPr>
            <w:tcW w:w="1740" w:type="dxa"/>
            <w:vAlign w:val="center"/>
          </w:tcPr>
          <w:p w14:paraId="148C5D66">
            <w:pPr>
              <w:jc w:val="left"/>
            </w:pPr>
            <w:r>
              <w:rPr>
                <w:rFonts w:ascii="宋体" w:hAnsi="宋体" w:eastAsia="宋体" w:cs="宋体"/>
                <w:b w:val="0"/>
                <w:i w:val="0"/>
                <w:color w:val="000000"/>
                <w:sz w:val="9"/>
              </w:rPr>
              <w:t xml:space="preserve">  生活补贴</w:t>
            </w:r>
          </w:p>
        </w:tc>
        <w:tc>
          <w:tcPr>
            <w:tcW w:w="800" w:type="dxa"/>
            <w:vAlign w:val="center"/>
          </w:tcPr>
          <w:p w14:paraId="5D8FC3CF"/>
        </w:tc>
        <w:tc>
          <w:tcPr>
            <w:tcW w:w="540" w:type="dxa"/>
            <w:vAlign w:val="center"/>
          </w:tcPr>
          <w:p w14:paraId="0BCEE1F4">
            <w:pPr>
              <w:jc w:val="left"/>
            </w:pPr>
            <w:r>
              <w:rPr>
                <w:rFonts w:ascii="宋体" w:hAnsi="宋体" w:eastAsia="宋体" w:cs="宋体"/>
                <w:b w:val="0"/>
                <w:i w:val="0"/>
                <w:color w:val="000000"/>
                <w:sz w:val="9"/>
              </w:rPr>
              <w:t>30225</w:t>
            </w:r>
          </w:p>
        </w:tc>
        <w:tc>
          <w:tcPr>
            <w:tcW w:w="1380" w:type="dxa"/>
            <w:vAlign w:val="center"/>
          </w:tcPr>
          <w:p w14:paraId="2A89C49F">
            <w:pPr>
              <w:jc w:val="left"/>
            </w:pPr>
            <w:r>
              <w:rPr>
                <w:rFonts w:ascii="宋体" w:hAnsi="宋体" w:eastAsia="宋体" w:cs="宋体"/>
                <w:b w:val="0"/>
                <w:i w:val="0"/>
                <w:color w:val="000000"/>
                <w:sz w:val="9"/>
              </w:rPr>
              <w:t xml:space="preserve">  专用燃料费</w:t>
            </w:r>
          </w:p>
        </w:tc>
        <w:tc>
          <w:tcPr>
            <w:tcW w:w="820" w:type="dxa"/>
            <w:vAlign w:val="center"/>
          </w:tcPr>
          <w:p w14:paraId="68C2F110"/>
        </w:tc>
        <w:tc>
          <w:tcPr>
            <w:tcW w:w="540" w:type="dxa"/>
            <w:vAlign w:val="center"/>
          </w:tcPr>
          <w:p w14:paraId="0671A431">
            <w:pPr>
              <w:jc w:val="left"/>
            </w:pPr>
            <w:r>
              <w:rPr>
                <w:rFonts w:ascii="宋体" w:hAnsi="宋体" w:eastAsia="宋体" w:cs="宋体"/>
                <w:b w:val="0"/>
                <w:i w:val="0"/>
                <w:color w:val="000000"/>
                <w:sz w:val="9"/>
              </w:rPr>
              <w:t>31021</w:t>
            </w:r>
          </w:p>
        </w:tc>
        <w:tc>
          <w:tcPr>
            <w:tcW w:w="1260" w:type="dxa"/>
            <w:vAlign w:val="center"/>
          </w:tcPr>
          <w:p w14:paraId="5D36D8CE">
            <w:pPr>
              <w:jc w:val="left"/>
            </w:pPr>
            <w:r>
              <w:rPr>
                <w:rFonts w:ascii="宋体" w:hAnsi="宋体" w:eastAsia="宋体" w:cs="宋体"/>
                <w:b w:val="0"/>
                <w:i w:val="0"/>
                <w:color w:val="000000"/>
                <w:sz w:val="9"/>
              </w:rPr>
              <w:t xml:space="preserve">  文物和陈列品购置</w:t>
            </w:r>
          </w:p>
        </w:tc>
        <w:tc>
          <w:tcPr>
            <w:tcW w:w="786" w:type="dxa"/>
            <w:vAlign w:val="center"/>
          </w:tcPr>
          <w:p w14:paraId="2936DB35"/>
        </w:tc>
      </w:tr>
      <w:tr w14:paraId="4DE90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798BFF">
            <w:pPr>
              <w:jc w:val="left"/>
            </w:pPr>
            <w:r>
              <w:rPr>
                <w:rFonts w:ascii="宋体" w:hAnsi="宋体" w:eastAsia="宋体" w:cs="宋体"/>
                <w:b w:val="0"/>
                <w:i w:val="0"/>
                <w:color w:val="000000"/>
                <w:sz w:val="9"/>
              </w:rPr>
              <w:t>30306</w:t>
            </w:r>
          </w:p>
        </w:tc>
        <w:tc>
          <w:tcPr>
            <w:tcW w:w="1740" w:type="dxa"/>
            <w:vAlign w:val="center"/>
          </w:tcPr>
          <w:p w14:paraId="26516BB9">
            <w:pPr>
              <w:jc w:val="left"/>
            </w:pPr>
            <w:r>
              <w:rPr>
                <w:rFonts w:ascii="宋体" w:hAnsi="宋体" w:eastAsia="宋体" w:cs="宋体"/>
                <w:b w:val="0"/>
                <w:i w:val="0"/>
                <w:color w:val="000000"/>
                <w:sz w:val="9"/>
              </w:rPr>
              <w:t xml:space="preserve">  救济费</w:t>
            </w:r>
          </w:p>
        </w:tc>
        <w:tc>
          <w:tcPr>
            <w:tcW w:w="800" w:type="dxa"/>
            <w:vAlign w:val="center"/>
          </w:tcPr>
          <w:p w14:paraId="548F77F6"/>
        </w:tc>
        <w:tc>
          <w:tcPr>
            <w:tcW w:w="540" w:type="dxa"/>
            <w:vAlign w:val="center"/>
          </w:tcPr>
          <w:p w14:paraId="5A73D360">
            <w:pPr>
              <w:jc w:val="left"/>
            </w:pPr>
            <w:r>
              <w:rPr>
                <w:rFonts w:ascii="宋体" w:hAnsi="宋体" w:eastAsia="宋体" w:cs="宋体"/>
                <w:b w:val="0"/>
                <w:i w:val="0"/>
                <w:color w:val="000000"/>
                <w:sz w:val="9"/>
              </w:rPr>
              <w:t>30226</w:t>
            </w:r>
          </w:p>
        </w:tc>
        <w:tc>
          <w:tcPr>
            <w:tcW w:w="1380" w:type="dxa"/>
            <w:vAlign w:val="center"/>
          </w:tcPr>
          <w:p w14:paraId="5055BAB1">
            <w:pPr>
              <w:jc w:val="left"/>
            </w:pPr>
            <w:r>
              <w:rPr>
                <w:rFonts w:ascii="宋体" w:hAnsi="宋体" w:eastAsia="宋体" w:cs="宋体"/>
                <w:b w:val="0"/>
                <w:i w:val="0"/>
                <w:color w:val="000000"/>
                <w:sz w:val="9"/>
              </w:rPr>
              <w:t xml:space="preserve">  劳务费</w:t>
            </w:r>
          </w:p>
        </w:tc>
        <w:tc>
          <w:tcPr>
            <w:tcW w:w="820" w:type="dxa"/>
            <w:vAlign w:val="center"/>
          </w:tcPr>
          <w:p w14:paraId="7FA83268"/>
        </w:tc>
        <w:tc>
          <w:tcPr>
            <w:tcW w:w="540" w:type="dxa"/>
            <w:vAlign w:val="center"/>
          </w:tcPr>
          <w:p w14:paraId="6EEC3A1E">
            <w:pPr>
              <w:jc w:val="left"/>
            </w:pPr>
            <w:r>
              <w:rPr>
                <w:rFonts w:ascii="宋体" w:hAnsi="宋体" w:eastAsia="宋体" w:cs="宋体"/>
                <w:b w:val="0"/>
                <w:i w:val="0"/>
                <w:color w:val="000000"/>
                <w:sz w:val="9"/>
              </w:rPr>
              <w:t>31022</w:t>
            </w:r>
          </w:p>
        </w:tc>
        <w:tc>
          <w:tcPr>
            <w:tcW w:w="1260" w:type="dxa"/>
            <w:vAlign w:val="center"/>
          </w:tcPr>
          <w:p w14:paraId="1F2E7E6A">
            <w:pPr>
              <w:jc w:val="left"/>
            </w:pPr>
            <w:r>
              <w:rPr>
                <w:rFonts w:ascii="宋体" w:hAnsi="宋体" w:eastAsia="宋体" w:cs="宋体"/>
                <w:b w:val="0"/>
                <w:i w:val="0"/>
                <w:color w:val="000000"/>
                <w:sz w:val="9"/>
              </w:rPr>
              <w:t xml:space="preserve">  无形资产购置</w:t>
            </w:r>
          </w:p>
        </w:tc>
        <w:tc>
          <w:tcPr>
            <w:tcW w:w="786" w:type="dxa"/>
            <w:vAlign w:val="center"/>
          </w:tcPr>
          <w:p w14:paraId="0CC08BD3"/>
        </w:tc>
      </w:tr>
      <w:tr w14:paraId="2017F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519CEB">
            <w:pPr>
              <w:jc w:val="left"/>
            </w:pPr>
            <w:r>
              <w:rPr>
                <w:rFonts w:ascii="宋体" w:hAnsi="宋体" w:eastAsia="宋体" w:cs="宋体"/>
                <w:b w:val="0"/>
                <w:i w:val="0"/>
                <w:color w:val="000000"/>
                <w:sz w:val="9"/>
              </w:rPr>
              <w:t>30307</w:t>
            </w:r>
          </w:p>
        </w:tc>
        <w:tc>
          <w:tcPr>
            <w:tcW w:w="1740" w:type="dxa"/>
            <w:vAlign w:val="center"/>
          </w:tcPr>
          <w:p w14:paraId="33DD6878">
            <w:pPr>
              <w:jc w:val="left"/>
            </w:pPr>
            <w:r>
              <w:rPr>
                <w:rFonts w:ascii="宋体" w:hAnsi="宋体" w:eastAsia="宋体" w:cs="宋体"/>
                <w:b w:val="0"/>
                <w:i w:val="0"/>
                <w:color w:val="000000"/>
                <w:sz w:val="9"/>
              </w:rPr>
              <w:t xml:space="preserve">  医疗费补助</w:t>
            </w:r>
          </w:p>
        </w:tc>
        <w:tc>
          <w:tcPr>
            <w:tcW w:w="800" w:type="dxa"/>
            <w:vAlign w:val="center"/>
          </w:tcPr>
          <w:p w14:paraId="62499166"/>
        </w:tc>
        <w:tc>
          <w:tcPr>
            <w:tcW w:w="540" w:type="dxa"/>
            <w:vAlign w:val="center"/>
          </w:tcPr>
          <w:p w14:paraId="5F4EF52D">
            <w:pPr>
              <w:jc w:val="left"/>
            </w:pPr>
            <w:r>
              <w:rPr>
                <w:rFonts w:ascii="宋体" w:hAnsi="宋体" w:eastAsia="宋体" w:cs="宋体"/>
                <w:b w:val="0"/>
                <w:i w:val="0"/>
                <w:color w:val="000000"/>
                <w:sz w:val="9"/>
              </w:rPr>
              <w:t>30227</w:t>
            </w:r>
          </w:p>
        </w:tc>
        <w:tc>
          <w:tcPr>
            <w:tcW w:w="1380" w:type="dxa"/>
            <w:vAlign w:val="center"/>
          </w:tcPr>
          <w:p w14:paraId="0567871D">
            <w:pPr>
              <w:jc w:val="left"/>
            </w:pPr>
            <w:r>
              <w:rPr>
                <w:rFonts w:ascii="宋体" w:hAnsi="宋体" w:eastAsia="宋体" w:cs="宋体"/>
                <w:b w:val="0"/>
                <w:i w:val="0"/>
                <w:color w:val="000000"/>
                <w:sz w:val="9"/>
              </w:rPr>
              <w:t xml:space="preserve">  委托业务费</w:t>
            </w:r>
          </w:p>
        </w:tc>
        <w:tc>
          <w:tcPr>
            <w:tcW w:w="820" w:type="dxa"/>
            <w:vAlign w:val="center"/>
          </w:tcPr>
          <w:p w14:paraId="32867BDD"/>
        </w:tc>
        <w:tc>
          <w:tcPr>
            <w:tcW w:w="540" w:type="dxa"/>
            <w:vAlign w:val="center"/>
          </w:tcPr>
          <w:p w14:paraId="36B0E7C9">
            <w:pPr>
              <w:jc w:val="left"/>
            </w:pPr>
            <w:r>
              <w:rPr>
                <w:rFonts w:ascii="宋体" w:hAnsi="宋体" w:eastAsia="宋体" w:cs="宋体"/>
                <w:b w:val="0"/>
                <w:i w:val="0"/>
                <w:color w:val="000000"/>
                <w:sz w:val="9"/>
              </w:rPr>
              <w:t>31099</w:t>
            </w:r>
          </w:p>
        </w:tc>
        <w:tc>
          <w:tcPr>
            <w:tcW w:w="1260" w:type="dxa"/>
            <w:vAlign w:val="center"/>
          </w:tcPr>
          <w:p w14:paraId="70FDA52D">
            <w:pPr>
              <w:jc w:val="left"/>
            </w:pPr>
            <w:r>
              <w:rPr>
                <w:rFonts w:ascii="宋体" w:hAnsi="宋体" w:eastAsia="宋体" w:cs="宋体"/>
                <w:b w:val="0"/>
                <w:i w:val="0"/>
                <w:color w:val="000000"/>
                <w:sz w:val="9"/>
              </w:rPr>
              <w:t xml:space="preserve">  其他资本性支出</w:t>
            </w:r>
          </w:p>
        </w:tc>
        <w:tc>
          <w:tcPr>
            <w:tcW w:w="786" w:type="dxa"/>
            <w:vAlign w:val="center"/>
          </w:tcPr>
          <w:p w14:paraId="486B29B0"/>
        </w:tc>
      </w:tr>
      <w:tr w14:paraId="7A9A3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ED24A5">
            <w:pPr>
              <w:jc w:val="left"/>
            </w:pPr>
            <w:r>
              <w:rPr>
                <w:rFonts w:ascii="宋体" w:hAnsi="宋体" w:eastAsia="宋体" w:cs="宋体"/>
                <w:b w:val="0"/>
                <w:i w:val="0"/>
                <w:color w:val="000000"/>
                <w:sz w:val="9"/>
              </w:rPr>
              <w:t>30308</w:t>
            </w:r>
          </w:p>
        </w:tc>
        <w:tc>
          <w:tcPr>
            <w:tcW w:w="1740" w:type="dxa"/>
            <w:vAlign w:val="center"/>
          </w:tcPr>
          <w:p w14:paraId="39BD2C16">
            <w:pPr>
              <w:jc w:val="left"/>
            </w:pPr>
            <w:r>
              <w:rPr>
                <w:rFonts w:ascii="宋体" w:hAnsi="宋体" w:eastAsia="宋体" w:cs="宋体"/>
                <w:b w:val="0"/>
                <w:i w:val="0"/>
                <w:color w:val="000000"/>
                <w:sz w:val="9"/>
              </w:rPr>
              <w:t xml:space="preserve">  助学金</w:t>
            </w:r>
          </w:p>
        </w:tc>
        <w:tc>
          <w:tcPr>
            <w:tcW w:w="800" w:type="dxa"/>
            <w:vAlign w:val="center"/>
          </w:tcPr>
          <w:p w14:paraId="4E8C8C10"/>
        </w:tc>
        <w:tc>
          <w:tcPr>
            <w:tcW w:w="540" w:type="dxa"/>
            <w:vAlign w:val="center"/>
          </w:tcPr>
          <w:p w14:paraId="601427DF">
            <w:pPr>
              <w:jc w:val="left"/>
            </w:pPr>
            <w:r>
              <w:rPr>
                <w:rFonts w:ascii="宋体" w:hAnsi="宋体" w:eastAsia="宋体" w:cs="宋体"/>
                <w:b w:val="0"/>
                <w:i w:val="0"/>
                <w:color w:val="000000"/>
                <w:sz w:val="9"/>
              </w:rPr>
              <w:t>30228</w:t>
            </w:r>
          </w:p>
        </w:tc>
        <w:tc>
          <w:tcPr>
            <w:tcW w:w="1380" w:type="dxa"/>
            <w:vAlign w:val="center"/>
          </w:tcPr>
          <w:p w14:paraId="6AC8F908">
            <w:pPr>
              <w:jc w:val="left"/>
            </w:pPr>
            <w:r>
              <w:rPr>
                <w:rFonts w:ascii="宋体" w:hAnsi="宋体" w:eastAsia="宋体" w:cs="宋体"/>
                <w:b w:val="0"/>
                <w:i w:val="0"/>
                <w:color w:val="000000"/>
                <w:sz w:val="9"/>
              </w:rPr>
              <w:t xml:space="preserve">  工会经费</w:t>
            </w:r>
          </w:p>
        </w:tc>
        <w:tc>
          <w:tcPr>
            <w:tcW w:w="820" w:type="dxa"/>
            <w:vAlign w:val="center"/>
          </w:tcPr>
          <w:p w14:paraId="27F38372"/>
        </w:tc>
        <w:tc>
          <w:tcPr>
            <w:tcW w:w="540" w:type="dxa"/>
            <w:vAlign w:val="center"/>
          </w:tcPr>
          <w:p w14:paraId="0E2A4524">
            <w:pPr>
              <w:jc w:val="left"/>
            </w:pPr>
            <w:r>
              <w:rPr>
                <w:rFonts w:ascii="宋体" w:hAnsi="宋体" w:eastAsia="宋体" w:cs="宋体"/>
                <w:b/>
                <w:i w:val="0"/>
                <w:color w:val="000000"/>
                <w:sz w:val="9"/>
              </w:rPr>
              <w:t>312</w:t>
            </w:r>
          </w:p>
        </w:tc>
        <w:tc>
          <w:tcPr>
            <w:tcW w:w="1260" w:type="dxa"/>
            <w:vAlign w:val="center"/>
          </w:tcPr>
          <w:p w14:paraId="06F9B43B">
            <w:pPr>
              <w:jc w:val="left"/>
            </w:pPr>
            <w:r>
              <w:rPr>
                <w:rFonts w:ascii="宋体" w:hAnsi="宋体" w:eastAsia="宋体" w:cs="宋体"/>
                <w:b/>
                <w:i w:val="0"/>
                <w:color w:val="000000"/>
                <w:sz w:val="9"/>
              </w:rPr>
              <w:t>对企业补助</w:t>
            </w:r>
          </w:p>
        </w:tc>
        <w:tc>
          <w:tcPr>
            <w:tcW w:w="786" w:type="dxa"/>
            <w:vAlign w:val="center"/>
          </w:tcPr>
          <w:p w14:paraId="7A18B229"/>
        </w:tc>
      </w:tr>
      <w:tr w14:paraId="127FF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34013A">
            <w:pPr>
              <w:jc w:val="left"/>
            </w:pPr>
            <w:r>
              <w:rPr>
                <w:rFonts w:ascii="宋体" w:hAnsi="宋体" w:eastAsia="宋体" w:cs="宋体"/>
                <w:b w:val="0"/>
                <w:i w:val="0"/>
                <w:color w:val="000000"/>
                <w:sz w:val="9"/>
              </w:rPr>
              <w:t>30309</w:t>
            </w:r>
          </w:p>
        </w:tc>
        <w:tc>
          <w:tcPr>
            <w:tcW w:w="1740" w:type="dxa"/>
            <w:vAlign w:val="center"/>
          </w:tcPr>
          <w:p w14:paraId="05D55945">
            <w:pPr>
              <w:jc w:val="left"/>
            </w:pPr>
            <w:r>
              <w:rPr>
                <w:rFonts w:ascii="宋体" w:hAnsi="宋体" w:eastAsia="宋体" w:cs="宋体"/>
                <w:b w:val="0"/>
                <w:i w:val="0"/>
                <w:color w:val="000000"/>
                <w:sz w:val="9"/>
              </w:rPr>
              <w:t xml:space="preserve">  奖励金</w:t>
            </w:r>
          </w:p>
        </w:tc>
        <w:tc>
          <w:tcPr>
            <w:tcW w:w="800" w:type="dxa"/>
            <w:vAlign w:val="center"/>
          </w:tcPr>
          <w:p w14:paraId="09E2622A"/>
        </w:tc>
        <w:tc>
          <w:tcPr>
            <w:tcW w:w="540" w:type="dxa"/>
            <w:vAlign w:val="center"/>
          </w:tcPr>
          <w:p w14:paraId="456EA962">
            <w:pPr>
              <w:jc w:val="left"/>
            </w:pPr>
            <w:r>
              <w:rPr>
                <w:rFonts w:ascii="宋体" w:hAnsi="宋体" w:eastAsia="宋体" w:cs="宋体"/>
                <w:b w:val="0"/>
                <w:i w:val="0"/>
                <w:color w:val="000000"/>
                <w:sz w:val="9"/>
              </w:rPr>
              <w:t>30229</w:t>
            </w:r>
          </w:p>
        </w:tc>
        <w:tc>
          <w:tcPr>
            <w:tcW w:w="1380" w:type="dxa"/>
            <w:vAlign w:val="center"/>
          </w:tcPr>
          <w:p w14:paraId="20FA3656">
            <w:pPr>
              <w:jc w:val="left"/>
            </w:pPr>
            <w:r>
              <w:rPr>
                <w:rFonts w:ascii="宋体" w:hAnsi="宋体" w:eastAsia="宋体" w:cs="宋体"/>
                <w:b w:val="0"/>
                <w:i w:val="0"/>
                <w:color w:val="000000"/>
                <w:sz w:val="9"/>
              </w:rPr>
              <w:t xml:space="preserve">  福利费</w:t>
            </w:r>
          </w:p>
        </w:tc>
        <w:tc>
          <w:tcPr>
            <w:tcW w:w="820" w:type="dxa"/>
            <w:vAlign w:val="center"/>
          </w:tcPr>
          <w:p w14:paraId="5997747C"/>
        </w:tc>
        <w:tc>
          <w:tcPr>
            <w:tcW w:w="540" w:type="dxa"/>
            <w:vAlign w:val="center"/>
          </w:tcPr>
          <w:p w14:paraId="301E4D68">
            <w:pPr>
              <w:jc w:val="left"/>
            </w:pPr>
            <w:r>
              <w:rPr>
                <w:rFonts w:ascii="宋体" w:hAnsi="宋体" w:eastAsia="宋体" w:cs="宋体"/>
                <w:b w:val="0"/>
                <w:i w:val="0"/>
                <w:color w:val="000000"/>
                <w:sz w:val="9"/>
              </w:rPr>
              <w:t>31201</w:t>
            </w:r>
          </w:p>
        </w:tc>
        <w:tc>
          <w:tcPr>
            <w:tcW w:w="1260" w:type="dxa"/>
            <w:vAlign w:val="center"/>
          </w:tcPr>
          <w:p w14:paraId="5530E403">
            <w:pPr>
              <w:jc w:val="left"/>
            </w:pPr>
            <w:r>
              <w:rPr>
                <w:rFonts w:ascii="宋体" w:hAnsi="宋体" w:eastAsia="宋体" w:cs="宋体"/>
                <w:b w:val="0"/>
                <w:i w:val="0"/>
                <w:color w:val="000000"/>
                <w:sz w:val="9"/>
              </w:rPr>
              <w:t xml:space="preserve">  资本金注入</w:t>
            </w:r>
          </w:p>
        </w:tc>
        <w:tc>
          <w:tcPr>
            <w:tcW w:w="786" w:type="dxa"/>
            <w:vAlign w:val="center"/>
          </w:tcPr>
          <w:p w14:paraId="7227BA1E"/>
        </w:tc>
      </w:tr>
      <w:tr w14:paraId="7D6EE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FD6B80">
            <w:pPr>
              <w:jc w:val="left"/>
            </w:pPr>
            <w:r>
              <w:rPr>
                <w:rFonts w:ascii="宋体" w:hAnsi="宋体" w:eastAsia="宋体" w:cs="宋体"/>
                <w:b w:val="0"/>
                <w:i w:val="0"/>
                <w:color w:val="000000"/>
                <w:sz w:val="9"/>
              </w:rPr>
              <w:t>30310</w:t>
            </w:r>
          </w:p>
        </w:tc>
        <w:tc>
          <w:tcPr>
            <w:tcW w:w="1740" w:type="dxa"/>
            <w:vAlign w:val="center"/>
          </w:tcPr>
          <w:p w14:paraId="389B4C54">
            <w:pPr>
              <w:jc w:val="left"/>
            </w:pPr>
            <w:r>
              <w:rPr>
                <w:rFonts w:ascii="宋体" w:hAnsi="宋体" w:eastAsia="宋体" w:cs="宋体"/>
                <w:b w:val="0"/>
                <w:i w:val="0"/>
                <w:color w:val="000000"/>
                <w:sz w:val="9"/>
              </w:rPr>
              <w:t xml:space="preserve">  个人农业生产补贴</w:t>
            </w:r>
          </w:p>
        </w:tc>
        <w:tc>
          <w:tcPr>
            <w:tcW w:w="800" w:type="dxa"/>
            <w:vAlign w:val="center"/>
          </w:tcPr>
          <w:p w14:paraId="1F27F1B6"/>
        </w:tc>
        <w:tc>
          <w:tcPr>
            <w:tcW w:w="540" w:type="dxa"/>
            <w:vAlign w:val="center"/>
          </w:tcPr>
          <w:p w14:paraId="070811A5">
            <w:pPr>
              <w:jc w:val="left"/>
            </w:pPr>
            <w:r>
              <w:rPr>
                <w:rFonts w:ascii="宋体" w:hAnsi="宋体" w:eastAsia="宋体" w:cs="宋体"/>
                <w:b w:val="0"/>
                <w:i w:val="0"/>
                <w:color w:val="000000"/>
                <w:sz w:val="9"/>
              </w:rPr>
              <w:t>30231</w:t>
            </w:r>
          </w:p>
        </w:tc>
        <w:tc>
          <w:tcPr>
            <w:tcW w:w="1380" w:type="dxa"/>
            <w:vAlign w:val="center"/>
          </w:tcPr>
          <w:p w14:paraId="5FD07527">
            <w:pPr>
              <w:jc w:val="left"/>
            </w:pPr>
            <w:r>
              <w:rPr>
                <w:rFonts w:ascii="宋体" w:hAnsi="宋体" w:eastAsia="宋体" w:cs="宋体"/>
                <w:b w:val="0"/>
                <w:i w:val="0"/>
                <w:color w:val="000000"/>
                <w:sz w:val="9"/>
              </w:rPr>
              <w:t xml:space="preserve">  公务用车运行维护费</w:t>
            </w:r>
          </w:p>
        </w:tc>
        <w:tc>
          <w:tcPr>
            <w:tcW w:w="820" w:type="dxa"/>
            <w:vAlign w:val="center"/>
          </w:tcPr>
          <w:p w14:paraId="6DAC56EF"/>
        </w:tc>
        <w:tc>
          <w:tcPr>
            <w:tcW w:w="540" w:type="dxa"/>
            <w:vAlign w:val="center"/>
          </w:tcPr>
          <w:p w14:paraId="60C53B59">
            <w:pPr>
              <w:jc w:val="left"/>
            </w:pPr>
            <w:r>
              <w:rPr>
                <w:rFonts w:ascii="宋体" w:hAnsi="宋体" w:eastAsia="宋体" w:cs="宋体"/>
                <w:b w:val="0"/>
                <w:i w:val="0"/>
                <w:color w:val="000000"/>
                <w:sz w:val="9"/>
              </w:rPr>
              <w:t>31203</w:t>
            </w:r>
          </w:p>
        </w:tc>
        <w:tc>
          <w:tcPr>
            <w:tcW w:w="1260" w:type="dxa"/>
            <w:vAlign w:val="center"/>
          </w:tcPr>
          <w:p w14:paraId="409B9026">
            <w:pPr>
              <w:jc w:val="left"/>
            </w:pPr>
            <w:r>
              <w:rPr>
                <w:rFonts w:ascii="宋体" w:hAnsi="宋体" w:eastAsia="宋体" w:cs="宋体"/>
                <w:b w:val="0"/>
                <w:i w:val="0"/>
                <w:color w:val="000000"/>
                <w:sz w:val="9"/>
              </w:rPr>
              <w:t xml:space="preserve">  政府投资基金股权投资</w:t>
            </w:r>
          </w:p>
        </w:tc>
        <w:tc>
          <w:tcPr>
            <w:tcW w:w="786" w:type="dxa"/>
            <w:vAlign w:val="center"/>
          </w:tcPr>
          <w:p w14:paraId="43BBCABA"/>
        </w:tc>
      </w:tr>
      <w:tr w14:paraId="0E518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E19E8F">
            <w:pPr>
              <w:jc w:val="left"/>
            </w:pPr>
            <w:r>
              <w:rPr>
                <w:rFonts w:ascii="宋体" w:hAnsi="宋体" w:eastAsia="宋体" w:cs="宋体"/>
                <w:b w:val="0"/>
                <w:i w:val="0"/>
                <w:color w:val="000000"/>
                <w:sz w:val="9"/>
              </w:rPr>
              <w:t>30311</w:t>
            </w:r>
          </w:p>
        </w:tc>
        <w:tc>
          <w:tcPr>
            <w:tcW w:w="1740" w:type="dxa"/>
            <w:vAlign w:val="center"/>
          </w:tcPr>
          <w:p w14:paraId="36AF820B">
            <w:pPr>
              <w:jc w:val="left"/>
            </w:pPr>
            <w:r>
              <w:rPr>
                <w:rFonts w:ascii="宋体" w:hAnsi="宋体" w:eastAsia="宋体" w:cs="宋体"/>
                <w:b w:val="0"/>
                <w:i w:val="0"/>
                <w:color w:val="000000"/>
                <w:sz w:val="9"/>
              </w:rPr>
              <w:t xml:space="preserve">  代缴社会保险费</w:t>
            </w:r>
          </w:p>
        </w:tc>
        <w:tc>
          <w:tcPr>
            <w:tcW w:w="800" w:type="dxa"/>
            <w:vAlign w:val="center"/>
          </w:tcPr>
          <w:p w14:paraId="573B8BF8"/>
        </w:tc>
        <w:tc>
          <w:tcPr>
            <w:tcW w:w="540" w:type="dxa"/>
            <w:vAlign w:val="center"/>
          </w:tcPr>
          <w:p w14:paraId="41FBFAB0">
            <w:pPr>
              <w:jc w:val="left"/>
            </w:pPr>
            <w:r>
              <w:rPr>
                <w:rFonts w:ascii="宋体" w:hAnsi="宋体" w:eastAsia="宋体" w:cs="宋体"/>
                <w:b w:val="0"/>
                <w:i w:val="0"/>
                <w:color w:val="000000"/>
                <w:sz w:val="9"/>
              </w:rPr>
              <w:t>30239</w:t>
            </w:r>
          </w:p>
        </w:tc>
        <w:tc>
          <w:tcPr>
            <w:tcW w:w="1380" w:type="dxa"/>
            <w:vAlign w:val="center"/>
          </w:tcPr>
          <w:p w14:paraId="4AC3CA87">
            <w:pPr>
              <w:jc w:val="left"/>
            </w:pPr>
            <w:r>
              <w:rPr>
                <w:rFonts w:ascii="宋体" w:hAnsi="宋体" w:eastAsia="宋体" w:cs="宋体"/>
                <w:b w:val="0"/>
                <w:i w:val="0"/>
                <w:color w:val="000000"/>
                <w:sz w:val="9"/>
              </w:rPr>
              <w:t xml:space="preserve">  其他交通费用</w:t>
            </w:r>
          </w:p>
        </w:tc>
        <w:tc>
          <w:tcPr>
            <w:tcW w:w="820" w:type="dxa"/>
            <w:vAlign w:val="center"/>
          </w:tcPr>
          <w:p w14:paraId="550A552A"/>
        </w:tc>
        <w:tc>
          <w:tcPr>
            <w:tcW w:w="540" w:type="dxa"/>
            <w:vAlign w:val="center"/>
          </w:tcPr>
          <w:p w14:paraId="3666D97B">
            <w:pPr>
              <w:jc w:val="left"/>
            </w:pPr>
            <w:r>
              <w:rPr>
                <w:rFonts w:ascii="宋体" w:hAnsi="宋体" w:eastAsia="宋体" w:cs="宋体"/>
                <w:b w:val="0"/>
                <w:i w:val="0"/>
                <w:color w:val="000000"/>
                <w:sz w:val="9"/>
              </w:rPr>
              <w:t>31204</w:t>
            </w:r>
          </w:p>
        </w:tc>
        <w:tc>
          <w:tcPr>
            <w:tcW w:w="1260" w:type="dxa"/>
            <w:vAlign w:val="center"/>
          </w:tcPr>
          <w:p w14:paraId="2E16EC83">
            <w:pPr>
              <w:jc w:val="left"/>
            </w:pPr>
            <w:r>
              <w:rPr>
                <w:rFonts w:ascii="宋体" w:hAnsi="宋体" w:eastAsia="宋体" w:cs="宋体"/>
                <w:b w:val="0"/>
                <w:i w:val="0"/>
                <w:color w:val="000000"/>
                <w:sz w:val="9"/>
              </w:rPr>
              <w:t xml:space="preserve">  费用补贴</w:t>
            </w:r>
          </w:p>
        </w:tc>
        <w:tc>
          <w:tcPr>
            <w:tcW w:w="786" w:type="dxa"/>
            <w:vAlign w:val="center"/>
          </w:tcPr>
          <w:p w14:paraId="2CB0D52B"/>
        </w:tc>
      </w:tr>
      <w:tr w14:paraId="03E4C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4FBDDF">
            <w:pPr>
              <w:jc w:val="left"/>
            </w:pPr>
            <w:r>
              <w:rPr>
                <w:rFonts w:ascii="宋体" w:hAnsi="宋体" w:eastAsia="宋体" w:cs="宋体"/>
                <w:b w:val="0"/>
                <w:i w:val="0"/>
                <w:color w:val="000000"/>
                <w:sz w:val="9"/>
              </w:rPr>
              <w:t>30399</w:t>
            </w:r>
          </w:p>
        </w:tc>
        <w:tc>
          <w:tcPr>
            <w:tcW w:w="1740" w:type="dxa"/>
            <w:vAlign w:val="center"/>
          </w:tcPr>
          <w:p w14:paraId="3D266EB2">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217472A"/>
        </w:tc>
        <w:tc>
          <w:tcPr>
            <w:tcW w:w="540" w:type="dxa"/>
            <w:vAlign w:val="center"/>
          </w:tcPr>
          <w:p w14:paraId="3BE90BFD">
            <w:pPr>
              <w:jc w:val="left"/>
            </w:pPr>
            <w:r>
              <w:rPr>
                <w:rFonts w:ascii="宋体" w:hAnsi="宋体" w:eastAsia="宋体" w:cs="宋体"/>
                <w:b w:val="0"/>
                <w:i w:val="0"/>
                <w:color w:val="000000"/>
                <w:sz w:val="9"/>
              </w:rPr>
              <w:t>30240</w:t>
            </w:r>
          </w:p>
        </w:tc>
        <w:tc>
          <w:tcPr>
            <w:tcW w:w="1380" w:type="dxa"/>
            <w:vAlign w:val="center"/>
          </w:tcPr>
          <w:p w14:paraId="2C4FF626">
            <w:pPr>
              <w:jc w:val="left"/>
            </w:pPr>
            <w:r>
              <w:rPr>
                <w:rFonts w:ascii="宋体" w:hAnsi="宋体" w:eastAsia="宋体" w:cs="宋体"/>
                <w:b w:val="0"/>
                <w:i w:val="0"/>
                <w:color w:val="000000"/>
                <w:sz w:val="9"/>
              </w:rPr>
              <w:t xml:space="preserve">  税金及附加费用</w:t>
            </w:r>
          </w:p>
        </w:tc>
        <w:tc>
          <w:tcPr>
            <w:tcW w:w="820" w:type="dxa"/>
            <w:vAlign w:val="center"/>
          </w:tcPr>
          <w:p w14:paraId="55F93120"/>
        </w:tc>
        <w:tc>
          <w:tcPr>
            <w:tcW w:w="540" w:type="dxa"/>
            <w:vAlign w:val="center"/>
          </w:tcPr>
          <w:p w14:paraId="422D35F2">
            <w:pPr>
              <w:jc w:val="left"/>
            </w:pPr>
            <w:r>
              <w:rPr>
                <w:rFonts w:ascii="宋体" w:hAnsi="宋体" w:eastAsia="宋体" w:cs="宋体"/>
                <w:b w:val="0"/>
                <w:i w:val="0"/>
                <w:color w:val="000000"/>
                <w:sz w:val="9"/>
              </w:rPr>
              <w:t>31205</w:t>
            </w:r>
          </w:p>
        </w:tc>
        <w:tc>
          <w:tcPr>
            <w:tcW w:w="1260" w:type="dxa"/>
            <w:vAlign w:val="center"/>
          </w:tcPr>
          <w:p w14:paraId="5DAFC293">
            <w:pPr>
              <w:jc w:val="left"/>
            </w:pPr>
            <w:r>
              <w:rPr>
                <w:rFonts w:ascii="宋体" w:hAnsi="宋体" w:eastAsia="宋体" w:cs="宋体"/>
                <w:b w:val="0"/>
                <w:i w:val="0"/>
                <w:color w:val="000000"/>
                <w:sz w:val="9"/>
              </w:rPr>
              <w:t xml:space="preserve">  利息补贴</w:t>
            </w:r>
          </w:p>
        </w:tc>
        <w:tc>
          <w:tcPr>
            <w:tcW w:w="786" w:type="dxa"/>
            <w:vAlign w:val="center"/>
          </w:tcPr>
          <w:p w14:paraId="0B567410"/>
        </w:tc>
      </w:tr>
      <w:tr w14:paraId="14028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740FFE"/>
        </w:tc>
        <w:tc>
          <w:tcPr>
            <w:tcW w:w="1740" w:type="dxa"/>
            <w:vAlign w:val="center"/>
          </w:tcPr>
          <w:p w14:paraId="511F0C68"/>
        </w:tc>
        <w:tc>
          <w:tcPr>
            <w:tcW w:w="800" w:type="dxa"/>
            <w:vAlign w:val="center"/>
          </w:tcPr>
          <w:p w14:paraId="442E1F0F"/>
        </w:tc>
        <w:tc>
          <w:tcPr>
            <w:tcW w:w="540" w:type="dxa"/>
            <w:vAlign w:val="center"/>
          </w:tcPr>
          <w:p w14:paraId="6AFDD6AF">
            <w:pPr>
              <w:jc w:val="left"/>
            </w:pPr>
            <w:r>
              <w:rPr>
                <w:rFonts w:ascii="宋体" w:hAnsi="宋体" w:eastAsia="宋体" w:cs="宋体"/>
                <w:b w:val="0"/>
                <w:i w:val="0"/>
                <w:color w:val="000000"/>
                <w:sz w:val="9"/>
              </w:rPr>
              <w:t>30299</w:t>
            </w:r>
          </w:p>
        </w:tc>
        <w:tc>
          <w:tcPr>
            <w:tcW w:w="1380" w:type="dxa"/>
            <w:vAlign w:val="center"/>
          </w:tcPr>
          <w:p w14:paraId="7A3EFAD9">
            <w:pPr>
              <w:jc w:val="left"/>
            </w:pPr>
            <w:r>
              <w:rPr>
                <w:rFonts w:ascii="宋体" w:hAnsi="宋体" w:eastAsia="宋体" w:cs="宋体"/>
                <w:b w:val="0"/>
                <w:i w:val="0"/>
                <w:color w:val="000000"/>
                <w:sz w:val="9"/>
              </w:rPr>
              <w:t xml:space="preserve">  其他商品和服务支出</w:t>
            </w:r>
          </w:p>
        </w:tc>
        <w:tc>
          <w:tcPr>
            <w:tcW w:w="820" w:type="dxa"/>
            <w:vAlign w:val="center"/>
          </w:tcPr>
          <w:p w14:paraId="7187D3F6"/>
        </w:tc>
        <w:tc>
          <w:tcPr>
            <w:tcW w:w="540" w:type="dxa"/>
            <w:vAlign w:val="center"/>
          </w:tcPr>
          <w:p w14:paraId="6A589AE2">
            <w:pPr>
              <w:jc w:val="left"/>
            </w:pPr>
            <w:r>
              <w:rPr>
                <w:rFonts w:ascii="宋体" w:hAnsi="宋体" w:eastAsia="宋体" w:cs="宋体"/>
                <w:b w:val="0"/>
                <w:i w:val="0"/>
                <w:color w:val="000000"/>
                <w:sz w:val="9"/>
              </w:rPr>
              <w:t>31299</w:t>
            </w:r>
          </w:p>
        </w:tc>
        <w:tc>
          <w:tcPr>
            <w:tcW w:w="1260" w:type="dxa"/>
            <w:vAlign w:val="center"/>
          </w:tcPr>
          <w:p w14:paraId="6B5027D8">
            <w:pPr>
              <w:jc w:val="left"/>
            </w:pPr>
            <w:r>
              <w:rPr>
                <w:rFonts w:ascii="宋体" w:hAnsi="宋体" w:eastAsia="宋体" w:cs="宋体"/>
                <w:b w:val="0"/>
                <w:i w:val="0"/>
                <w:color w:val="000000"/>
                <w:sz w:val="9"/>
              </w:rPr>
              <w:t xml:space="preserve">  其他对企业补助</w:t>
            </w:r>
          </w:p>
        </w:tc>
        <w:tc>
          <w:tcPr>
            <w:tcW w:w="786" w:type="dxa"/>
            <w:vAlign w:val="center"/>
          </w:tcPr>
          <w:p w14:paraId="03339A47"/>
        </w:tc>
      </w:tr>
      <w:tr w14:paraId="55045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B678F4"/>
        </w:tc>
        <w:tc>
          <w:tcPr>
            <w:tcW w:w="1740" w:type="dxa"/>
            <w:vAlign w:val="center"/>
          </w:tcPr>
          <w:p w14:paraId="4A65D004"/>
        </w:tc>
        <w:tc>
          <w:tcPr>
            <w:tcW w:w="800" w:type="dxa"/>
            <w:vAlign w:val="center"/>
          </w:tcPr>
          <w:p w14:paraId="1C4D234B"/>
        </w:tc>
        <w:tc>
          <w:tcPr>
            <w:tcW w:w="540" w:type="dxa"/>
            <w:vAlign w:val="center"/>
          </w:tcPr>
          <w:p w14:paraId="46CDDE52"/>
        </w:tc>
        <w:tc>
          <w:tcPr>
            <w:tcW w:w="1380" w:type="dxa"/>
            <w:vAlign w:val="center"/>
          </w:tcPr>
          <w:p w14:paraId="49D8EE02"/>
        </w:tc>
        <w:tc>
          <w:tcPr>
            <w:tcW w:w="820" w:type="dxa"/>
            <w:vAlign w:val="center"/>
          </w:tcPr>
          <w:p w14:paraId="0D8C4017"/>
        </w:tc>
        <w:tc>
          <w:tcPr>
            <w:tcW w:w="540" w:type="dxa"/>
            <w:vAlign w:val="center"/>
          </w:tcPr>
          <w:p w14:paraId="11E8C18F">
            <w:pPr>
              <w:jc w:val="left"/>
            </w:pPr>
            <w:r>
              <w:rPr>
                <w:rFonts w:ascii="宋体" w:hAnsi="宋体" w:eastAsia="宋体" w:cs="宋体"/>
                <w:b/>
                <w:i w:val="0"/>
                <w:color w:val="000000"/>
                <w:sz w:val="9"/>
              </w:rPr>
              <w:t>399</w:t>
            </w:r>
          </w:p>
        </w:tc>
        <w:tc>
          <w:tcPr>
            <w:tcW w:w="1260" w:type="dxa"/>
            <w:vAlign w:val="center"/>
          </w:tcPr>
          <w:p w14:paraId="4A246441">
            <w:pPr>
              <w:jc w:val="left"/>
            </w:pPr>
            <w:r>
              <w:rPr>
                <w:rFonts w:ascii="宋体" w:hAnsi="宋体" w:eastAsia="宋体" w:cs="宋体"/>
                <w:b/>
                <w:i w:val="0"/>
                <w:color w:val="000000"/>
                <w:sz w:val="9"/>
              </w:rPr>
              <w:t>其他支出</w:t>
            </w:r>
          </w:p>
        </w:tc>
        <w:tc>
          <w:tcPr>
            <w:tcW w:w="786" w:type="dxa"/>
            <w:vAlign w:val="center"/>
          </w:tcPr>
          <w:p w14:paraId="0E134C73"/>
        </w:tc>
      </w:tr>
      <w:tr w14:paraId="7A10C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6663C0"/>
        </w:tc>
        <w:tc>
          <w:tcPr>
            <w:tcW w:w="1740" w:type="dxa"/>
            <w:vAlign w:val="center"/>
          </w:tcPr>
          <w:p w14:paraId="301CC8C5"/>
        </w:tc>
        <w:tc>
          <w:tcPr>
            <w:tcW w:w="800" w:type="dxa"/>
            <w:vAlign w:val="center"/>
          </w:tcPr>
          <w:p w14:paraId="171A25D5"/>
        </w:tc>
        <w:tc>
          <w:tcPr>
            <w:tcW w:w="540" w:type="dxa"/>
            <w:vAlign w:val="center"/>
          </w:tcPr>
          <w:p w14:paraId="53BD8944"/>
        </w:tc>
        <w:tc>
          <w:tcPr>
            <w:tcW w:w="1380" w:type="dxa"/>
            <w:vAlign w:val="center"/>
          </w:tcPr>
          <w:p w14:paraId="7F71B975"/>
        </w:tc>
        <w:tc>
          <w:tcPr>
            <w:tcW w:w="820" w:type="dxa"/>
            <w:vAlign w:val="center"/>
          </w:tcPr>
          <w:p w14:paraId="218633A0"/>
        </w:tc>
        <w:tc>
          <w:tcPr>
            <w:tcW w:w="540" w:type="dxa"/>
            <w:vAlign w:val="center"/>
          </w:tcPr>
          <w:p w14:paraId="6C13CC12">
            <w:pPr>
              <w:jc w:val="left"/>
            </w:pPr>
            <w:r>
              <w:rPr>
                <w:rFonts w:ascii="宋体" w:hAnsi="宋体" w:eastAsia="宋体" w:cs="宋体"/>
                <w:b w:val="0"/>
                <w:i w:val="0"/>
                <w:color w:val="000000"/>
                <w:sz w:val="9"/>
              </w:rPr>
              <w:t>39907</w:t>
            </w:r>
          </w:p>
        </w:tc>
        <w:tc>
          <w:tcPr>
            <w:tcW w:w="1260" w:type="dxa"/>
            <w:vAlign w:val="center"/>
          </w:tcPr>
          <w:p w14:paraId="0D32CB3F">
            <w:pPr>
              <w:jc w:val="left"/>
            </w:pPr>
            <w:r>
              <w:rPr>
                <w:rFonts w:ascii="宋体" w:hAnsi="宋体" w:eastAsia="宋体" w:cs="宋体"/>
                <w:b w:val="0"/>
                <w:i w:val="0"/>
                <w:color w:val="000000"/>
                <w:sz w:val="9"/>
              </w:rPr>
              <w:t xml:space="preserve">  国家赔偿费用支出</w:t>
            </w:r>
          </w:p>
        </w:tc>
        <w:tc>
          <w:tcPr>
            <w:tcW w:w="786" w:type="dxa"/>
            <w:vAlign w:val="center"/>
          </w:tcPr>
          <w:p w14:paraId="2BD1925D"/>
        </w:tc>
      </w:tr>
      <w:tr w14:paraId="095D1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3343C2A"/>
        </w:tc>
        <w:tc>
          <w:tcPr>
            <w:tcW w:w="1740" w:type="dxa"/>
            <w:vAlign w:val="center"/>
          </w:tcPr>
          <w:p w14:paraId="2147F3FF"/>
        </w:tc>
        <w:tc>
          <w:tcPr>
            <w:tcW w:w="800" w:type="dxa"/>
            <w:vAlign w:val="center"/>
          </w:tcPr>
          <w:p w14:paraId="5510E6EE"/>
        </w:tc>
        <w:tc>
          <w:tcPr>
            <w:tcW w:w="540" w:type="dxa"/>
            <w:vAlign w:val="center"/>
          </w:tcPr>
          <w:p w14:paraId="4EDA6F86"/>
        </w:tc>
        <w:tc>
          <w:tcPr>
            <w:tcW w:w="1380" w:type="dxa"/>
            <w:vAlign w:val="center"/>
          </w:tcPr>
          <w:p w14:paraId="5EA4CCAC"/>
        </w:tc>
        <w:tc>
          <w:tcPr>
            <w:tcW w:w="820" w:type="dxa"/>
            <w:vAlign w:val="center"/>
          </w:tcPr>
          <w:p w14:paraId="3289F24B"/>
        </w:tc>
        <w:tc>
          <w:tcPr>
            <w:tcW w:w="540" w:type="dxa"/>
            <w:vAlign w:val="center"/>
          </w:tcPr>
          <w:p w14:paraId="14A21C53">
            <w:pPr>
              <w:jc w:val="left"/>
            </w:pPr>
            <w:r>
              <w:rPr>
                <w:rFonts w:ascii="宋体" w:hAnsi="宋体" w:eastAsia="宋体" w:cs="宋体"/>
                <w:b w:val="0"/>
                <w:i w:val="0"/>
                <w:color w:val="000000"/>
                <w:sz w:val="9"/>
              </w:rPr>
              <w:t>39908</w:t>
            </w:r>
          </w:p>
        </w:tc>
        <w:tc>
          <w:tcPr>
            <w:tcW w:w="1260" w:type="dxa"/>
            <w:vAlign w:val="center"/>
          </w:tcPr>
          <w:p w14:paraId="582BA793">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2A538987"/>
        </w:tc>
      </w:tr>
      <w:tr w14:paraId="46D1E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7DB6BC"/>
        </w:tc>
        <w:tc>
          <w:tcPr>
            <w:tcW w:w="1740" w:type="dxa"/>
            <w:vAlign w:val="center"/>
          </w:tcPr>
          <w:p w14:paraId="6C65538F"/>
        </w:tc>
        <w:tc>
          <w:tcPr>
            <w:tcW w:w="800" w:type="dxa"/>
            <w:vAlign w:val="center"/>
          </w:tcPr>
          <w:p w14:paraId="133A538B"/>
        </w:tc>
        <w:tc>
          <w:tcPr>
            <w:tcW w:w="540" w:type="dxa"/>
            <w:vAlign w:val="center"/>
          </w:tcPr>
          <w:p w14:paraId="38E02CE6"/>
        </w:tc>
        <w:tc>
          <w:tcPr>
            <w:tcW w:w="1380" w:type="dxa"/>
            <w:vAlign w:val="center"/>
          </w:tcPr>
          <w:p w14:paraId="043E5E07"/>
        </w:tc>
        <w:tc>
          <w:tcPr>
            <w:tcW w:w="820" w:type="dxa"/>
            <w:vAlign w:val="center"/>
          </w:tcPr>
          <w:p w14:paraId="615F942D"/>
        </w:tc>
        <w:tc>
          <w:tcPr>
            <w:tcW w:w="540" w:type="dxa"/>
            <w:vAlign w:val="center"/>
          </w:tcPr>
          <w:p w14:paraId="726193DF">
            <w:pPr>
              <w:jc w:val="left"/>
            </w:pPr>
            <w:r>
              <w:rPr>
                <w:rFonts w:ascii="宋体" w:hAnsi="宋体" w:eastAsia="宋体" w:cs="宋体"/>
                <w:b w:val="0"/>
                <w:i w:val="0"/>
                <w:color w:val="000000"/>
                <w:sz w:val="9"/>
              </w:rPr>
              <w:t>39909</w:t>
            </w:r>
          </w:p>
        </w:tc>
        <w:tc>
          <w:tcPr>
            <w:tcW w:w="1260" w:type="dxa"/>
            <w:vAlign w:val="center"/>
          </w:tcPr>
          <w:p w14:paraId="628D3413">
            <w:pPr>
              <w:jc w:val="left"/>
            </w:pPr>
            <w:r>
              <w:rPr>
                <w:rFonts w:ascii="宋体" w:hAnsi="宋体" w:eastAsia="宋体" w:cs="宋体"/>
                <w:b w:val="0"/>
                <w:i w:val="0"/>
                <w:color w:val="000000"/>
                <w:sz w:val="9"/>
              </w:rPr>
              <w:t>经常性赠与</w:t>
            </w:r>
          </w:p>
        </w:tc>
        <w:tc>
          <w:tcPr>
            <w:tcW w:w="786" w:type="dxa"/>
            <w:vAlign w:val="center"/>
          </w:tcPr>
          <w:p w14:paraId="04AC58E4"/>
        </w:tc>
      </w:tr>
      <w:tr w14:paraId="1A1F8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41F3D6"/>
        </w:tc>
        <w:tc>
          <w:tcPr>
            <w:tcW w:w="1740" w:type="dxa"/>
            <w:vAlign w:val="center"/>
          </w:tcPr>
          <w:p w14:paraId="0AACB02F"/>
        </w:tc>
        <w:tc>
          <w:tcPr>
            <w:tcW w:w="800" w:type="dxa"/>
            <w:vAlign w:val="center"/>
          </w:tcPr>
          <w:p w14:paraId="24FF1CE9"/>
        </w:tc>
        <w:tc>
          <w:tcPr>
            <w:tcW w:w="540" w:type="dxa"/>
            <w:vAlign w:val="center"/>
          </w:tcPr>
          <w:p w14:paraId="5CEC21C0"/>
        </w:tc>
        <w:tc>
          <w:tcPr>
            <w:tcW w:w="1380" w:type="dxa"/>
            <w:vAlign w:val="center"/>
          </w:tcPr>
          <w:p w14:paraId="75A384C3"/>
        </w:tc>
        <w:tc>
          <w:tcPr>
            <w:tcW w:w="820" w:type="dxa"/>
            <w:vAlign w:val="center"/>
          </w:tcPr>
          <w:p w14:paraId="4EE76405"/>
        </w:tc>
        <w:tc>
          <w:tcPr>
            <w:tcW w:w="540" w:type="dxa"/>
            <w:vAlign w:val="center"/>
          </w:tcPr>
          <w:p w14:paraId="11E8141D">
            <w:pPr>
              <w:jc w:val="left"/>
            </w:pPr>
            <w:r>
              <w:rPr>
                <w:rFonts w:ascii="宋体" w:hAnsi="宋体" w:eastAsia="宋体" w:cs="宋体"/>
                <w:b w:val="0"/>
                <w:i w:val="0"/>
                <w:color w:val="000000"/>
                <w:sz w:val="9"/>
              </w:rPr>
              <w:t>39910</w:t>
            </w:r>
          </w:p>
        </w:tc>
        <w:tc>
          <w:tcPr>
            <w:tcW w:w="1260" w:type="dxa"/>
            <w:vAlign w:val="center"/>
          </w:tcPr>
          <w:p w14:paraId="610D6959">
            <w:pPr>
              <w:jc w:val="left"/>
            </w:pPr>
            <w:r>
              <w:rPr>
                <w:rFonts w:ascii="宋体" w:hAnsi="宋体" w:eastAsia="宋体" w:cs="宋体"/>
                <w:b w:val="0"/>
                <w:i w:val="0"/>
                <w:color w:val="000000"/>
                <w:sz w:val="9"/>
              </w:rPr>
              <w:t>资本性赠与</w:t>
            </w:r>
          </w:p>
        </w:tc>
        <w:tc>
          <w:tcPr>
            <w:tcW w:w="786" w:type="dxa"/>
            <w:vAlign w:val="center"/>
          </w:tcPr>
          <w:p w14:paraId="37358B3C"/>
        </w:tc>
      </w:tr>
      <w:tr w14:paraId="4B478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02BF788"/>
        </w:tc>
        <w:tc>
          <w:tcPr>
            <w:tcW w:w="1740" w:type="dxa"/>
            <w:vAlign w:val="center"/>
          </w:tcPr>
          <w:p w14:paraId="083E0C0A"/>
        </w:tc>
        <w:tc>
          <w:tcPr>
            <w:tcW w:w="800" w:type="dxa"/>
            <w:vAlign w:val="center"/>
          </w:tcPr>
          <w:p w14:paraId="7FC3B2B4"/>
        </w:tc>
        <w:tc>
          <w:tcPr>
            <w:tcW w:w="540" w:type="dxa"/>
            <w:vAlign w:val="center"/>
          </w:tcPr>
          <w:p w14:paraId="7D7F92E1"/>
        </w:tc>
        <w:tc>
          <w:tcPr>
            <w:tcW w:w="1380" w:type="dxa"/>
            <w:vAlign w:val="center"/>
          </w:tcPr>
          <w:p w14:paraId="69B90EB9"/>
        </w:tc>
        <w:tc>
          <w:tcPr>
            <w:tcW w:w="820" w:type="dxa"/>
            <w:vAlign w:val="center"/>
          </w:tcPr>
          <w:p w14:paraId="6BD68F0E"/>
        </w:tc>
        <w:tc>
          <w:tcPr>
            <w:tcW w:w="540" w:type="dxa"/>
            <w:vAlign w:val="center"/>
          </w:tcPr>
          <w:p w14:paraId="2D1A29C2">
            <w:pPr>
              <w:jc w:val="left"/>
            </w:pPr>
            <w:r>
              <w:rPr>
                <w:rFonts w:ascii="宋体" w:hAnsi="宋体" w:eastAsia="宋体" w:cs="宋体"/>
                <w:b w:val="0"/>
                <w:i w:val="0"/>
                <w:color w:val="000000"/>
                <w:sz w:val="9"/>
              </w:rPr>
              <w:t>39999</w:t>
            </w:r>
          </w:p>
        </w:tc>
        <w:tc>
          <w:tcPr>
            <w:tcW w:w="1260" w:type="dxa"/>
            <w:vAlign w:val="center"/>
          </w:tcPr>
          <w:p w14:paraId="316B27EB">
            <w:pPr>
              <w:jc w:val="left"/>
            </w:pPr>
            <w:r>
              <w:rPr>
                <w:rFonts w:ascii="宋体" w:hAnsi="宋体" w:eastAsia="宋体" w:cs="宋体"/>
                <w:b w:val="0"/>
                <w:i w:val="0"/>
                <w:color w:val="000000"/>
                <w:sz w:val="9"/>
              </w:rPr>
              <w:t xml:space="preserve">  其他支出</w:t>
            </w:r>
          </w:p>
        </w:tc>
        <w:tc>
          <w:tcPr>
            <w:tcW w:w="786" w:type="dxa"/>
            <w:vAlign w:val="center"/>
          </w:tcPr>
          <w:p w14:paraId="7F296974"/>
        </w:tc>
      </w:tr>
      <w:tr w14:paraId="58B67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DB6B01F">
            <w:pPr>
              <w:jc w:val="center"/>
            </w:pPr>
            <w:r>
              <w:rPr>
                <w:rFonts w:ascii="宋体" w:hAnsi="宋体" w:eastAsia="宋体" w:cs="宋体"/>
                <w:b w:val="0"/>
                <w:i w:val="0"/>
                <w:color w:val="000000"/>
                <w:sz w:val="9"/>
              </w:rPr>
              <w:t>人员经费合计</w:t>
            </w:r>
          </w:p>
        </w:tc>
        <w:tc>
          <w:tcPr>
            <w:tcW w:w="800" w:type="dxa"/>
            <w:vAlign w:val="center"/>
          </w:tcPr>
          <w:p w14:paraId="3370E968">
            <w:pPr>
              <w:jc w:val="right"/>
            </w:pPr>
            <w:r>
              <w:rPr>
                <w:rFonts w:ascii="宋体" w:hAnsi="宋体" w:eastAsia="宋体" w:cs="宋体"/>
                <w:b w:val="0"/>
                <w:i w:val="0"/>
                <w:color w:val="000000"/>
                <w:sz w:val="9"/>
              </w:rPr>
              <w:t>592.34</w:t>
            </w:r>
          </w:p>
        </w:tc>
        <w:tc>
          <w:tcPr>
            <w:tcW w:w="540" w:type="dxa"/>
            <w:gridSpan w:val="5"/>
            <w:vAlign w:val="center"/>
          </w:tcPr>
          <w:p w14:paraId="69820B2B">
            <w:pPr>
              <w:jc w:val="center"/>
            </w:pPr>
            <w:r>
              <w:rPr>
                <w:rFonts w:ascii="宋体" w:hAnsi="宋体" w:eastAsia="宋体" w:cs="宋体"/>
                <w:b w:val="0"/>
                <w:i w:val="0"/>
                <w:color w:val="000000"/>
                <w:sz w:val="9"/>
              </w:rPr>
              <w:t>公用支出合计</w:t>
            </w:r>
          </w:p>
        </w:tc>
        <w:tc>
          <w:tcPr>
            <w:tcW w:w="786" w:type="dxa"/>
            <w:vAlign w:val="center"/>
          </w:tcPr>
          <w:p w14:paraId="1206341E">
            <w:pPr>
              <w:jc w:val="right"/>
            </w:pPr>
            <w:r>
              <w:rPr>
                <w:rFonts w:ascii="宋体" w:hAnsi="宋体" w:eastAsia="宋体" w:cs="宋体"/>
                <w:b w:val="0"/>
                <w:i w:val="0"/>
                <w:color w:val="000000"/>
                <w:sz w:val="9"/>
              </w:rPr>
              <w:t>5.49</w:t>
            </w:r>
          </w:p>
        </w:tc>
      </w:tr>
      <w:tr w14:paraId="188BD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1712865">
            <w:pPr>
              <w:jc w:val="left"/>
            </w:pPr>
            <w:r>
              <w:rPr>
                <w:rFonts w:ascii="宋体" w:hAnsi="宋体" w:eastAsia="宋体" w:cs="宋体"/>
                <w:b w:val="0"/>
                <w:i w:val="0"/>
                <w:color w:val="000000"/>
                <w:sz w:val="11"/>
              </w:rPr>
              <w:t>注：本表反映部门(单位)本年度一般公共预算财政拨款基本支出明细情况。</w:t>
            </w:r>
          </w:p>
        </w:tc>
      </w:tr>
    </w:tbl>
    <w:p w14:paraId="4D92B99E">
      <w:pPr>
        <w:snapToGrid w:val="0"/>
        <w:spacing w:before="200" w:after="200" w:line="200" w:lineRule="auto"/>
      </w:pPr>
      <w:r>
        <w:rPr>
          <w:sz w:val="8"/>
        </w:rPr>
        <w:t xml:space="preserve"> </w:t>
      </w:r>
    </w:p>
    <w:p w14:paraId="5DCFD8F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7BA77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4A3EE667">
            <w:pPr>
              <w:jc w:val="right"/>
            </w:pPr>
            <w:r>
              <w:rPr>
                <w:rFonts w:ascii="宋体" w:hAnsi="宋体" w:eastAsia="宋体" w:cs="宋体"/>
                <w:sz w:val="20"/>
              </w:rPr>
              <w:t>公开07表</w:t>
            </w:r>
          </w:p>
        </w:tc>
      </w:tr>
      <w:tr w14:paraId="08554F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188826">
            <w:pPr>
              <w:jc w:val="left"/>
            </w:pPr>
            <w:r>
              <w:rPr>
                <w:rFonts w:ascii="宋体" w:hAnsi="宋体" w:eastAsia="宋体" w:cs="宋体"/>
                <w:sz w:val="20"/>
              </w:rPr>
              <w:t>部门：浮梁县勒功乡人民政府</w:t>
            </w:r>
          </w:p>
        </w:tc>
        <w:tc>
          <w:tcPr>
            <w:tcW w:w="2000" w:type="dxa"/>
          </w:tcPr>
          <w:p w14:paraId="0DB32D79">
            <w:pPr>
              <w:jc w:val="center"/>
            </w:pPr>
            <w:r>
              <w:rPr>
                <w:rFonts w:ascii="宋体" w:hAnsi="宋体" w:eastAsia="宋体" w:cs="宋体"/>
                <w:sz w:val="20"/>
              </w:rPr>
              <w:t>2023年度</w:t>
            </w:r>
          </w:p>
        </w:tc>
        <w:tc>
          <w:tcPr>
            <w:tcW w:w="3153" w:type="dxa"/>
          </w:tcPr>
          <w:p w14:paraId="113A4A5E">
            <w:pPr>
              <w:jc w:val="right"/>
            </w:pPr>
            <w:r>
              <w:rPr>
                <w:rFonts w:ascii="宋体" w:hAnsi="宋体" w:eastAsia="宋体" w:cs="宋体"/>
                <w:sz w:val="20"/>
              </w:rPr>
              <w:t>金额单位：万元</w:t>
            </w:r>
          </w:p>
        </w:tc>
      </w:tr>
    </w:tbl>
    <w:p w14:paraId="3523B684">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A0F7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1853DCA">
            <w:pPr>
              <w:jc w:val="center"/>
            </w:pPr>
            <w:r>
              <w:rPr>
                <w:rFonts w:ascii="宋体" w:hAnsi="宋体" w:eastAsia="宋体" w:cs="宋体"/>
                <w:b w:val="0"/>
                <w:i w:val="0"/>
                <w:color w:val="000000"/>
                <w:sz w:val="11"/>
              </w:rPr>
              <w:t>项    目</w:t>
            </w:r>
          </w:p>
        </w:tc>
        <w:tc>
          <w:tcPr>
            <w:tcW w:w="1040" w:type="dxa"/>
            <w:vMerge w:val="restart"/>
            <w:vAlign w:val="center"/>
          </w:tcPr>
          <w:p w14:paraId="49E6C18D">
            <w:pPr>
              <w:jc w:val="center"/>
            </w:pPr>
            <w:r>
              <w:rPr>
                <w:rFonts w:ascii="宋体" w:hAnsi="宋体" w:eastAsia="宋体" w:cs="宋体"/>
                <w:b w:val="0"/>
                <w:i w:val="0"/>
                <w:color w:val="000000"/>
                <w:sz w:val="11"/>
              </w:rPr>
              <w:t>年初结转和结余</w:t>
            </w:r>
          </w:p>
        </w:tc>
        <w:tc>
          <w:tcPr>
            <w:tcW w:w="940" w:type="dxa"/>
            <w:vMerge w:val="restart"/>
            <w:vAlign w:val="center"/>
          </w:tcPr>
          <w:p w14:paraId="4A5B54B0">
            <w:pPr>
              <w:jc w:val="center"/>
            </w:pPr>
            <w:r>
              <w:rPr>
                <w:rFonts w:ascii="宋体" w:hAnsi="宋体" w:eastAsia="宋体" w:cs="宋体"/>
                <w:b w:val="0"/>
                <w:i w:val="0"/>
                <w:color w:val="000000"/>
                <w:sz w:val="11"/>
              </w:rPr>
              <w:t>本年收入</w:t>
            </w:r>
          </w:p>
        </w:tc>
        <w:tc>
          <w:tcPr>
            <w:tcW w:w="940" w:type="dxa"/>
            <w:gridSpan w:val="3"/>
            <w:vAlign w:val="center"/>
          </w:tcPr>
          <w:p w14:paraId="0C82E78E">
            <w:pPr>
              <w:jc w:val="center"/>
            </w:pPr>
            <w:r>
              <w:rPr>
                <w:rFonts w:ascii="宋体" w:hAnsi="宋体" w:eastAsia="宋体" w:cs="宋体"/>
                <w:b w:val="0"/>
                <w:i w:val="0"/>
                <w:color w:val="000000"/>
                <w:sz w:val="11"/>
              </w:rPr>
              <w:t>本年支出</w:t>
            </w:r>
          </w:p>
        </w:tc>
        <w:tc>
          <w:tcPr>
            <w:tcW w:w="986" w:type="dxa"/>
            <w:vMerge w:val="restart"/>
            <w:vAlign w:val="center"/>
          </w:tcPr>
          <w:p w14:paraId="5D4E786F">
            <w:pPr>
              <w:jc w:val="center"/>
            </w:pPr>
            <w:r>
              <w:rPr>
                <w:rFonts w:ascii="宋体" w:hAnsi="宋体" w:eastAsia="宋体" w:cs="宋体"/>
                <w:b w:val="0"/>
                <w:i w:val="0"/>
                <w:color w:val="000000"/>
                <w:sz w:val="11"/>
              </w:rPr>
              <w:t>年末结转和结余</w:t>
            </w:r>
          </w:p>
        </w:tc>
      </w:tr>
      <w:tr w14:paraId="70C36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6F3811F">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FDB96B7">
            <w:pPr>
              <w:jc w:val="center"/>
            </w:pPr>
            <w:r>
              <w:rPr>
                <w:rFonts w:ascii="宋体" w:hAnsi="宋体" w:eastAsia="宋体" w:cs="宋体"/>
                <w:b w:val="0"/>
                <w:i w:val="0"/>
                <w:color w:val="000000"/>
                <w:sz w:val="11"/>
              </w:rPr>
              <w:t>科目名称</w:t>
            </w:r>
          </w:p>
        </w:tc>
        <w:tc>
          <w:tcPr>
            <w:tcW w:w="1040" w:type="dxa"/>
            <w:vMerge w:val="continue"/>
            <w:vAlign w:val="center"/>
          </w:tcPr>
          <w:p w14:paraId="5EE3CCF6"/>
        </w:tc>
        <w:tc>
          <w:tcPr>
            <w:tcW w:w="940" w:type="dxa"/>
            <w:vMerge w:val="continue"/>
            <w:vAlign w:val="center"/>
          </w:tcPr>
          <w:p w14:paraId="5EE711D4"/>
        </w:tc>
        <w:tc>
          <w:tcPr>
            <w:tcW w:w="940" w:type="dxa"/>
            <w:vMerge w:val="restart"/>
            <w:vAlign w:val="center"/>
          </w:tcPr>
          <w:p w14:paraId="44FA5205">
            <w:pPr>
              <w:jc w:val="center"/>
            </w:pPr>
            <w:r>
              <w:rPr>
                <w:rFonts w:ascii="宋体" w:hAnsi="宋体" w:eastAsia="宋体" w:cs="宋体"/>
                <w:b w:val="0"/>
                <w:i w:val="0"/>
                <w:color w:val="000000"/>
                <w:sz w:val="11"/>
              </w:rPr>
              <w:t>小计</w:t>
            </w:r>
          </w:p>
        </w:tc>
        <w:tc>
          <w:tcPr>
            <w:tcW w:w="980" w:type="dxa"/>
            <w:vMerge w:val="restart"/>
            <w:vAlign w:val="center"/>
          </w:tcPr>
          <w:p w14:paraId="1E63B56C">
            <w:pPr>
              <w:jc w:val="center"/>
            </w:pPr>
            <w:r>
              <w:rPr>
                <w:rFonts w:ascii="宋体" w:hAnsi="宋体" w:eastAsia="宋体" w:cs="宋体"/>
                <w:b w:val="0"/>
                <w:i w:val="0"/>
                <w:color w:val="000000"/>
                <w:sz w:val="11"/>
              </w:rPr>
              <w:t>基本支出</w:t>
            </w:r>
          </w:p>
        </w:tc>
        <w:tc>
          <w:tcPr>
            <w:tcW w:w="980" w:type="dxa"/>
            <w:vMerge w:val="restart"/>
            <w:vAlign w:val="center"/>
          </w:tcPr>
          <w:p w14:paraId="40520803">
            <w:pPr>
              <w:jc w:val="center"/>
            </w:pPr>
            <w:r>
              <w:rPr>
                <w:rFonts w:ascii="宋体" w:hAnsi="宋体" w:eastAsia="宋体" w:cs="宋体"/>
                <w:b w:val="0"/>
                <w:i w:val="0"/>
                <w:color w:val="000000"/>
                <w:sz w:val="11"/>
              </w:rPr>
              <w:t>项目支出</w:t>
            </w:r>
          </w:p>
        </w:tc>
        <w:tc>
          <w:tcPr>
            <w:tcW w:w="986" w:type="dxa"/>
            <w:vMerge w:val="continue"/>
            <w:vAlign w:val="center"/>
          </w:tcPr>
          <w:p w14:paraId="7695CAC2"/>
        </w:tc>
      </w:tr>
      <w:tr w14:paraId="0B507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963F2E4"/>
        </w:tc>
        <w:tc>
          <w:tcPr>
            <w:tcW w:w="1700" w:type="dxa"/>
            <w:vMerge w:val="continue"/>
            <w:vAlign w:val="center"/>
          </w:tcPr>
          <w:p w14:paraId="40CB2ACE"/>
        </w:tc>
        <w:tc>
          <w:tcPr>
            <w:tcW w:w="1040" w:type="dxa"/>
            <w:vMerge w:val="continue"/>
            <w:vAlign w:val="center"/>
          </w:tcPr>
          <w:p w14:paraId="0955B4E0"/>
        </w:tc>
        <w:tc>
          <w:tcPr>
            <w:tcW w:w="940" w:type="dxa"/>
            <w:vMerge w:val="continue"/>
            <w:vAlign w:val="center"/>
          </w:tcPr>
          <w:p w14:paraId="62F5016D"/>
        </w:tc>
        <w:tc>
          <w:tcPr>
            <w:tcW w:w="940" w:type="dxa"/>
            <w:vMerge w:val="continue"/>
            <w:vAlign w:val="center"/>
          </w:tcPr>
          <w:p w14:paraId="216EE7D1"/>
        </w:tc>
        <w:tc>
          <w:tcPr>
            <w:tcW w:w="980" w:type="dxa"/>
            <w:vMerge w:val="continue"/>
            <w:vAlign w:val="center"/>
          </w:tcPr>
          <w:p w14:paraId="546F8987"/>
        </w:tc>
        <w:tc>
          <w:tcPr>
            <w:tcW w:w="980" w:type="dxa"/>
            <w:vMerge w:val="continue"/>
            <w:vAlign w:val="center"/>
          </w:tcPr>
          <w:p w14:paraId="59F831CF"/>
        </w:tc>
        <w:tc>
          <w:tcPr>
            <w:tcW w:w="986" w:type="dxa"/>
            <w:vMerge w:val="continue"/>
            <w:vAlign w:val="center"/>
          </w:tcPr>
          <w:p w14:paraId="52306A7D"/>
        </w:tc>
      </w:tr>
      <w:tr w14:paraId="4927E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70E0411"/>
        </w:tc>
        <w:tc>
          <w:tcPr>
            <w:tcW w:w="1700" w:type="dxa"/>
            <w:vMerge w:val="continue"/>
            <w:vAlign w:val="center"/>
          </w:tcPr>
          <w:p w14:paraId="0D2B70B5"/>
        </w:tc>
        <w:tc>
          <w:tcPr>
            <w:tcW w:w="1040" w:type="dxa"/>
            <w:vMerge w:val="continue"/>
            <w:vAlign w:val="center"/>
          </w:tcPr>
          <w:p w14:paraId="42346347"/>
        </w:tc>
        <w:tc>
          <w:tcPr>
            <w:tcW w:w="940" w:type="dxa"/>
            <w:vMerge w:val="continue"/>
            <w:vAlign w:val="center"/>
          </w:tcPr>
          <w:p w14:paraId="2FD52797"/>
        </w:tc>
        <w:tc>
          <w:tcPr>
            <w:tcW w:w="940" w:type="dxa"/>
            <w:vMerge w:val="continue"/>
            <w:vAlign w:val="center"/>
          </w:tcPr>
          <w:p w14:paraId="59770FC3"/>
        </w:tc>
        <w:tc>
          <w:tcPr>
            <w:tcW w:w="980" w:type="dxa"/>
            <w:vMerge w:val="continue"/>
            <w:vAlign w:val="center"/>
          </w:tcPr>
          <w:p w14:paraId="3CEEFE97"/>
        </w:tc>
        <w:tc>
          <w:tcPr>
            <w:tcW w:w="980" w:type="dxa"/>
            <w:vMerge w:val="continue"/>
            <w:vAlign w:val="center"/>
          </w:tcPr>
          <w:p w14:paraId="79C4DCC0"/>
        </w:tc>
        <w:tc>
          <w:tcPr>
            <w:tcW w:w="986" w:type="dxa"/>
            <w:vMerge w:val="continue"/>
            <w:vAlign w:val="center"/>
          </w:tcPr>
          <w:p w14:paraId="6B44B74A"/>
        </w:tc>
      </w:tr>
      <w:tr w14:paraId="69D02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4ADEF18">
            <w:pPr>
              <w:jc w:val="center"/>
            </w:pPr>
            <w:r>
              <w:rPr>
                <w:rFonts w:ascii="宋体" w:hAnsi="宋体" w:eastAsia="宋体" w:cs="宋体"/>
                <w:b w:val="0"/>
                <w:i w:val="0"/>
                <w:color w:val="000000"/>
                <w:sz w:val="11"/>
              </w:rPr>
              <w:t>类</w:t>
            </w:r>
          </w:p>
        </w:tc>
        <w:tc>
          <w:tcPr>
            <w:tcW w:w="220" w:type="dxa"/>
            <w:vMerge w:val="restart"/>
            <w:vAlign w:val="center"/>
          </w:tcPr>
          <w:p w14:paraId="750382CC">
            <w:pPr>
              <w:jc w:val="center"/>
            </w:pPr>
            <w:r>
              <w:rPr>
                <w:rFonts w:ascii="宋体" w:hAnsi="宋体" w:eastAsia="宋体" w:cs="宋体"/>
                <w:b w:val="0"/>
                <w:i w:val="0"/>
                <w:color w:val="000000"/>
                <w:sz w:val="11"/>
              </w:rPr>
              <w:t>款</w:t>
            </w:r>
          </w:p>
        </w:tc>
        <w:tc>
          <w:tcPr>
            <w:tcW w:w="300" w:type="dxa"/>
            <w:vMerge w:val="restart"/>
            <w:vAlign w:val="center"/>
          </w:tcPr>
          <w:p w14:paraId="1494F191">
            <w:pPr>
              <w:jc w:val="center"/>
            </w:pPr>
            <w:r>
              <w:rPr>
                <w:rFonts w:ascii="宋体" w:hAnsi="宋体" w:eastAsia="宋体" w:cs="宋体"/>
                <w:b w:val="0"/>
                <w:i w:val="0"/>
                <w:color w:val="000000"/>
                <w:sz w:val="11"/>
              </w:rPr>
              <w:t>项</w:t>
            </w:r>
          </w:p>
        </w:tc>
        <w:tc>
          <w:tcPr>
            <w:tcW w:w="1700" w:type="dxa"/>
            <w:vAlign w:val="center"/>
          </w:tcPr>
          <w:p w14:paraId="3599CECA">
            <w:pPr>
              <w:jc w:val="center"/>
            </w:pPr>
            <w:r>
              <w:rPr>
                <w:rFonts w:ascii="宋体" w:hAnsi="宋体" w:eastAsia="宋体" w:cs="宋体"/>
                <w:b w:val="0"/>
                <w:i w:val="0"/>
                <w:color w:val="000000"/>
                <w:sz w:val="11"/>
              </w:rPr>
              <w:t>栏次</w:t>
            </w:r>
          </w:p>
        </w:tc>
        <w:tc>
          <w:tcPr>
            <w:tcW w:w="1040" w:type="dxa"/>
            <w:vAlign w:val="center"/>
          </w:tcPr>
          <w:p w14:paraId="1D1E7296">
            <w:pPr>
              <w:jc w:val="center"/>
            </w:pPr>
            <w:r>
              <w:rPr>
                <w:rFonts w:ascii="宋体" w:hAnsi="宋体" w:eastAsia="宋体" w:cs="宋体"/>
                <w:b w:val="0"/>
                <w:i w:val="0"/>
                <w:color w:val="000000"/>
                <w:sz w:val="11"/>
              </w:rPr>
              <w:t>1</w:t>
            </w:r>
          </w:p>
        </w:tc>
        <w:tc>
          <w:tcPr>
            <w:tcW w:w="940" w:type="dxa"/>
            <w:vAlign w:val="center"/>
          </w:tcPr>
          <w:p w14:paraId="5B22C97C">
            <w:pPr>
              <w:jc w:val="center"/>
            </w:pPr>
            <w:r>
              <w:rPr>
                <w:rFonts w:ascii="宋体" w:hAnsi="宋体" w:eastAsia="宋体" w:cs="宋体"/>
                <w:b w:val="0"/>
                <w:i w:val="0"/>
                <w:color w:val="000000"/>
                <w:sz w:val="11"/>
              </w:rPr>
              <w:t>2</w:t>
            </w:r>
          </w:p>
        </w:tc>
        <w:tc>
          <w:tcPr>
            <w:tcW w:w="940" w:type="dxa"/>
            <w:vAlign w:val="center"/>
          </w:tcPr>
          <w:p w14:paraId="79FB4B18">
            <w:pPr>
              <w:jc w:val="center"/>
            </w:pPr>
            <w:r>
              <w:rPr>
                <w:rFonts w:ascii="宋体" w:hAnsi="宋体" w:eastAsia="宋体" w:cs="宋体"/>
                <w:b w:val="0"/>
                <w:i w:val="0"/>
                <w:color w:val="000000"/>
                <w:sz w:val="11"/>
              </w:rPr>
              <w:t>3</w:t>
            </w:r>
          </w:p>
        </w:tc>
        <w:tc>
          <w:tcPr>
            <w:tcW w:w="980" w:type="dxa"/>
            <w:vAlign w:val="center"/>
          </w:tcPr>
          <w:p w14:paraId="7F4657FA">
            <w:pPr>
              <w:jc w:val="center"/>
            </w:pPr>
            <w:r>
              <w:rPr>
                <w:rFonts w:ascii="宋体" w:hAnsi="宋体" w:eastAsia="宋体" w:cs="宋体"/>
                <w:b w:val="0"/>
                <w:i w:val="0"/>
                <w:color w:val="000000"/>
                <w:sz w:val="11"/>
              </w:rPr>
              <w:t>4</w:t>
            </w:r>
          </w:p>
        </w:tc>
        <w:tc>
          <w:tcPr>
            <w:tcW w:w="980" w:type="dxa"/>
            <w:vAlign w:val="center"/>
          </w:tcPr>
          <w:p w14:paraId="14847296">
            <w:pPr>
              <w:jc w:val="center"/>
            </w:pPr>
            <w:r>
              <w:rPr>
                <w:rFonts w:ascii="宋体" w:hAnsi="宋体" w:eastAsia="宋体" w:cs="宋体"/>
                <w:b w:val="0"/>
                <w:i w:val="0"/>
                <w:color w:val="000000"/>
                <w:sz w:val="11"/>
              </w:rPr>
              <w:t>5</w:t>
            </w:r>
          </w:p>
        </w:tc>
        <w:tc>
          <w:tcPr>
            <w:tcW w:w="986" w:type="dxa"/>
            <w:vAlign w:val="center"/>
          </w:tcPr>
          <w:p w14:paraId="6FBD361D">
            <w:pPr>
              <w:jc w:val="center"/>
            </w:pPr>
            <w:r>
              <w:rPr>
                <w:rFonts w:ascii="宋体" w:hAnsi="宋体" w:eastAsia="宋体" w:cs="宋体"/>
                <w:b w:val="0"/>
                <w:i w:val="0"/>
                <w:color w:val="000000"/>
                <w:sz w:val="11"/>
              </w:rPr>
              <w:t>6</w:t>
            </w:r>
          </w:p>
        </w:tc>
      </w:tr>
      <w:tr w14:paraId="7A1EC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727EA62"/>
        </w:tc>
        <w:tc>
          <w:tcPr>
            <w:tcW w:w="220" w:type="dxa"/>
            <w:vMerge w:val="continue"/>
            <w:vAlign w:val="center"/>
          </w:tcPr>
          <w:p w14:paraId="7253D3DF"/>
        </w:tc>
        <w:tc>
          <w:tcPr>
            <w:tcW w:w="300" w:type="dxa"/>
            <w:vMerge w:val="continue"/>
            <w:vAlign w:val="center"/>
          </w:tcPr>
          <w:p w14:paraId="5D970F17"/>
        </w:tc>
        <w:tc>
          <w:tcPr>
            <w:tcW w:w="1700" w:type="dxa"/>
            <w:vAlign w:val="center"/>
          </w:tcPr>
          <w:p w14:paraId="36BA9A07">
            <w:pPr>
              <w:jc w:val="center"/>
            </w:pPr>
            <w:r>
              <w:rPr>
                <w:rFonts w:ascii="宋体" w:hAnsi="宋体" w:eastAsia="宋体" w:cs="宋体"/>
                <w:b w:val="0"/>
                <w:i w:val="0"/>
                <w:color w:val="000000"/>
                <w:sz w:val="11"/>
              </w:rPr>
              <w:t>合计</w:t>
            </w:r>
          </w:p>
        </w:tc>
        <w:tc>
          <w:tcPr>
            <w:tcW w:w="1040" w:type="dxa"/>
            <w:vAlign w:val="center"/>
          </w:tcPr>
          <w:p w14:paraId="40003BCD"/>
        </w:tc>
        <w:tc>
          <w:tcPr>
            <w:tcW w:w="940" w:type="dxa"/>
            <w:vAlign w:val="center"/>
          </w:tcPr>
          <w:p w14:paraId="0E221213">
            <w:pPr>
              <w:jc w:val="right"/>
            </w:pPr>
            <w:r>
              <w:rPr>
                <w:rFonts w:ascii="宋体" w:hAnsi="宋体" w:eastAsia="宋体" w:cs="宋体"/>
                <w:b w:val="0"/>
                <w:i w:val="0"/>
                <w:color w:val="000000"/>
                <w:sz w:val="11"/>
              </w:rPr>
              <w:t>269.81</w:t>
            </w:r>
          </w:p>
        </w:tc>
        <w:tc>
          <w:tcPr>
            <w:tcW w:w="940" w:type="dxa"/>
            <w:vAlign w:val="center"/>
          </w:tcPr>
          <w:p w14:paraId="71B74A42">
            <w:pPr>
              <w:jc w:val="right"/>
            </w:pPr>
            <w:r>
              <w:rPr>
                <w:rFonts w:ascii="宋体" w:hAnsi="宋体" w:eastAsia="宋体" w:cs="宋体"/>
                <w:b w:val="0"/>
                <w:i w:val="0"/>
                <w:color w:val="000000"/>
                <w:sz w:val="11"/>
              </w:rPr>
              <w:t>269.81</w:t>
            </w:r>
          </w:p>
        </w:tc>
        <w:tc>
          <w:tcPr>
            <w:tcW w:w="980" w:type="dxa"/>
            <w:vAlign w:val="center"/>
          </w:tcPr>
          <w:p w14:paraId="4E208CC4"/>
        </w:tc>
        <w:tc>
          <w:tcPr>
            <w:tcW w:w="980" w:type="dxa"/>
            <w:vAlign w:val="center"/>
          </w:tcPr>
          <w:p w14:paraId="48660D6B">
            <w:pPr>
              <w:jc w:val="right"/>
            </w:pPr>
            <w:r>
              <w:rPr>
                <w:rFonts w:ascii="宋体" w:hAnsi="宋体" w:eastAsia="宋体" w:cs="宋体"/>
                <w:b w:val="0"/>
                <w:i w:val="0"/>
                <w:color w:val="000000"/>
                <w:sz w:val="11"/>
              </w:rPr>
              <w:t>269.81</w:t>
            </w:r>
          </w:p>
        </w:tc>
        <w:tc>
          <w:tcPr>
            <w:tcW w:w="986" w:type="dxa"/>
            <w:vAlign w:val="center"/>
          </w:tcPr>
          <w:p w14:paraId="7B047897"/>
        </w:tc>
      </w:tr>
      <w:tr w14:paraId="76BBB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FAEA696">
            <w:pPr>
              <w:jc w:val="left"/>
            </w:pPr>
            <w:r>
              <w:rPr>
                <w:rFonts w:ascii="宋体" w:hAnsi="宋体" w:eastAsia="宋体" w:cs="宋体"/>
                <w:b w:val="0"/>
                <w:i w:val="0"/>
                <w:color w:val="000000"/>
                <w:sz w:val="11"/>
              </w:rPr>
              <w:t>208</w:t>
            </w:r>
          </w:p>
        </w:tc>
        <w:tc>
          <w:tcPr>
            <w:tcW w:w="1700" w:type="dxa"/>
            <w:vAlign w:val="center"/>
          </w:tcPr>
          <w:p w14:paraId="57B84F41">
            <w:pPr>
              <w:jc w:val="left"/>
            </w:pPr>
            <w:r>
              <w:rPr>
                <w:rFonts w:ascii="宋体" w:hAnsi="宋体" w:eastAsia="宋体" w:cs="宋体"/>
                <w:b w:val="0"/>
                <w:i w:val="0"/>
                <w:color w:val="000000"/>
                <w:sz w:val="11"/>
              </w:rPr>
              <w:t>社会保障和就业支出</w:t>
            </w:r>
          </w:p>
        </w:tc>
        <w:tc>
          <w:tcPr>
            <w:tcW w:w="1040" w:type="dxa"/>
            <w:vAlign w:val="center"/>
          </w:tcPr>
          <w:p w14:paraId="58644E39"/>
        </w:tc>
        <w:tc>
          <w:tcPr>
            <w:tcW w:w="940" w:type="dxa"/>
            <w:vAlign w:val="center"/>
          </w:tcPr>
          <w:p w14:paraId="53AAE806">
            <w:pPr>
              <w:jc w:val="right"/>
            </w:pPr>
            <w:r>
              <w:rPr>
                <w:rFonts w:ascii="宋体" w:hAnsi="宋体" w:eastAsia="宋体" w:cs="宋体"/>
                <w:b w:val="0"/>
                <w:i w:val="0"/>
                <w:color w:val="000000"/>
                <w:sz w:val="11"/>
              </w:rPr>
              <w:t>50.81</w:t>
            </w:r>
          </w:p>
        </w:tc>
        <w:tc>
          <w:tcPr>
            <w:tcW w:w="940" w:type="dxa"/>
            <w:vAlign w:val="center"/>
          </w:tcPr>
          <w:p w14:paraId="0B44A0CB">
            <w:pPr>
              <w:jc w:val="right"/>
            </w:pPr>
            <w:r>
              <w:rPr>
                <w:rFonts w:ascii="宋体" w:hAnsi="宋体" w:eastAsia="宋体" w:cs="宋体"/>
                <w:b w:val="0"/>
                <w:i w:val="0"/>
                <w:color w:val="000000"/>
                <w:sz w:val="11"/>
              </w:rPr>
              <w:t>50.81</w:t>
            </w:r>
          </w:p>
        </w:tc>
        <w:tc>
          <w:tcPr>
            <w:tcW w:w="980" w:type="dxa"/>
            <w:vAlign w:val="center"/>
          </w:tcPr>
          <w:p w14:paraId="75FB276D"/>
        </w:tc>
        <w:tc>
          <w:tcPr>
            <w:tcW w:w="980" w:type="dxa"/>
            <w:vAlign w:val="center"/>
          </w:tcPr>
          <w:p w14:paraId="76600888">
            <w:pPr>
              <w:jc w:val="right"/>
            </w:pPr>
            <w:r>
              <w:rPr>
                <w:rFonts w:ascii="宋体" w:hAnsi="宋体" w:eastAsia="宋体" w:cs="宋体"/>
                <w:b w:val="0"/>
                <w:i w:val="0"/>
                <w:color w:val="000000"/>
                <w:sz w:val="11"/>
              </w:rPr>
              <w:t>50.81</w:t>
            </w:r>
          </w:p>
        </w:tc>
        <w:tc>
          <w:tcPr>
            <w:tcW w:w="986" w:type="dxa"/>
            <w:vAlign w:val="center"/>
          </w:tcPr>
          <w:p w14:paraId="1D4094A1"/>
        </w:tc>
      </w:tr>
      <w:tr w14:paraId="27845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FB5F0EB">
            <w:pPr>
              <w:jc w:val="left"/>
            </w:pPr>
            <w:r>
              <w:rPr>
                <w:rFonts w:ascii="宋体" w:hAnsi="宋体" w:eastAsia="宋体" w:cs="宋体"/>
                <w:b w:val="0"/>
                <w:i w:val="0"/>
                <w:color w:val="000000"/>
                <w:sz w:val="11"/>
              </w:rPr>
              <w:t>20822</w:t>
            </w:r>
          </w:p>
        </w:tc>
        <w:tc>
          <w:tcPr>
            <w:tcW w:w="1700" w:type="dxa"/>
            <w:vAlign w:val="center"/>
          </w:tcPr>
          <w:p w14:paraId="65052391">
            <w:pPr>
              <w:jc w:val="left"/>
            </w:pPr>
            <w:r>
              <w:rPr>
                <w:rFonts w:ascii="宋体" w:hAnsi="宋体" w:eastAsia="宋体" w:cs="宋体"/>
                <w:b w:val="0"/>
                <w:i w:val="0"/>
                <w:color w:val="000000"/>
                <w:sz w:val="11"/>
              </w:rPr>
              <w:t>大中型水库移民后期扶持基金支出</w:t>
            </w:r>
          </w:p>
        </w:tc>
        <w:tc>
          <w:tcPr>
            <w:tcW w:w="1040" w:type="dxa"/>
            <w:vAlign w:val="center"/>
          </w:tcPr>
          <w:p w14:paraId="02FCA35D"/>
        </w:tc>
        <w:tc>
          <w:tcPr>
            <w:tcW w:w="940" w:type="dxa"/>
            <w:vAlign w:val="center"/>
          </w:tcPr>
          <w:p w14:paraId="65C76014">
            <w:pPr>
              <w:jc w:val="right"/>
            </w:pPr>
            <w:r>
              <w:rPr>
                <w:rFonts w:ascii="宋体" w:hAnsi="宋体" w:eastAsia="宋体" w:cs="宋体"/>
                <w:b w:val="0"/>
                <w:i w:val="0"/>
                <w:color w:val="000000"/>
                <w:sz w:val="11"/>
              </w:rPr>
              <w:t>50.81</w:t>
            </w:r>
          </w:p>
        </w:tc>
        <w:tc>
          <w:tcPr>
            <w:tcW w:w="940" w:type="dxa"/>
            <w:vAlign w:val="center"/>
          </w:tcPr>
          <w:p w14:paraId="21CF07BD">
            <w:pPr>
              <w:jc w:val="right"/>
            </w:pPr>
            <w:r>
              <w:rPr>
                <w:rFonts w:ascii="宋体" w:hAnsi="宋体" w:eastAsia="宋体" w:cs="宋体"/>
                <w:b w:val="0"/>
                <w:i w:val="0"/>
                <w:color w:val="000000"/>
                <w:sz w:val="11"/>
              </w:rPr>
              <w:t>50.81</w:t>
            </w:r>
          </w:p>
        </w:tc>
        <w:tc>
          <w:tcPr>
            <w:tcW w:w="980" w:type="dxa"/>
            <w:vAlign w:val="center"/>
          </w:tcPr>
          <w:p w14:paraId="7F4BE66C"/>
        </w:tc>
        <w:tc>
          <w:tcPr>
            <w:tcW w:w="980" w:type="dxa"/>
            <w:vAlign w:val="center"/>
          </w:tcPr>
          <w:p w14:paraId="55D443C2">
            <w:pPr>
              <w:jc w:val="right"/>
            </w:pPr>
            <w:r>
              <w:rPr>
                <w:rFonts w:ascii="宋体" w:hAnsi="宋体" w:eastAsia="宋体" w:cs="宋体"/>
                <w:b w:val="0"/>
                <w:i w:val="0"/>
                <w:color w:val="000000"/>
                <w:sz w:val="11"/>
              </w:rPr>
              <w:t>50.81</w:t>
            </w:r>
          </w:p>
        </w:tc>
        <w:tc>
          <w:tcPr>
            <w:tcW w:w="986" w:type="dxa"/>
            <w:vAlign w:val="center"/>
          </w:tcPr>
          <w:p w14:paraId="19B1AB36"/>
        </w:tc>
      </w:tr>
      <w:tr w14:paraId="3B601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EB11F5A">
            <w:pPr>
              <w:jc w:val="left"/>
            </w:pPr>
            <w:r>
              <w:rPr>
                <w:rFonts w:ascii="宋体" w:hAnsi="宋体" w:eastAsia="宋体" w:cs="宋体"/>
                <w:b w:val="0"/>
                <w:i w:val="0"/>
                <w:color w:val="000000"/>
                <w:sz w:val="11"/>
              </w:rPr>
              <w:t>2082201</w:t>
            </w:r>
          </w:p>
        </w:tc>
        <w:tc>
          <w:tcPr>
            <w:tcW w:w="1700" w:type="dxa"/>
            <w:vAlign w:val="center"/>
          </w:tcPr>
          <w:p w14:paraId="4E290162">
            <w:pPr>
              <w:jc w:val="left"/>
            </w:pPr>
            <w:r>
              <w:rPr>
                <w:rFonts w:ascii="宋体" w:hAnsi="宋体" w:eastAsia="宋体" w:cs="宋体"/>
                <w:b w:val="0"/>
                <w:i w:val="0"/>
                <w:color w:val="000000"/>
                <w:sz w:val="11"/>
              </w:rPr>
              <w:t>移民补助</w:t>
            </w:r>
          </w:p>
        </w:tc>
        <w:tc>
          <w:tcPr>
            <w:tcW w:w="1040" w:type="dxa"/>
            <w:vAlign w:val="center"/>
          </w:tcPr>
          <w:p w14:paraId="4B9F826C"/>
        </w:tc>
        <w:tc>
          <w:tcPr>
            <w:tcW w:w="940" w:type="dxa"/>
            <w:vAlign w:val="center"/>
          </w:tcPr>
          <w:p w14:paraId="664AAD3C">
            <w:pPr>
              <w:jc w:val="right"/>
            </w:pPr>
            <w:r>
              <w:rPr>
                <w:rFonts w:ascii="宋体" w:hAnsi="宋体" w:eastAsia="宋体" w:cs="宋体"/>
                <w:b w:val="0"/>
                <w:i w:val="0"/>
                <w:color w:val="000000"/>
                <w:sz w:val="11"/>
              </w:rPr>
              <w:t>14.55</w:t>
            </w:r>
          </w:p>
        </w:tc>
        <w:tc>
          <w:tcPr>
            <w:tcW w:w="940" w:type="dxa"/>
            <w:vAlign w:val="center"/>
          </w:tcPr>
          <w:p w14:paraId="6F180608">
            <w:pPr>
              <w:jc w:val="right"/>
            </w:pPr>
            <w:r>
              <w:rPr>
                <w:rFonts w:ascii="宋体" w:hAnsi="宋体" w:eastAsia="宋体" w:cs="宋体"/>
                <w:b w:val="0"/>
                <w:i w:val="0"/>
                <w:color w:val="000000"/>
                <w:sz w:val="11"/>
              </w:rPr>
              <w:t>14.55</w:t>
            </w:r>
          </w:p>
        </w:tc>
        <w:tc>
          <w:tcPr>
            <w:tcW w:w="980" w:type="dxa"/>
            <w:vAlign w:val="center"/>
          </w:tcPr>
          <w:p w14:paraId="41FBC29C"/>
        </w:tc>
        <w:tc>
          <w:tcPr>
            <w:tcW w:w="980" w:type="dxa"/>
            <w:vAlign w:val="center"/>
          </w:tcPr>
          <w:p w14:paraId="0BAB6752">
            <w:pPr>
              <w:jc w:val="right"/>
            </w:pPr>
            <w:r>
              <w:rPr>
                <w:rFonts w:ascii="宋体" w:hAnsi="宋体" w:eastAsia="宋体" w:cs="宋体"/>
                <w:b w:val="0"/>
                <w:i w:val="0"/>
                <w:color w:val="000000"/>
                <w:sz w:val="11"/>
              </w:rPr>
              <w:t>14.55</w:t>
            </w:r>
          </w:p>
        </w:tc>
        <w:tc>
          <w:tcPr>
            <w:tcW w:w="986" w:type="dxa"/>
            <w:vAlign w:val="center"/>
          </w:tcPr>
          <w:p w14:paraId="544361A8"/>
        </w:tc>
      </w:tr>
      <w:tr w14:paraId="2FAE1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692AB6E">
            <w:pPr>
              <w:jc w:val="left"/>
            </w:pPr>
            <w:r>
              <w:rPr>
                <w:rFonts w:ascii="宋体" w:hAnsi="宋体" w:eastAsia="宋体" w:cs="宋体"/>
                <w:b w:val="0"/>
                <w:i w:val="0"/>
                <w:color w:val="000000"/>
                <w:sz w:val="11"/>
              </w:rPr>
              <w:t>2082202</w:t>
            </w:r>
          </w:p>
        </w:tc>
        <w:tc>
          <w:tcPr>
            <w:tcW w:w="1700" w:type="dxa"/>
            <w:vAlign w:val="center"/>
          </w:tcPr>
          <w:p w14:paraId="006175F6">
            <w:pPr>
              <w:jc w:val="left"/>
            </w:pPr>
            <w:r>
              <w:rPr>
                <w:rFonts w:ascii="宋体" w:hAnsi="宋体" w:eastAsia="宋体" w:cs="宋体"/>
                <w:b w:val="0"/>
                <w:i w:val="0"/>
                <w:color w:val="000000"/>
                <w:sz w:val="11"/>
              </w:rPr>
              <w:t>基础设施建设和经济发展</w:t>
            </w:r>
          </w:p>
        </w:tc>
        <w:tc>
          <w:tcPr>
            <w:tcW w:w="1040" w:type="dxa"/>
            <w:vAlign w:val="center"/>
          </w:tcPr>
          <w:p w14:paraId="2F1A811F"/>
        </w:tc>
        <w:tc>
          <w:tcPr>
            <w:tcW w:w="940" w:type="dxa"/>
            <w:vAlign w:val="center"/>
          </w:tcPr>
          <w:p w14:paraId="5438A517">
            <w:pPr>
              <w:jc w:val="right"/>
            </w:pPr>
            <w:r>
              <w:rPr>
                <w:rFonts w:ascii="宋体" w:hAnsi="宋体" w:eastAsia="宋体" w:cs="宋体"/>
                <w:b w:val="0"/>
                <w:i w:val="0"/>
                <w:color w:val="000000"/>
                <w:sz w:val="11"/>
              </w:rPr>
              <w:t>36.26</w:t>
            </w:r>
          </w:p>
        </w:tc>
        <w:tc>
          <w:tcPr>
            <w:tcW w:w="940" w:type="dxa"/>
            <w:vAlign w:val="center"/>
          </w:tcPr>
          <w:p w14:paraId="546410C9">
            <w:pPr>
              <w:jc w:val="right"/>
            </w:pPr>
            <w:r>
              <w:rPr>
                <w:rFonts w:ascii="宋体" w:hAnsi="宋体" w:eastAsia="宋体" w:cs="宋体"/>
                <w:b w:val="0"/>
                <w:i w:val="0"/>
                <w:color w:val="000000"/>
                <w:sz w:val="11"/>
              </w:rPr>
              <w:t>36.26</w:t>
            </w:r>
          </w:p>
        </w:tc>
        <w:tc>
          <w:tcPr>
            <w:tcW w:w="980" w:type="dxa"/>
            <w:vAlign w:val="center"/>
          </w:tcPr>
          <w:p w14:paraId="38BDE552"/>
        </w:tc>
        <w:tc>
          <w:tcPr>
            <w:tcW w:w="980" w:type="dxa"/>
            <w:vAlign w:val="center"/>
          </w:tcPr>
          <w:p w14:paraId="6032BEA7">
            <w:pPr>
              <w:jc w:val="right"/>
            </w:pPr>
            <w:r>
              <w:rPr>
                <w:rFonts w:ascii="宋体" w:hAnsi="宋体" w:eastAsia="宋体" w:cs="宋体"/>
                <w:b w:val="0"/>
                <w:i w:val="0"/>
                <w:color w:val="000000"/>
                <w:sz w:val="11"/>
              </w:rPr>
              <w:t>36.26</w:t>
            </w:r>
          </w:p>
        </w:tc>
        <w:tc>
          <w:tcPr>
            <w:tcW w:w="986" w:type="dxa"/>
            <w:vAlign w:val="center"/>
          </w:tcPr>
          <w:p w14:paraId="48E3BEFA"/>
        </w:tc>
      </w:tr>
      <w:tr w14:paraId="12519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B586E6D">
            <w:pPr>
              <w:jc w:val="left"/>
            </w:pPr>
            <w:r>
              <w:rPr>
                <w:rFonts w:ascii="宋体" w:hAnsi="宋体" w:eastAsia="宋体" w:cs="宋体"/>
                <w:b w:val="0"/>
                <w:i w:val="0"/>
                <w:color w:val="000000"/>
                <w:sz w:val="11"/>
              </w:rPr>
              <w:t>212</w:t>
            </w:r>
          </w:p>
        </w:tc>
        <w:tc>
          <w:tcPr>
            <w:tcW w:w="1700" w:type="dxa"/>
            <w:vAlign w:val="center"/>
          </w:tcPr>
          <w:p w14:paraId="51ED3008">
            <w:pPr>
              <w:jc w:val="left"/>
            </w:pPr>
            <w:r>
              <w:rPr>
                <w:rFonts w:ascii="宋体" w:hAnsi="宋体" w:eastAsia="宋体" w:cs="宋体"/>
                <w:b w:val="0"/>
                <w:i w:val="0"/>
                <w:color w:val="000000"/>
                <w:sz w:val="11"/>
              </w:rPr>
              <w:t>城乡社区支出</w:t>
            </w:r>
          </w:p>
        </w:tc>
        <w:tc>
          <w:tcPr>
            <w:tcW w:w="1040" w:type="dxa"/>
            <w:vAlign w:val="center"/>
          </w:tcPr>
          <w:p w14:paraId="313A4236"/>
        </w:tc>
        <w:tc>
          <w:tcPr>
            <w:tcW w:w="940" w:type="dxa"/>
            <w:vAlign w:val="center"/>
          </w:tcPr>
          <w:p w14:paraId="7C400ADF">
            <w:pPr>
              <w:jc w:val="right"/>
            </w:pPr>
            <w:r>
              <w:rPr>
                <w:rFonts w:ascii="宋体" w:hAnsi="宋体" w:eastAsia="宋体" w:cs="宋体"/>
                <w:b w:val="0"/>
                <w:i w:val="0"/>
                <w:color w:val="000000"/>
                <w:sz w:val="11"/>
              </w:rPr>
              <w:t>161.00</w:t>
            </w:r>
          </w:p>
        </w:tc>
        <w:tc>
          <w:tcPr>
            <w:tcW w:w="940" w:type="dxa"/>
            <w:vAlign w:val="center"/>
          </w:tcPr>
          <w:p w14:paraId="441BBE8A">
            <w:pPr>
              <w:jc w:val="right"/>
            </w:pPr>
            <w:r>
              <w:rPr>
                <w:rFonts w:ascii="宋体" w:hAnsi="宋体" w:eastAsia="宋体" w:cs="宋体"/>
                <w:b w:val="0"/>
                <w:i w:val="0"/>
                <w:color w:val="000000"/>
                <w:sz w:val="11"/>
              </w:rPr>
              <w:t>161.00</w:t>
            </w:r>
          </w:p>
        </w:tc>
        <w:tc>
          <w:tcPr>
            <w:tcW w:w="980" w:type="dxa"/>
            <w:vAlign w:val="center"/>
          </w:tcPr>
          <w:p w14:paraId="42201AA3"/>
        </w:tc>
        <w:tc>
          <w:tcPr>
            <w:tcW w:w="980" w:type="dxa"/>
            <w:vAlign w:val="center"/>
          </w:tcPr>
          <w:p w14:paraId="3C990EE3">
            <w:pPr>
              <w:jc w:val="right"/>
            </w:pPr>
            <w:r>
              <w:rPr>
                <w:rFonts w:ascii="宋体" w:hAnsi="宋体" w:eastAsia="宋体" w:cs="宋体"/>
                <w:b w:val="0"/>
                <w:i w:val="0"/>
                <w:color w:val="000000"/>
                <w:sz w:val="11"/>
              </w:rPr>
              <w:t>161.00</w:t>
            </w:r>
          </w:p>
        </w:tc>
        <w:tc>
          <w:tcPr>
            <w:tcW w:w="986" w:type="dxa"/>
            <w:vAlign w:val="center"/>
          </w:tcPr>
          <w:p w14:paraId="1D8AF6BE"/>
        </w:tc>
      </w:tr>
      <w:tr w14:paraId="75192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8EFBBD4">
            <w:pPr>
              <w:jc w:val="left"/>
            </w:pPr>
            <w:r>
              <w:rPr>
                <w:rFonts w:ascii="宋体" w:hAnsi="宋体" w:eastAsia="宋体" w:cs="宋体"/>
                <w:b w:val="0"/>
                <w:i w:val="0"/>
                <w:color w:val="000000"/>
                <w:sz w:val="11"/>
              </w:rPr>
              <w:t>21208</w:t>
            </w:r>
          </w:p>
        </w:tc>
        <w:tc>
          <w:tcPr>
            <w:tcW w:w="1700" w:type="dxa"/>
            <w:vAlign w:val="center"/>
          </w:tcPr>
          <w:p w14:paraId="6D9D5696">
            <w:pPr>
              <w:jc w:val="left"/>
            </w:pPr>
            <w:r>
              <w:rPr>
                <w:rFonts w:ascii="宋体" w:hAnsi="宋体" w:eastAsia="宋体" w:cs="宋体"/>
                <w:b w:val="0"/>
                <w:i w:val="0"/>
                <w:color w:val="000000"/>
                <w:sz w:val="11"/>
              </w:rPr>
              <w:t>国有土地使用权出让收入安排的支出</w:t>
            </w:r>
          </w:p>
        </w:tc>
        <w:tc>
          <w:tcPr>
            <w:tcW w:w="1040" w:type="dxa"/>
            <w:vAlign w:val="center"/>
          </w:tcPr>
          <w:p w14:paraId="524AED76"/>
        </w:tc>
        <w:tc>
          <w:tcPr>
            <w:tcW w:w="940" w:type="dxa"/>
            <w:vAlign w:val="center"/>
          </w:tcPr>
          <w:p w14:paraId="4B98FC8B">
            <w:pPr>
              <w:jc w:val="right"/>
            </w:pPr>
            <w:r>
              <w:rPr>
                <w:rFonts w:ascii="宋体" w:hAnsi="宋体" w:eastAsia="宋体" w:cs="宋体"/>
                <w:b w:val="0"/>
                <w:i w:val="0"/>
                <w:color w:val="000000"/>
                <w:sz w:val="11"/>
              </w:rPr>
              <w:t>161.00</w:t>
            </w:r>
          </w:p>
        </w:tc>
        <w:tc>
          <w:tcPr>
            <w:tcW w:w="940" w:type="dxa"/>
            <w:vAlign w:val="center"/>
          </w:tcPr>
          <w:p w14:paraId="2B78DA73">
            <w:pPr>
              <w:jc w:val="right"/>
            </w:pPr>
            <w:r>
              <w:rPr>
                <w:rFonts w:ascii="宋体" w:hAnsi="宋体" w:eastAsia="宋体" w:cs="宋体"/>
                <w:b w:val="0"/>
                <w:i w:val="0"/>
                <w:color w:val="000000"/>
                <w:sz w:val="11"/>
              </w:rPr>
              <w:t>161.00</w:t>
            </w:r>
          </w:p>
        </w:tc>
        <w:tc>
          <w:tcPr>
            <w:tcW w:w="980" w:type="dxa"/>
            <w:vAlign w:val="center"/>
          </w:tcPr>
          <w:p w14:paraId="7AE00374"/>
        </w:tc>
        <w:tc>
          <w:tcPr>
            <w:tcW w:w="980" w:type="dxa"/>
            <w:vAlign w:val="center"/>
          </w:tcPr>
          <w:p w14:paraId="71A1143A">
            <w:pPr>
              <w:jc w:val="right"/>
            </w:pPr>
            <w:r>
              <w:rPr>
                <w:rFonts w:ascii="宋体" w:hAnsi="宋体" w:eastAsia="宋体" w:cs="宋体"/>
                <w:b w:val="0"/>
                <w:i w:val="0"/>
                <w:color w:val="000000"/>
                <w:sz w:val="11"/>
              </w:rPr>
              <w:t>161.00</w:t>
            </w:r>
          </w:p>
        </w:tc>
        <w:tc>
          <w:tcPr>
            <w:tcW w:w="986" w:type="dxa"/>
            <w:vAlign w:val="center"/>
          </w:tcPr>
          <w:p w14:paraId="7A8D3834"/>
        </w:tc>
      </w:tr>
      <w:tr w14:paraId="5CEB6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3373541">
            <w:pPr>
              <w:jc w:val="left"/>
            </w:pPr>
            <w:r>
              <w:rPr>
                <w:rFonts w:ascii="宋体" w:hAnsi="宋体" w:eastAsia="宋体" w:cs="宋体"/>
                <w:b w:val="0"/>
                <w:i w:val="0"/>
                <w:color w:val="000000"/>
                <w:sz w:val="11"/>
              </w:rPr>
              <w:t>2120804</w:t>
            </w:r>
          </w:p>
        </w:tc>
        <w:tc>
          <w:tcPr>
            <w:tcW w:w="1700" w:type="dxa"/>
            <w:vAlign w:val="center"/>
          </w:tcPr>
          <w:p w14:paraId="75971863">
            <w:pPr>
              <w:jc w:val="left"/>
            </w:pPr>
            <w:r>
              <w:rPr>
                <w:rFonts w:ascii="宋体" w:hAnsi="宋体" w:eastAsia="宋体" w:cs="宋体"/>
                <w:b w:val="0"/>
                <w:i w:val="0"/>
                <w:color w:val="000000"/>
                <w:sz w:val="11"/>
              </w:rPr>
              <w:t>农村基础设施建设支出</w:t>
            </w:r>
          </w:p>
        </w:tc>
        <w:tc>
          <w:tcPr>
            <w:tcW w:w="1040" w:type="dxa"/>
            <w:vAlign w:val="center"/>
          </w:tcPr>
          <w:p w14:paraId="7FD33856"/>
        </w:tc>
        <w:tc>
          <w:tcPr>
            <w:tcW w:w="940" w:type="dxa"/>
            <w:vAlign w:val="center"/>
          </w:tcPr>
          <w:p w14:paraId="2920FD1E">
            <w:pPr>
              <w:jc w:val="right"/>
            </w:pPr>
            <w:r>
              <w:rPr>
                <w:rFonts w:ascii="宋体" w:hAnsi="宋体" w:eastAsia="宋体" w:cs="宋体"/>
                <w:b w:val="0"/>
                <w:i w:val="0"/>
                <w:color w:val="000000"/>
                <w:sz w:val="11"/>
              </w:rPr>
              <w:t>155.00</w:t>
            </w:r>
          </w:p>
        </w:tc>
        <w:tc>
          <w:tcPr>
            <w:tcW w:w="940" w:type="dxa"/>
            <w:vAlign w:val="center"/>
          </w:tcPr>
          <w:p w14:paraId="777D8806">
            <w:pPr>
              <w:jc w:val="right"/>
            </w:pPr>
            <w:r>
              <w:rPr>
                <w:rFonts w:ascii="宋体" w:hAnsi="宋体" w:eastAsia="宋体" w:cs="宋体"/>
                <w:b w:val="0"/>
                <w:i w:val="0"/>
                <w:color w:val="000000"/>
                <w:sz w:val="11"/>
              </w:rPr>
              <w:t>155.00</w:t>
            </w:r>
          </w:p>
        </w:tc>
        <w:tc>
          <w:tcPr>
            <w:tcW w:w="980" w:type="dxa"/>
            <w:vAlign w:val="center"/>
          </w:tcPr>
          <w:p w14:paraId="16F3E56C"/>
        </w:tc>
        <w:tc>
          <w:tcPr>
            <w:tcW w:w="980" w:type="dxa"/>
            <w:vAlign w:val="center"/>
          </w:tcPr>
          <w:p w14:paraId="581B87B2">
            <w:pPr>
              <w:jc w:val="right"/>
            </w:pPr>
            <w:r>
              <w:rPr>
                <w:rFonts w:ascii="宋体" w:hAnsi="宋体" w:eastAsia="宋体" w:cs="宋体"/>
                <w:b w:val="0"/>
                <w:i w:val="0"/>
                <w:color w:val="000000"/>
                <w:sz w:val="11"/>
              </w:rPr>
              <w:t>155.00</w:t>
            </w:r>
          </w:p>
        </w:tc>
        <w:tc>
          <w:tcPr>
            <w:tcW w:w="986" w:type="dxa"/>
            <w:vAlign w:val="center"/>
          </w:tcPr>
          <w:p w14:paraId="4A016EA5"/>
        </w:tc>
      </w:tr>
      <w:tr w14:paraId="14870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DF23F12">
            <w:pPr>
              <w:jc w:val="left"/>
            </w:pPr>
            <w:r>
              <w:rPr>
                <w:rFonts w:ascii="宋体" w:hAnsi="宋体" w:eastAsia="宋体" w:cs="宋体"/>
                <w:b w:val="0"/>
                <w:i w:val="0"/>
                <w:color w:val="000000"/>
                <w:sz w:val="11"/>
              </w:rPr>
              <w:t>2120816</w:t>
            </w:r>
          </w:p>
        </w:tc>
        <w:tc>
          <w:tcPr>
            <w:tcW w:w="1700" w:type="dxa"/>
            <w:vAlign w:val="center"/>
          </w:tcPr>
          <w:p w14:paraId="31E8EB6E">
            <w:pPr>
              <w:jc w:val="left"/>
            </w:pPr>
            <w:r>
              <w:rPr>
                <w:rFonts w:ascii="宋体" w:hAnsi="宋体" w:eastAsia="宋体" w:cs="宋体"/>
                <w:b w:val="0"/>
                <w:i w:val="0"/>
                <w:color w:val="000000"/>
                <w:sz w:val="11"/>
              </w:rPr>
              <w:t>农业农村生态环境支出</w:t>
            </w:r>
          </w:p>
        </w:tc>
        <w:tc>
          <w:tcPr>
            <w:tcW w:w="1040" w:type="dxa"/>
            <w:vAlign w:val="center"/>
          </w:tcPr>
          <w:p w14:paraId="769E2414"/>
        </w:tc>
        <w:tc>
          <w:tcPr>
            <w:tcW w:w="940" w:type="dxa"/>
            <w:vAlign w:val="center"/>
          </w:tcPr>
          <w:p w14:paraId="0472867F">
            <w:pPr>
              <w:jc w:val="right"/>
            </w:pPr>
            <w:r>
              <w:rPr>
                <w:rFonts w:ascii="宋体" w:hAnsi="宋体" w:eastAsia="宋体" w:cs="宋体"/>
                <w:b w:val="0"/>
                <w:i w:val="0"/>
                <w:color w:val="000000"/>
                <w:sz w:val="11"/>
              </w:rPr>
              <w:t>6.00</w:t>
            </w:r>
          </w:p>
        </w:tc>
        <w:tc>
          <w:tcPr>
            <w:tcW w:w="940" w:type="dxa"/>
            <w:vAlign w:val="center"/>
          </w:tcPr>
          <w:p w14:paraId="4D6A6A01">
            <w:pPr>
              <w:jc w:val="right"/>
            </w:pPr>
            <w:r>
              <w:rPr>
                <w:rFonts w:ascii="宋体" w:hAnsi="宋体" w:eastAsia="宋体" w:cs="宋体"/>
                <w:b w:val="0"/>
                <w:i w:val="0"/>
                <w:color w:val="000000"/>
                <w:sz w:val="11"/>
              </w:rPr>
              <w:t>6.00</w:t>
            </w:r>
          </w:p>
        </w:tc>
        <w:tc>
          <w:tcPr>
            <w:tcW w:w="980" w:type="dxa"/>
            <w:vAlign w:val="center"/>
          </w:tcPr>
          <w:p w14:paraId="1049B849"/>
        </w:tc>
        <w:tc>
          <w:tcPr>
            <w:tcW w:w="980" w:type="dxa"/>
            <w:vAlign w:val="center"/>
          </w:tcPr>
          <w:p w14:paraId="0220DD94">
            <w:pPr>
              <w:jc w:val="right"/>
            </w:pPr>
            <w:r>
              <w:rPr>
                <w:rFonts w:ascii="宋体" w:hAnsi="宋体" w:eastAsia="宋体" w:cs="宋体"/>
                <w:b w:val="0"/>
                <w:i w:val="0"/>
                <w:color w:val="000000"/>
                <w:sz w:val="11"/>
              </w:rPr>
              <w:t>6.00</w:t>
            </w:r>
          </w:p>
        </w:tc>
        <w:tc>
          <w:tcPr>
            <w:tcW w:w="986" w:type="dxa"/>
            <w:vAlign w:val="center"/>
          </w:tcPr>
          <w:p w14:paraId="6BC43B88"/>
        </w:tc>
      </w:tr>
      <w:tr w14:paraId="11D45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8775941">
            <w:pPr>
              <w:jc w:val="left"/>
            </w:pPr>
            <w:r>
              <w:rPr>
                <w:rFonts w:ascii="宋体" w:hAnsi="宋体" w:eastAsia="宋体" w:cs="宋体"/>
                <w:b w:val="0"/>
                <w:i w:val="0"/>
                <w:color w:val="000000"/>
                <w:sz w:val="11"/>
              </w:rPr>
              <w:t>229</w:t>
            </w:r>
          </w:p>
        </w:tc>
        <w:tc>
          <w:tcPr>
            <w:tcW w:w="1700" w:type="dxa"/>
            <w:vAlign w:val="center"/>
          </w:tcPr>
          <w:p w14:paraId="4F9F214E">
            <w:pPr>
              <w:jc w:val="left"/>
            </w:pPr>
            <w:r>
              <w:rPr>
                <w:rFonts w:ascii="宋体" w:hAnsi="宋体" w:eastAsia="宋体" w:cs="宋体"/>
                <w:b w:val="0"/>
                <w:i w:val="0"/>
                <w:color w:val="000000"/>
                <w:sz w:val="11"/>
              </w:rPr>
              <w:t>其他支出</w:t>
            </w:r>
          </w:p>
        </w:tc>
        <w:tc>
          <w:tcPr>
            <w:tcW w:w="1040" w:type="dxa"/>
            <w:vAlign w:val="center"/>
          </w:tcPr>
          <w:p w14:paraId="54F8EFED"/>
        </w:tc>
        <w:tc>
          <w:tcPr>
            <w:tcW w:w="940" w:type="dxa"/>
            <w:vAlign w:val="center"/>
          </w:tcPr>
          <w:p w14:paraId="795827FB">
            <w:pPr>
              <w:jc w:val="right"/>
            </w:pPr>
            <w:r>
              <w:rPr>
                <w:rFonts w:ascii="宋体" w:hAnsi="宋体" w:eastAsia="宋体" w:cs="宋体"/>
                <w:b w:val="0"/>
                <w:i w:val="0"/>
                <w:color w:val="000000"/>
                <w:sz w:val="11"/>
              </w:rPr>
              <w:t>58.00</w:t>
            </w:r>
          </w:p>
        </w:tc>
        <w:tc>
          <w:tcPr>
            <w:tcW w:w="940" w:type="dxa"/>
            <w:vAlign w:val="center"/>
          </w:tcPr>
          <w:p w14:paraId="5AEA3A06">
            <w:pPr>
              <w:jc w:val="right"/>
            </w:pPr>
            <w:r>
              <w:rPr>
                <w:rFonts w:ascii="宋体" w:hAnsi="宋体" w:eastAsia="宋体" w:cs="宋体"/>
                <w:b w:val="0"/>
                <w:i w:val="0"/>
                <w:color w:val="000000"/>
                <w:sz w:val="11"/>
              </w:rPr>
              <w:t>58.00</w:t>
            </w:r>
          </w:p>
        </w:tc>
        <w:tc>
          <w:tcPr>
            <w:tcW w:w="980" w:type="dxa"/>
            <w:vAlign w:val="center"/>
          </w:tcPr>
          <w:p w14:paraId="4DB24A6B"/>
        </w:tc>
        <w:tc>
          <w:tcPr>
            <w:tcW w:w="980" w:type="dxa"/>
            <w:vAlign w:val="center"/>
          </w:tcPr>
          <w:p w14:paraId="193070D2">
            <w:pPr>
              <w:jc w:val="right"/>
            </w:pPr>
            <w:r>
              <w:rPr>
                <w:rFonts w:ascii="宋体" w:hAnsi="宋体" w:eastAsia="宋体" w:cs="宋体"/>
                <w:b w:val="0"/>
                <w:i w:val="0"/>
                <w:color w:val="000000"/>
                <w:sz w:val="11"/>
              </w:rPr>
              <w:t>58.00</w:t>
            </w:r>
          </w:p>
        </w:tc>
        <w:tc>
          <w:tcPr>
            <w:tcW w:w="986" w:type="dxa"/>
            <w:vAlign w:val="center"/>
          </w:tcPr>
          <w:p w14:paraId="3C62B13B"/>
        </w:tc>
      </w:tr>
      <w:tr w14:paraId="34BBE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49464E5">
            <w:pPr>
              <w:jc w:val="left"/>
            </w:pPr>
            <w:r>
              <w:rPr>
                <w:rFonts w:ascii="宋体" w:hAnsi="宋体" w:eastAsia="宋体" w:cs="宋体"/>
                <w:b w:val="0"/>
                <w:i w:val="0"/>
                <w:color w:val="000000"/>
                <w:sz w:val="11"/>
              </w:rPr>
              <w:t>22960</w:t>
            </w:r>
          </w:p>
        </w:tc>
        <w:tc>
          <w:tcPr>
            <w:tcW w:w="1700" w:type="dxa"/>
            <w:vAlign w:val="center"/>
          </w:tcPr>
          <w:p w14:paraId="538003E8">
            <w:pPr>
              <w:jc w:val="left"/>
            </w:pPr>
            <w:r>
              <w:rPr>
                <w:rFonts w:ascii="宋体" w:hAnsi="宋体" w:eastAsia="宋体" w:cs="宋体"/>
                <w:b w:val="0"/>
                <w:i w:val="0"/>
                <w:color w:val="000000"/>
                <w:sz w:val="11"/>
              </w:rPr>
              <w:t>彩票公益金安排的支出</w:t>
            </w:r>
          </w:p>
        </w:tc>
        <w:tc>
          <w:tcPr>
            <w:tcW w:w="1040" w:type="dxa"/>
            <w:vAlign w:val="center"/>
          </w:tcPr>
          <w:p w14:paraId="1D6C35B9"/>
        </w:tc>
        <w:tc>
          <w:tcPr>
            <w:tcW w:w="940" w:type="dxa"/>
            <w:vAlign w:val="center"/>
          </w:tcPr>
          <w:p w14:paraId="29E08B7C">
            <w:pPr>
              <w:jc w:val="right"/>
            </w:pPr>
            <w:r>
              <w:rPr>
                <w:rFonts w:ascii="宋体" w:hAnsi="宋体" w:eastAsia="宋体" w:cs="宋体"/>
                <w:b w:val="0"/>
                <w:i w:val="0"/>
                <w:color w:val="000000"/>
                <w:sz w:val="11"/>
              </w:rPr>
              <w:t>58.00</w:t>
            </w:r>
          </w:p>
        </w:tc>
        <w:tc>
          <w:tcPr>
            <w:tcW w:w="940" w:type="dxa"/>
            <w:vAlign w:val="center"/>
          </w:tcPr>
          <w:p w14:paraId="736D0DDF">
            <w:pPr>
              <w:jc w:val="right"/>
            </w:pPr>
            <w:r>
              <w:rPr>
                <w:rFonts w:ascii="宋体" w:hAnsi="宋体" w:eastAsia="宋体" w:cs="宋体"/>
                <w:b w:val="0"/>
                <w:i w:val="0"/>
                <w:color w:val="000000"/>
                <w:sz w:val="11"/>
              </w:rPr>
              <w:t>58.00</w:t>
            </w:r>
          </w:p>
        </w:tc>
        <w:tc>
          <w:tcPr>
            <w:tcW w:w="980" w:type="dxa"/>
            <w:vAlign w:val="center"/>
          </w:tcPr>
          <w:p w14:paraId="7772D9D7"/>
        </w:tc>
        <w:tc>
          <w:tcPr>
            <w:tcW w:w="980" w:type="dxa"/>
            <w:vAlign w:val="center"/>
          </w:tcPr>
          <w:p w14:paraId="6FCCBC7A">
            <w:pPr>
              <w:jc w:val="right"/>
            </w:pPr>
            <w:r>
              <w:rPr>
                <w:rFonts w:ascii="宋体" w:hAnsi="宋体" w:eastAsia="宋体" w:cs="宋体"/>
                <w:b w:val="0"/>
                <w:i w:val="0"/>
                <w:color w:val="000000"/>
                <w:sz w:val="11"/>
              </w:rPr>
              <w:t>58.00</w:t>
            </w:r>
          </w:p>
        </w:tc>
        <w:tc>
          <w:tcPr>
            <w:tcW w:w="986" w:type="dxa"/>
            <w:vAlign w:val="center"/>
          </w:tcPr>
          <w:p w14:paraId="7FD44445"/>
        </w:tc>
      </w:tr>
      <w:tr w14:paraId="36254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4578CAA">
            <w:pPr>
              <w:jc w:val="left"/>
            </w:pPr>
            <w:r>
              <w:rPr>
                <w:rFonts w:ascii="宋体" w:hAnsi="宋体" w:eastAsia="宋体" w:cs="宋体"/>
                <w:b w:val="0"/>
                <w:i w:val="0"/>
                <w:color w:val="000000"/>
                <w:sz w:val="11"/>
              </w:rPr>
              <w:t>2296002</w:t>
            </w:r>
          </w:p>
        </w:tc>
        <w:tc>
          <w:tcPr>
            <w:tcW w:w="1700" w:type="dxa"/>
            <w:vAlign w:val="center"/>
          </w:tcPr>
          <w:p w14:paraId="30098F94">
            <w:pPr>
              <w:jc w:val="left"/>
            </w:pPr>
            <w:r>
              <w:rPr>
                <w:rFonts w:ascii="宋体" w:hAnsi="宋体" w:eastAsia="宋体" w:cs="宋体"/>
                <w:b w:val="0"/>
                <w:i w:val="0"/>
                <w:color w:val="000000"/>
                <w:sz w:val="11"/>
              </w:rPr>
              <w:t>用于社会福利的彩票公益金支出</w:t>
            </w:r>
          </w:p>
        </w:tc>
        <w:tc>
          <w:tcPr>
            <w:tcW w:w="1040" w:type="dxa"/>
            <w:vAlign w:val="center"/>
          </w:tcPr>
          <w:p w14:paraId="3A150FE3"/>
        </w:tc>
        <w:tc>
          <w:tcPr>
            <w:tcW w:w="940" w:type="dxa"/>
            <w:vAlign w:val="center"/>
          </w:tcPr>
          <w:p w14:paraId="1F16687F">
            <w:pPr>
              <w:jc w:val="right"/>
            </w:pPr>
            <w:r>
              <w:rPr>
                <w:rFonts w:ascii="宋体" w:hAnsi="宋体" w:eastAsia="宋体" w:cs="宋体"/>
                <w:b w:val="0"/>
                <w:i w:val="0"/>
                <w:color w:val="000000"/>
                <w:sz w:val="11"/>
              </w:rPr>
              <w:t>23.00</w:t>
            </w:r>
          </w:p>
        </w:tc>
        <w:tc>
          <w:tcPr>
            <w:tcW w:w="940" w:type="dxa"/>
            <w:vAlign w:val="center"/>
          </w:tcPr>
          <w:p w14:paraId="6F30FF26">
            <w:pPr>
              <w:jc w:val="right"/>
            </w:pPr>
            <w:r>
              <w:rPr>
                <w:rFonts w:ascii="宋体" w:hAnsi="宋体" w:eastAsia="宋体" w:cs="宋体"/>
                <w:b w:val="0"/>
                <w:i w:val="0"/>
                <w:color w:val="000000"/>
                <w:sz w:val="11"/>
              </w:rPr>
              <w:t>23.00</w:t>
            </w:r>
          </w:p>
        </w:tc>
        <w:tc>
          <w:tcPr>
            <w:tcW w:w="980" w:type="dxa"/>
            <w:vAlign w:val="center"/>
          </w:tcPr>
          <w:p w14:paraId="1512E873"/>
        </w:tc>
        <w:tc>
          <w:tcPr>
            <w:tcW w:w="980" w:type="dxa"/>
            <w:vAlign w:val="center"/>
          </w:tcPr>
          <w:p w14:paraId="5ED759AB">
            <w:pPr>
              <w:jc w:val="right"/>
            </w:pPr>
            <w:r>
              <w:rPr>
                <w:rFonts w:ascii="宋体" w:hAnsi="宋体" w:eastAsia="宋体" w:cs="宋体"/>
                <w:b w:val="0"/>
                <w:i w:val="0"/>
                <w:color w:val="000000"/>
                <w:sz w:val="11"/>
              </w:rPr>
              <w:t>23.00</w:t>
            </w:r>
          </w:p>
        </w:tc>
        <w:tc>
          <w:tcPr>
            <w:tcW w:w="986" w:type="dxa"/>
            <w:vAlign w:val="center"/>
          </w:tcPr>
          <w:p w14:paraId="2A798739"/>
        </w:tc>
      </w:tr>
      <w:tr w14:paraId="06254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FDBF3B3">
            <w:pPr>
              <w:jc w:val="left"/>
            </w:pPr>
            <w:r>
              <w:rPr>
                <w:rFonts w:ascii="宋体" w:hAnsi="宋体" w:eastAsia="宋体" w:cs="宋体"/>
                <w:b w:val="0"/>
                <w:i w:val="0"/>
                <w:color w:val="000000"/>
                <w:sz w:val="11"/>
              </w:rPr>
              <w:t>2296003</w:t>
            </w:r>
          </w:p>
        </w:tc>
        <w:tc>
          <w:tcPr>
            <w:tcW w:w="1700" w:type="dxa"/>
            <w:vAlign w:val="center"/>
          </w:tcPr>
          <w:p w14:paraId="79B1549A">
            <w:pPr>
              <w:jc w:val="left"/>
            </w:pPr>
            <w:r>
              <w:rPr>
                <w:rFonts w:ascii="宋体" w:hAnsi="宋体" w:eastAsia="宋体" w:cs="宋体"/>
                <w:b w:val="0"/>
                <w:i w:val="0"/>
                <w:color w:val="000000"/>
                <w:sz w:val="11"/>
              </w:rPr>
              <w:t>用于体育事业的彩票公益金支出</w:t>
            </w:r>
          </w:p>
        </w:tc>
        <w:tc>
          <w:tcPr>
            <w:tcW w:w="1040" w:type="dxa"/>
            <w:vAlign w:val="center"/>
          </w:tcPr>
          <w:p w14:paraId="73988043"/>
        </w:tc>
        <w:tc>
          <w:tcPr>
            <w:tcW w:w="940" w:type="dxa"/>
            <w:vAlign w:val="center"/>
          </w:tcPr>
          <w:p w14:paraId="6425938C">
            <w:pPr>
              <w:jc w:val="right"/>
            </w:pPr>
            <w:r>
              <w:rPr>
                <w:rFonts w:ascii="宋体" w:hAnsi="宋体" w:eastAsia="宋体" w:cs="宋体"/>
                <w:b w:val="0"/>
                <w:i w:val="0"/>
                <w:color w:val="000000"/>
                <w:sz w:val="11"/>
              </w:rPr>
              <w:t>33.00</w:t>
            </w:r>
          </w:p>
        </w:tc>
        <w:tc>
          <w:tcPr>
            <w:tcW w:w="940" w:type="dxa"/>
            <w:vAlign w:val="center"/>
          </w:tcPr>
          <w:p w14:paraId="3CD29E1B">
            <w:pPr>
              <w:jc w:val="right"/>
            </w:pPr>
            <w:r>
              <w:rPr>
                <w:rFonts w:ascii="宋体" w:hAnsi="宋体" w:eastAsia="宋体" w:cs="宋体"/>
                <w:b w:val="0"/>
                <w:i w:val="0"/>
                <w:color w:val="000000"/>
                <w:sz w:val="11"/>
              </w:rPr>
              <w:t>33.00</w:t>
            </w:r>
          </w:p>
        </w:tc>
        <w:tc>
          <w:tcPr>
            <w:tcW w:w="980" w:type="dxa"/>
            <w:vAlign w:val="center"/>
          </w:tcPr>
          <w:p w14:paraId="62B5901A"/>
        </w:tc>
        <w:tc>
          <w:tcPr>
            <w:tcW w:w="980" w:type="dxa"/>
            <w:vAlign w:val="center"/>
          </w:tcPr>
          <w:p w14:paraId="6951BD08">
            <w:pPr>
              <w:jc w:val="right"/>
            </w:pPr>
            <w:r>
              <w:rPr>
                <w:rFonts w:ascii="宋体" w:hAnsi="宋体" w:eastAsia="宋体" w:cs="宋体"/>
                <w:b w:val="0"/>
                <w:i w:val="0"/>
                <w:color w:val="000000"/>
                <w:sz w:val="11"/>
              </w:rPr>
              <w:t>33.00</w:t>
            </w:r>
          </w:p>
        </w:tc>
        <w:tc>
          <w:tcPr>
            <w:tcW w:w="986" w:type="dxa"/>
            <w:vAlign w:val="center"/>
          </w:tcPr>
          <w:p w14:paraId="539C3F1B"/>
        </w:tc>
      </w:tr>
      <w:tr w14:paraId="02B89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A7896CE">
            <w:pPr>
              <w:jc w:val="left"/>
            </w:pPr>
            <w:r>
              <w:rPr>
                <w:rFonts w:ascii="宋体" w:hAnsi="宋体" w:eastAsia="宋体" w:cs="宋体"/>
                <w:b w:val="0"/>
                <w:i w:val="0"/>
                <w:color w:val="000000"/>
                <w:sz w:val="11"/>
              </w:rPr>
              <w:t>2296099</w:t>
            </w:r>
          </w:p>
        </w:tc>
        <w:tc>
          <w:tcPr>
            <w:tcW w:w="1700" w:type="dxa"/>
            <w:vAlign w:val="center"/>
          </w:tcPr>
          <w:p w14:paraId="4B612C28">
            <w:pPr>
              <w:jc w:val="left"/>
            </w:pPr>
            <w:r>
              <w:rPr>
                <w:rFonts w:ascii="宋体" w:hAnsi="宋体" w:eastAsia="宋体" w:cs="宋体"/>
                <w:b w:val="0"/>
                <w:i w:val="0"/>
                <w:color w:val="000000"/>
                <w:sz w:val="11"/>
              </w:rPr>
              <w:t>用于其他社会公益事业的彩票公益金支出</w:t>
            </w:r>
          </w:p>
        </w:tc>
        <w:tc>
          <w:tcPr>
            <w:tcW w:w="1040" w:type="dxa"/>
            <w:vAlign w:val="center"/>
          </w:tcPr>
          <w:p w14:paraId="2C90A266"/>
        </w:tc>
        <w:tc>
          <w:tcPr>
            <w:tcW w:w="940" w:type="dxa"/>
            <w:vAlign w:val="center"/>
          </w:tcPr>
          <w:p w14:paraId="2CAB72BA">
            <w:pPr>
              <w:jc w:val="right"/>
            </w:pPr>
            <w:r>
              <w:rPr>
                <w:rFonts w:ascii="宋体" w:hAnsi="宋体" w:eastAsia="宋体" w:cs="宋体"/>
                <w:b w:val="0"/>
                <w:i w:val="0"/>
                <w:color w:val="000000"/>
                <w:sz w:val="11"/>
              </w:rPr>
              <w:t>2.00</w:t>
            </w:r>
          </w:p>
        </w:tc>
        <w:tc>
          <w:tcPr>
            <w:tcW w:w="940" w:type="dxa"/>
            <w:vAlign w:val="center"/>
          </w:tcPr>
          <w:p w14:paraId="10AEA644">
            <w:pPr>
              <w:jc w:val="right"/>
            </w:pPr>
            <w:r>
              <w:rPr>
                <w:rFonts w:ascii="宋体" w:hAnsi="宋体" w:eastAsia="宋体" w:cs="宋体"/>
                <w:b w:val="0"/>
                <w:i w:val="0"/>
                <w:color w:val="000000"/>
                <w:sz w:val="11"/>
              </w:rPr>
              <w:t>2.00</w:t>
            </w:r>
          </w:p>
        </w:tc>
        <w:tc>
          <w:tcPr>
            <w:tcW w:w="980" w:type="dxa"/>
            <w:vAlign w:val="center"/>
          </w:tcPr>
          <w:p w14:paraId="2A4D5E65"/>
        </w:tc>
        <w:tc>
          <w:tcPr>
            <w:tcW w:w="980" w:type="dxa"/>
            <w:vAlign w:val="center"/>
          </w:tcPr>
          <w:p w14:paraId="7763001A">
            <w:pPr>
              <w:jc w:val="right"/>
            </w:pPr>
            <w:r>
              <w:rPr>
                <w:rFonts w:ascii="宋体" w:hAnsi="宋体" w:eastAsia="宋体" w:cs="宋体"/>
                <w:b w:val="0"/>
                <w:i w:val="0"/>
                <w:color w:val="000000"/>
                <w:sz w:val="11"/>
              </w:rPr>
              <w:t>2.00</w:t>
            </w:r>
          </w:p>
        </w:tc>
        <w:tc>
          <w:tcPr>
            <w:tcW w:w="986" w:type="dxa"/>
            <w:vAlign w:val="center"/>
          </w:tcPr>
          <w:p w14:paraId="5F0C78EC"/>
        </w:tc>
      </w:tr>
      <w:tr w14:paraId="7B165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4A24CA4">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676B9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1DAF9F">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6DD890E">
      <w:pPr>
        <w:snapToGrid w:val="0"/>
        <w:spacing w:before="200" w:after="200" w:line="200" w:lineRule="auto"/>
      </w:pPr>
      <w:r>
        <w:rPr>
          <w:sz w:val="8"/>
        </w:rPr>
        <w:t xml:space="preserve"> </w:t>
      </w:r>
    </w:p>
    <w:p w14:paraId="0CFB8CB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C2BE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1C284C7">
            <w:pPr>
              <w:jc w:val="right"/>
            </w:pPr>
            <w:r>
              <w:rPr>
                <w:rFonts w:ascii="宋体" w:hAnsi="宋体" w:eastAsia="宋体" w:cs="宋体"/>
                <w:sz w:val="20"/>
              </w:rPr>
              <w:t>公开08表</w:t>
            </w:r>
          </w:p>
        </w:tc>
      </w:tr>
      <w:tr w14:paraId="7E3A0F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95D28E">
            <w:pPr>
              <w:jc w:val="left"/>
            </w:pPr>
            <w:r>
              <w:rPr>
                <w:rFonts w:ascii="宋体" w:hAnsi="宋体" w:eastAsia="宋体" w:cs="宋体"/>
                <w:sz w:val="20"/>
              </w:rPr>
              <w:t>部门：浮梁县勒功乡人民政府</w:t>
            </w:r>
          </w:p>
        </w:tc>
        <w:tc>
          <w:tcPr>
            <w:tcW w:w="2000" w:type="dxa"/>
          </w:tcPr>
          <w:p w14:paraId="7FD022B3">
            <w:pPr>
              <w:jc w:val="center"/>
            </w:pPr>
            <w:r>
              <w:rPr>
                <w:rFonts w:ascii="宋体" w:hAnsi="宋体" w:eastAsia="宋体" w:cs="宋体"/>
                <w:sz w:val="20"/>
              </w:rPr>
              <w:t>2023年度</w:t>
            </w:r>
          </w:p>
        </w:tc>
        <w:tc>
          <w:tcPr>
            <w:tcW w:w="3153" w:type="dxa"/>
          </w:tcPr>
          <w:p w14:paraId="358BBFA5">
            <w:pPr>
              <w:jc w:val="right"/>
            </w:pPr>
            <w:r>
              <w:rPr>
                <w:rFonts w:ascii="宋体" w:hAnsi="宋体" w:eastAsia="宋体" w:cs="宋体"/>
                <w:sz w:val="20"/>
              </w:rPr>
              <w:t>金额单位：万元</w:t>
            </w:r>
          </w:p>
        </w:tc>
      </w:tr>
    </w:tbl>
    <w:p w14:paraId="1CAD1E63">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4683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2319264">
            <w:pPr>
              <w:jc w:val="center"/>
            </w:pPr>
            <w:r>
              <w:rPr>
                <w:rFonts w:ascii="宋体" w:hAnsi="宋体" w:eastAsia="宋体" w:cs="宋体"/>
                <w:b w:val="0"/>
                <w:i w:val="0"/>
                <w:color w:val="000000"/>
                <w:sz w:val="17"/>
              </w:rPr>
              <w:t>项    目</w:t>
            </w:r>
          </w:p>
        </w:tc>
        <w:tc>
          <w:tcPr>
            <w:tcW w:w="1380" w:type="dxa"/>
            <w:vMerge w:val="restart"/>
            <w:vAlign w:val="center"/>
          </w:tcPr>
          <w:p w14:paraId="778C02E3">
            <w:pPr>
              <w:jc w:val="center"/>
            </w:pPr>
            <w:r>
              <w:rPr>
                <w:rFonts w:ascii="宋体" w:hAnsi="宋体" w:eastAsia="宋体" w:cs="宋体"/>
                <w:b w:val="0"/>
                <w:i w:val="0"/>
                <w:color w:val="000000"/>
                <w:sz w:val="17"/>
              </w:rPr>
              <w:t>合计</w:t>
            </w:r>
          </w:p>
        </w:tc>
        <w:tc>
          <w:tcPr>
            <w:tcW w:w="1520" w:type="dxa"/>
            <w:vMerge w:val="restart"/>
            <w:vAlign w:val="center"/>
          </w:tcPr>
          <w:p w14:paraId="2D882AEA">
            <w:pPr>
              <w:jc w:val="center"/>
            </w:pPr>
            <w:r>
              <w:rPr>
                <w:rFonts w:ascii="宋体" w:hAnsi="宋体" w:eastAsia="宋体" w:cs="宋体"/>
                <w:b w:val="0"/>
                <w:i w:val="0"/>
                <w:color w:val="000000"/>
                <w:sz w:val="17"/>
              </w:rPr>
              <w:t>基本支出</w:t>
            </w:r>
          </w:p>
        </w:tc>
        <w:tc>
          <w:tcPr>
            <w:tcW w:w="1366" w:type="dxa"/>
            <w:vMerge w:val="restart"/>
            <w:vAlign w:val="center"/>
          </w:tcPr>
          <w:p w14:paraId="68FB8BFD">
            <w:pPr>
              <w:jc w:val="center"/>
            </w:pPr>
            <w:r>
              <w:rPr>
                <w:rFonts w:ascii="宋体" w:hAnsi="宋体" w:eastAsia="宋体" w:cs="宋体"/>
                <w:b w:val="0"/>
                <w:i w:val="0"/>
                <w:color w:val="000000"/>
                <w:sz w:val="17"/>
              </w:rPr>
              <w:t>项目支出</w:t>
            </w:r>
          </w:p>
        </w:tc>
      </w:tr>
      <w:tr w14:paraId="0625B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CC8BB3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20A77A83">
            <w:pPr>
              <w:jc w:val="center"/>
            </w:pPr>
            <w:r>
              <w:rPr>
                <w:rFonts w:ascii="宋体" w:hAnsi="宋体" w:eastAsia="宋体" w:cs="宋体"/>
                <w:b w:val="0"/>
                <w:i w:val="0"/>
                <w:color w:val="000000"/>
                <w:sz w:val="17"/>
              </w:rPr>
              <w:t>科目名称</w:t>
            </w:r>
          </w:p>
        </w:tc>
        <w:tc>
          <w:tcPr>
            <w:tcW w:w="1380" w:type="dxa"/>
            <w:vMerge w:val="continue"/>
            <w:vAlign w:val="center"/>
          </w:tcPr>
          <w:p w14:paraId="51A5250C"/>
        </w:tc>
        <w:tc>
          <w:tcPr>
            <w:tcW w:w="1520" w:type="dxa"/>
            <w:vMerge w:val="continue"/>
            <w:vAlign w:val="center"/>
          </w:tcPr>
          <w:p w14:paraId="3476FDB7"/>
        </w:tc>
        <w:tc>
          <w:tcPr>
            <w:tcW w:w="1366" w:type="dxa"/>
            <w:vMerge w:val="continue"/>
            <w:vAlign w:val="center"/>
          </w:tcPr>
          <w:p w14:paraId="5AA95537"/>
        </w:tc>
      </w:tr>
      <w:tr w14:paraId="6D608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538D8E3"/>
        </w:tc>
        <w:tc>
          <w:tcPr>
            <w:tcW w:w="2740" w:type="dxa"/>
            <w:vMerge w:val="continue"/>
            <w:vAlign w:val="center"/>
          </w:tcPr>
          <w:p w14:paraId="5BA9D638"/>
        </w:tc>
        <w:tc>
          <w:tcPr>
            <w:tcW w:w="1380" w:type="dxa"/>
            <w:vMerge w:val="continue"/>
            <w:vAlign w:val="center"/>
          </w:tcPr>
          <w:p w14:paraId="426FDFAF"/>
        </w:tc>
        <w:tc>
          <w:tcPr>
            <w:tcW w:w="1520" w:type="dxa"/>
            <w:vMerge w:val="continue"/>
            <w:vAlign w:val="center"/>
          </w:tcPr>
          <w:p w14:paraId="0D534971"/>
        </w:tc>
        <w:tc>
          <w:tcPr>
            <w:tcW w:w="1366" w:type="dxa"/>
            <w:vMerge w:val="continue"/>
            <w:vAlign w:val="center"/>
          </w:tcPr>
          <w:p w14:paraId="53DD11B4"/>
        </w:tc>
      </w:tr>
      <w:tr w14:paraId="38E58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54D80DE"/>
        </w:tc>
        <w:tc>
          <w:tcPr>
            <w:tcW w:w="2740" w:type="dxa"/>
            <w:vMerge w:val="continue"/>
            <w:vAlign w:val="center"/>
          </w:tcPr>
          <w:p w14:paraId="11D20465"/>
        </w:tc>
        <w:tc>
          <w:tcPr>
            <w:tcW w:w="1380" w:type="dxa"/>
            <w:vMerge w:val="continue"/>
            <w:vAlign w:val="center"/>
          </w:tcPr>
          <w:p w14:paraId="5238EAC0"/>
        </w:tc>
        <w:tc>
          <w:tcPr>
            <w:tcW w:w="1520" w:type="dxa"/>
            <w:vMerge w:val="continue"/>
            <w:vAlign w:val="center"/>
          </w:tcPr>
          <w:p w14:paraId="04EC597C"/>
        </w:tc>
        <w:tc>
          <w:tcPr>
            <w:tcW w:w="1366" w:type="dxa"/>
            <w:vMerge w:val="continue"/>
            <w:vAlign w:val="center"/>
          </w:tcPr>
          <w:p w14:paraId="0ECF0CF7"/>
        </w:tc>
      </w:tr>
      <w:tr w14:paraId="07EB1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D8DA685">
            <w:pPr>
              <w:jc w:val="center"/>
            </w:pPr>
            <w:r>
              <w:rPr>
                <w:rFonts w:ascii="宋体" w:hAnsi="宋体" w:eastAsia="宋体" w:cs="宋体"/>
                <w:b w:val="0"/>
                <w:i w:val="0"/>
                <w:color w:val="000000"/>
                <w:sz w:val="17"/>
              </w:rPr>
              <w:t>类</w:t>
            </w:r>
          </w:p>
        </w:tc>
        <w:tc>
          <w:tcPr>
            <w:tcW w:w="420" w:type="dxa"/>
            <w:vMerge w:val="restart"/>
            <w:vAlign w:val="center"/>
          </w:tcPr>
          <w:p w14:paraId="58448CF6">
            <w:pPr>
              <w:jc w:val="center"/>
            </w:pPr>
            <w:r>
              <w:rPr>
                <w:rFonts w:ascii="宋体" w:hAnsi="宋体" w:eastAsia="宋体" w:cs="宋体"/>
                <w:b w:val="0"/>
                <w:i w:val="0"/>
                <w:color w:val="000000"/>
                <w:sz w:val="17"/>
              </w:rPr>
              <w:t>款</w:t>
            </w:r>
          </w:p>
        </w:tc>
        <w:tc>
          <w:tcPr>
            <w:tcW w:w="440" w:type="dxa"/>
            <w:vMerge w:val="restart"/>
            <w:vAlign w:val="center"/>
          </w:tcPr>
          <w:p w14:paraId="158BEBBE">
            <w:pPr>
              <w:jc w:val="center"/>
            </w:pPr>
            <w:r>
              <w:rPr>
                <w:rFonts w:ascii="宋体" w:hAnsi="宋体" w:eastAsia="宋体" w:cs="宋体"/>
                <w:b w:val="0"/>
                <w:i w:val="0"/>
                <w:color w:val="000000"/>
                <w:sz w:val="17"/>
              </w:rPr>
              <w:t>项</w:t>
            </w:r>
          </w:p>
        </w:tc>
        <w:tc>
          <w:tcPr>
            <w:tcW w:w="2740" w:type="dxa"/>
            <w:vAlign w:val="center"/>
          </w:tcPr>
          <w:p w14:paraId="64A3C94D">
            <w:pPr>
              <w:jc w:val="center"/>
            </w:pPr>
            <w:r>
              <w:rPr>
                <w:rFonts w:ascii="宋体" w:hAnsi="宋体" w:eastAsia="宋体" w:cs="宋体"/>
                <w:b w:val="0"/>
                <w:i w:val="0"/>
                <w:color w:val="000000"/>
                <w:sz w:val="17"/>
              </w:rPr>
              <w:t>栏次</w:t>
            </w:r>
          </w:p>
        </w:tc>
        <w:tc>
          <w:tcPr>
            <w:tcW w:w="1380" w:type="dxa"/>
            <w:vAlign w:val="center"/>
          </w:tcPr>
          <w:p w14:paraId="1075D268">
            <w:pPr>
              <w:jc w:val="center"/>
            </w:pPr>
            <w:r>
              <w:rPr>
                <w:rFonts w:ascii="宋体" w:hAnsi="宋体" w:eastAsia="宋体" w:cs="宋体"/>
                <w:b w:val="0"/>
                <w:i w:val="0"/>
                <w:color w:val="000000"/>
                <w:sz w:val="17"/>
              </w:rPr>
              <w:t>1</w:t>
            </w:r>
          </w:p>
        </w:tc>
        <w:tc>
          <w:tcPr>
            <w:tcW w:w="1520" w:type="dxa"/>
            <w:vAlign w:val="center"/>
          </w:tcPr>
          <w:p w14:paraId="18ACC918">
            <w:pPr>
              <w:jc w:val="center"/>
            </w:pPr>
            <w:r>
              <w:rPr>
                <w:rFonts w:ascii="宋体" w:hAnsi="宋体" w:eastAsia="宋体" w:cs="宋体"/>
                <w:b w:val="0"/>
                <w:i w:val="0"/>
                <w:color w:val="000000"/>
                <w:sz w:val="17"/>
              </w:rPr>
              <w:t>2</w:t>
            </w:r>
          </w:p>
        </w:tc>
        <w:tc>
          <w:tcPr>
            <w:tcW w:w="1366" w:type="dxa"/>
            <w:vAlign w:val="center"/>
          </w:tcPr>
          <w:p w14:paraId="23ECF501">
            <w:pPr>
              <w:jc w:val="center"/>
            </w:pPr>
            <w:r>
              <w:rPr>
                <w:rFonts w:ascii="宋体" w:hAnsi="宋体" w:eastAsia="宋体" w:cs="宋体"/>
                <w:b w:val="0"/>
                <w:i w:val="0"/>
                <w:color w:val="000000"/>
                <w:sz w:val="17"/>
              </w:rPr>
              <w:t>3</w:t>
            </w:r>
          </w:p>
        </w:tc>
      </w:tr>
      <w:tr w14:paraId="5A8F7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04E1027"/>
        </w:tc>
        <w:tc>
          <w:tcPr>
            <w:tcW w:w="420" w:type="dxa"/>
            <w:vMerge w:val="continue"/>
            <w:vAlign w:val="center"/>
          </w:tcPr>
          <w:p w14:paraId="5EEADCEB"/>
        </w:tc>
        <w:tc>
          <w:tcPr>
            <w:tcW w:w="440" w:type="dxa"/>
            <w:vMerge w:val="continue"/>
            <w:vAlign w:val="center"/>
          </w:tcPr>
          <w:p w14:paraId="1E4748AC"/>
        </w:tc>
        <w:tc>
          <w:tcPr>
            <w:tcW w:w="2740" w:type="dxa"/>
            <w:vAlign w:val="center"/>
          </w:tcPr>
          <w:p w14:paraId="3C55C44E">
            <w:pPr>
              <w:jc w:val="center"/>
            </w:pPr>
            <w:r>
              <w:rPr>
                <w:rFonts w:ascii="宋体" w:hAnsi="宋体" w:eastAsia="宋体" w:cs="宋体"/>
                <w:b w:val="0"/>
                <w:i w:val="0"/>
                <w:color w:val="000000"/>
                <w:sz w:val="17"/>
              </w:rPr>
              <w:t>合计</w:t>
            </w:r>
          </w:p>
        </w:tc>
        <w:tc>
          <w:tcPr>
            <w:tcW w:w="1380" w:type="dxa"/>
            <w:vAlign w:val="center"/>
          </w:tcPr>
          <w:p w14:paraId="753035E9"/>
        </w:tc>
        <w:tc>
          <w:tcPr>
            <w:tcW w:w="1520" w:type="dxa"/>
            <w:vAlign w:val="center"/>
          </w:tcPr>
          <w:p w14:paraId="24DFA357"/>
        </w:tc>
        <w:tc>
          <w:tcPr>
            <w:tcW w:w="1366" w:type="dxa"/>
            <w:vAlign w:val="center"/>
          </w:tcPr>
          <w:p w14:paraId="088FC512"/>
        </w:tc>
      </w:tr>
      <w:tr w14:paraId="45724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86C3890"/>
        </w:tc>
        <w:tc>
          <w:tcPr>
            <w:tcW w:w="2740" w:type="dxa"/>
            <w:vAlign w:val="center"/>
          </w:tcPr>
          <w:p w14:paraId="01DCE0A6"/>
        </w:tc>
        <w:tc>
          <w:tcPr>
            <w:tcW w:w="1380" w:type="dxa"/>
            <w:vAlign w:val="center"/>
          </w:tcPr>
          <w:p w14:paraId="64F45226"/>
        </w:tc>
        <w:tc>
          <w:tcPr>
            <w:tcW w:w="1520" w:type="dxa"/>
            <w:vAlign w:val="center"/>
          </w:tcPr>
          <w:p w14:paraId="38DCBED6"/>
        </w:tc>
        <w:tc>
          <w:tcPr>
            <w:tcW w:w="1366" w:type="dxa"/>
            <w:vAlign w:val="center"/>
          </w:tcPr>
          <w:p w14:paraId="61E8F025"/>
        </w:tc>
      </w:tr>
      <w:tr w14:paraId="592C4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525691C">
            <w:pPr>
              <w:jc w:val="left"/>
            </w:pPr>
            <w:r>
              <w:rPr>
                <w:rFonts w:ascii="宋体" w:hAnsi="宋体" w:eastAsia="宋体" w:cs="宋体"/>
                <w:b w:val="0"/>
                <w:i w:val="0"/>
                <w:color w:val="000000"/>
                <w:sz w:val="17"/>
              </w:rPr>
              <w:t>注：1.本表反映部门(单位)本年度国有资本经营预算财政拨款支出情况。</w:t>
            </w:r>
          </w:p>
        </w:tc>
      </w:tr>
      <w:tr w14:paraId="54C04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B70D541">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401685B">
      <w:pPr>
        <w:snapToGrid w:val="0"/>
        <w:spacing w:before="200" w:after="200" w:line="200" w:lineRule="auto"/>
      </w:pPr>
      <w:r>
        <w:rPr>
          <w:sz w:val="8"/>
        </w:rPr>
        <w:t xml:space="preserve"> </w:t>
      </w:r>
    </w:p>
    <w:p w14:paraId="3B95B69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671D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5E73D7">
            <w:pPr>
              <w:jc w:val="right"/>
            </w:pPr>
            <w:r>
              <w:rPr>
                <w:rFonts w:ascii="宋体" w:hAnsi="宋体" w:eastAsia="宋体" w:cs="宋体"/>
                <w:sz w:val="20"/>
              </w:rPr>
              <w:t>公开09表</w:t>
            </w:r>
          </w:p>
        </w:tc>
      </w:tr>
      <w:tr w14:paraId="0D0FEC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EAFF5E">
            <w:pPr>
              <w:jc w:val="left"/>
            </w:pPr>
            <w:r>
              <w:rPr>
                <w:rFonts w:ascii="宋体" w:hAnsi="宋体" w:eastAsia="宋体" w:cs="宋体"/>
                <w:sz w:val="20"/>
              </w:rPr>
              <w:t>部门：浮梁县勒功乡人民政府</w:t>
            </w:r>
          </w:p>
        </w:tc>
        <w:tc>
          <w:tcPr>
            <w:tcW w:w="2000" w:type="dxa"/>
          </w:tcPr>
          <w:p w14:paraId="508EBB0A">
            <w:pPr>
              <w:jc w:val="center"/>
            </w:pPr>
            <w:r>
              <w:rPr>
                <w:rFonts w:ascii="宋体" w:hAnsi="宋体" w:eastAsia="宋体" w:cs="宋体"/>
                <w:sz w:val="20"/>
              </w:rPr>
              <w:t>2023年度</w:t>
            </w:r>
          </w:p>
        </w:tc>
        <w:tc>
          <w:tcPr>
            <w:tcW w:w="3153" w:type="dxa"/>
          </w:tcPr>
          <w:p w14:paraId="22E2CAB0">
            <w:pPr>
              <w:jc w:val="right"/>
            </w:pPr>
            <w:r>
              <w:rPr>
                <w:rFonts w:ascii="宋体" w:hAnsi="宋体" w:eastAsia="宋体" w:cs="宋体"/>
                <w:sz w:val="20"/>
              </w:rPr>
              <w:t>金额单位：万元</w:t>
            </w:r>
          </w:p>
        </w:tc>
      </w:tr>
    </w:tbl>
    <w:p w14:paraId="1588BBDC">
      <w:pPr>
        <w:snapToGrid w:val="0"/>
        <w:spacing w:before="0" w:after="0"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1CD4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3B7CD80">
            <w:pPr>
              <w:jc w:val="center"/>
            </w:pPr>
            <w:r>
              <w:rPr>
                <w:rFonts w:ascii="宋体" w:hAnsi="宋体" w:eastAsia="宋体" w:cs="宋体"/>
                <w:b w:val="0"/>
                <w:i w:val="0"/>
                <w:color w:val="000000"/>
                <w:sz w:val="17"/>
              </w:rPr>
              <w:t>项目</w:t>
            </w:r>
          </w:p>
        </w:tc>
        <w:tc>
          <w:tcPr>
            <w:tcW w:w="740" w:type="dxa"/>
            <w:vAlign w:val="center"/>
          </w:tcPr>
          <w:p w14:paraId="0790DBD9">
            <w:pPr>
              <w:jc w:val="center"/>
            </w:pPr>
            <w:r>
              <w:rPr>
                <w:rFonts w:ascii="宋体" w:hAnsi="宋体" w:eastAsia="宋体" w:cs="宋体"/>
                <w:b w:val="0"/>
                <w:i w:val="0"/>
                <w:color w:val="000000"/>
                <w:sz w:val="17"/>
              </w:rPr>
              <w:t>栏次</w:t>
            </w:r>
          </w:p>
        </w:tc>
        <w:tc>
          <w:tcPr>
            <w:tcW w:w="1560" w:type="dxa"/>
            <w:vAlign w:val="center"/>
          </w:tcPr>
          <w:p w14:paraId="75D0A923">
            <w:pPr>
              <w:jc w:val="center"/>
            </w:pPr>
            <w:r>
              <w:rPr>
                <w:rFonts w:ascii="宋体" w:hAnsi="宋体" w:eastAsia="宋体" w:cs="宋体"/>
                <w:b w:val="0"/>
                <w:i w:val="0"/>
                <w:color w:val="000000"/>
                <w:sz w:val="17"/>
              </w:rPr>
              <w:t>年初预算数</w:t>
            </w:r>
          </w:p>
        </w:tc>
        <w:tc>
          <w:tcPr>
            <w:tcW w:w="1460" w:type="dxa"/>
            <w:vAlign w:val="center"/>
          </w:tcPr>
          <w:p w14:paraId="33699CF8">
            <w:pPr>
              <w:jc w:val="center"/>
            </w:pPr>
            <w:r>
              <w:rPr>
                <w:rFonts w:ascii="宋体" w:hAnsi="宋体" w:eastAsia="宋体" w:cs="宋体"/>
                <w:b w:val="0"/>
                <w:i w:val="0"/>
                <w:color w:val="000000"/>
                <w:sz w:val="16"/>
              </w:rPr>
              <w:t>全年预算数</w:t>
            </w:r>
          </w:p>
        </w:tc>
        <w:tc>
          <w:tcPr>
            <w:tcW w:w="1586" w:type="dxa"/>
            <w:vAlign w:val="center"/>
          </w:tcPr>
          <w:p w14:paraId="6E0795D6">
            <w:pPr>
              <w:jc w:val="center"/>
            </w:pPr>
            <w:r>
              <w:rPr>
                <w:rFonts w:ascii="宋体" w:hAnsi="宋体" w:eastAsia="宋体" w:cs="宋体"/>
                <w:b w:val="0"/>
                <w:i w:val="0"/>
                <w:color w:val="000000"/>
                <w:sz w:val="17"/>
              </w:rPr>
              <w:t>决算数</w:t>
            </w:r>
          </w:p>
        </w:tc>
      </w:tr>
      <w:tr w14:paraId="70ED9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292C8B">
            <w:pPr>
              <w:jc w:val="center"/>
            </w:pPr>
            <w:r>
              <w:rPr>
                <w:rFonts w:ascii="宋体" w:hAnsi="宋体" w:eastAsia="宋体" w:cs="宋体"/>
                <w:b w:val="0"/>
                <w:i w:val="0"/>
                <w:color w:val="000000"/>
                <w:sz w:val="17"/>
              </w:rPr>
              <w:t>行次</w:t>
            </w:r>
          </w:p>
        </w:tc>
        <w:tc>
          <w:tcPr>
            <w:tcW w:w="740" w:type="dxa"/>
            <w:vAlign w:val="center"/>
          </w:tcPr>
          <w:p w14:paraId="5438D19C"/>
        </w:tc>
        <w:tc>
          <w:tcPr>
            <w:tcW w:w="1560" w:type="dxa"/>
            <w:vAlign w:val="center"/>
          </w:tcPr>
          <w:p w14:paraId="1CAB6244">
            <w:pPr>
              <w:jc w:val="center"/>
            </w:pPr>
            <w:r>
              <w:rPr>
                <w:rFonts w:ascii="宋体" w:hAnsi="宋体" w:eastAsia="宋体" w:cs="宋体"/>
                <w:b w:val="0"/>
                <w:i w:val="0"/>
                <w:color w:val="000000"/>
                <w:sz w:val="17"/>
              </w:rPr>
              <w:t>1</w:t>
            </w:r>
          </w:p>
        </w:tc>
        <w:tc>
          <w:tcPr>
            <w:tcW w:w="1460" w:type="dxa"/>
            <w:vAlign w:val="center"/>
          </w:tcPr>
          <w:p w14:paraId="499422C5">
            <w:pPr>
              <w:jc w:val="center"/>
            </w:pPr>
            <w:r>
              <w:rPr>
                <w:rFonts w:ascii="宋体" w:hAnsi="宋体" w:eastAsia="宋体" w:cs="宋体"/>
                <w:b w:val="0"/>
                <w:i w:val="0"/>
                <w:color w:val="000000"/>
                <w:sz w:val="16"/>
              </w:rPr>
              <w:t>2</w:t>
            </w:r>
          </w:p>
        </w:tc>
        <w:tc>
          <w:tcPr>
            <w:tcW w:w="1586" w:type="dxa"/>
            <w:vAlign w:val="center"/>
          </w:tcPr>
          <w:p w14:paraId="355F57CD">
            <w:pPr>
              <w:jc w:val="center"/>
            </w:pPr>
            <w:r>
              <w:rPr>
                <w:rFonts w:ascii="宋体" w:hAnsi="宋体" w:eastAsia="宋体" w:cs="宋体"/>
                <w:b w:val="0"/>
                <w:i w:val="0"/>
                <w:color w:val="000000"/>
                <w:sz w:val="17"/>
              </w:rPr>
              <w:t>3</w:t>
            </w:r>
          </w:p>
        </w:tc>
      </w:tr>
      <w:tr w14:paraId="7E74D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936232">
            <w:pPr>
              <w:jc w:val="left"/>
            </w:pPr>
            <w:r>
              <w:rPr>
                <w:rFonts w:ascii="宋体" w:hAnsi="宋体" w:eastAsia="宋体" w:cs="宋体"/>
                <w:b w:val="0"/>
                <w:i w:val="0"/>
                <w:color w:val="000000"/>
                <w:sz w:val="17"/>
              </w:rPr>
              <w:t>一、“三公”经费支出</w:t>
            </w:r>
          </w:p>
        </w:tc>
        <w:tc>
          <w:tcPr>
            <w:tcW w:w="740" w:type="dxa"/>
            <w:vAlign w:val="center"/>
          </w:tcPr>
          <w:p w14:paraId="4D9EC796">
            <w:pPr>
              <w:jc w:val="center"/>
            </w:pPr>
            <w:r>
              <w:rPr>
                <w:rFonts w:ascii="宋体" w:hAnsi="宋体" w:eastAsia="宋体" w:cs="宋体"/>
                <w:b w:val="0"/>
                <w:i w:val="0"/>
                <w:color w:val="000000"/>
                <w:sz w:val="17"/>
              </w:rPr>
              <w:t>1</w:t>
            </w:r>
          </w:p>
        </w:tc>
        <w:tc>
          <w:tcPr>
            <w:tcW w:w="1560" w:type="dxa"/>
            <w:vAlign w:val="center"/>
          </w:tcPr>
          <w:p w14:paraId="19FFD74B">
            <w:pPr>
              <w:jc w:val="right"/>
            </w:pPr>
            <w:r>
              <w:rPr>
                <w:rFonts w:ascii="宋体" w:hAnsi="宋体" w:eastAsia="宋体" w:cs="宋体"/>
                <w:b w:val="0"/>
                <w:i w:val="0"/>
                <w:color w:val="000000"/>
                <w:sz w:val="17"/>
              </w:rPr>
              <w:t>26.77</w:t>
            </w:r>
          </w:p>
        </w:tc>
        <w:tc>
          <w:tcPr>
            <w:tcW w:w="1460" w:type="dxa"/>
            <w:vAlign w:val="center"/>
          </w:tcPr>
          <w:p w14:paraId="19BDC4A1">
            <w:pPr>
              <w:jc w:val="right"/>
            </w:pPr>
            <w:r>
              <w:rPr>
                <w:rFonts w:ascii="宋体" w:hAnsi="宋体" w:eastAsia="宋体" w:cs="宋体"/>
                <w:b w:val="0"/>
                <w:i w:val="0"/>
                <w:color w:val="000000"/>
                <w:sz w:val="16"/>
              </w:rPr>
              <w:t>26.77</w:t>
            </w:r>
          </w:p>
        </w:tc>
        <w:tc>
          <w:tcPr>
            <w:tcW w:w="1586" w:type="dxa"/>
            <w:vAlign w:val="center"/>
          </w:tcPr>
          <w:p w14:paraId="237084D9">
            <w:pPr>
              <w:jc w:val="right"/>
            </w:pPr>
            <w:r>
              <w:rPr>
                <w:rFonts w:ascii="宋体" w:hAnsi="宋体" w:eastAsia="宋体" w:cs="宋体"/>
                <w:b w:val="0"/>
                <w:i w:val="0"/>
                <w:color w:val="000000"/>
                <w:sz w:val="17"/>
              </w:rPr>
              <w:t>6.77</w:t>
            </w:r>
          </w:p>
        </w:tc>
      </w:tr>
      <w:tr w14:paraId="342EA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98345C">
            <w:pPr>
              <w:jc w:val="left"/>
            </w:pPr>
            <w:r>
              <w:rPr>
                <w:rFonts w:ascii="宋体" w:hAnsi="宋体" w:eastAsia="宋体" w:cs="宋体"/>
                <w:b w:val="0"/>
                <w:i w:val="0"/>
                <w:color w:val="000000"/>
                <w:sz w:val="17"/>
              </w:rPr>
              <w:t xml:space="preserve">  1.因公出国（境）费</w:t>
            </w:r>
          </w:p>
        </w:tc>
        <w:tc>
          <w:tcPr>
            <w:tcW w:w="740" w:type="dxa"/>
            <w:vAlign w:val="center"/>
          </w:tcPr>
          <w:p w14:paraId="461DA194">
            <w:pPr>
              <w:jc w:val="center"/>
            </w:pPr>
            <w:r>
              <w:rPr>
                <w:rFonts w:ascii="宋体" w:hAnsi="宋体" w:eastAsia="宋体" w:cs="宋体"/>
                <w:b w:val="0"/>
                <w:i w:val="0"/>
                <w:color w:val="000000"/>
                <w:sz w:val="17"/>
              </w:rPr>
              <w:t>2</w:t>
            </w:r>
          </w:p>
        </w:tc>
        <w:tc>
          <w:tcPr>
            <w:tcW w:w="1560" w:type="dxa"/>
            <w:vAlign w:val="center"/>
          </w:tcPr>
          <w:p w14:paraId="166ACE20"/>
        </w:tc>
        <w:tc>
          <w:tcPr>
            <w:tcW w:w="1460" w:type="dxa"/>
            <w:vAlign w:val="center"/>
          </w:tcPr>
          <w:p w14:paraId="0B25DE09"/>
        </w:tc>
        <w:tc>
          <w:tcPr>
            <w:tcW w:w="1586" w:type="dxa"/>
            <w:vAlign w:val="center"/>
          </w:tcPr>
          <w:p w14:paraId="0B5ABCBC"/>
        </w:tc>
      </w:tr>
      <w:tr w14:paraId="34884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8417BF">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D205A32">
            <w:pPr>
              <w:jc w:val="center"/>
            </w:pPr>
            <w:r>
              <w:rPr>
                <w:rFonts w:ascii="宋体" w:hAnsi="宋体" w:eastAsia="宋体" w:cs="宋体"/>
                <w:b w:val="0"/>
                <w:i w:val="0"/>
                <w:color w:val="000000"/>
                <w:sz w:val="17"/>
              </w:rPr>
              <w:t>3</w:t>
            </w:r>
          </w:p>
        </w:tc>
        <w:tc>
          <w:tcPr>
            <w:tcW w:w="1560" w:type="dxa"/>
            <w:vAlign w:val="center"/>
          </w:tcPr>
          <w:p w14:paraId="3E3927B0">
            <w:pPr>
              <w:jc w:val="right"/>
            </w:pPr>
            <w:r>
              <w:rPr>
                <w:rFonts w:ascii="宋体" w:hAnsi="宋体" w:eastAsia="宋体" w:cs="宋体"/>
                <w:b w:val="0"/>
                <w:i w:val="0"/>
                <w:color w:val="000000"/>
                <w:sz w:val="17"/>
              </w:rPr>
              <w:t>6.77</w:t>
            </w:r>
          </w:p>
        </w:tc>
        <w:tc>
          <w:tcPr>
            <w:tcW w:w="1460" w:type="dxa"/>
            <w:vAlign w:val="center"/>
          </w:tcPr>
          <w:p w14:paraId="6659B619">
            <w:pPr>
              <w:jc w:val="right"/>
            </w:pPr>
            <w:r>
              <w:rPr>
                <w:rFonts w:ascii="宋体" w:hAnsi="宋体" w:eastAsia="宋体" w:cs="宋体"/>
                <w:b w:val="0"/>
                <w:i w:val="0"/>
                <w:color w:val="000000"/>
                <w:sz w:val="16"/>
              </w:rPr>
              <w:t>6.77</w:t>
            </w:r>
          </w:p>
        </w:tc>
        <w:tc>
          <w:tcPr>
            <w:tcW w:w="1586" w:type="dxa"/>
            <w:vAlign w:val="center"/>
          </w:tcPr>
          <w:p w14:paraId="1372C8A9">
            <w:pPr>
              <w:jc w:val="right"/>
            </w:pPr>
            <w:r>
              <w:rPr>
                <w:rFonts w:ascii="宋体" w:hAnsi="宋体" w:eastAsia="宋体" w:cs="宋体"/>
                <w:b w:val="0"/>
                <w:i w:val="0"/>
                <w:color w:val="000000"/>
                <w:sz w:val="17"/>
              </w:rPr>
              <w:t>1.59</w:t>
            </w:r>
          </w:p>
        </w:tc>
      </w:tr>
      <w:tr w14:paraId="218C6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96CF2B">
            <w:pPr>
              <w:jc w:val="left"/>
            </w:pPr>
            <w:r>
              <w:rPr>
                <w:rFonts w:ascii="宋体" w:hAnsi="宋体" w:eastAsia="宋体" w:cs="宋体"/>
                <w:b w:val="0"/>
                <w:i w:val="0"/>
                <w:color w:val="000000"/>
                <w:sz w:val="17"/>
              </w:rPr>
              <w:t xml:space="preserve">    （1）公务用车购置费</w:t>
            </w:r>
          </w:p>
        </w:tc>
        <w:tc>
          <w:tcPr>
            <w:tcW w:w="740" w:type="dxa"/>
            <w:vAlign w:val="center"/>
          </w:tcPr>
          <w:p w14:paraId="6783DC11">
            <w:pPr>
              <w:jc w:val="center"/>
            </w:pPr>
            <w:r>
              <w:rPr>
                <w:rFonts w:ascii="宋体" w:hAnsi="宋体" w:eastAsia="宋体" w:cs="宋体"/>
                <w:b w:val="0"/>
                <w:i w:val="0"/>
                <w:color w:val="000000"/>
                <w:sz w:val="17"/>
              </w:rPr>
              <w:t>4</w:t>
            </w:r>
          </w:p>
        </w:tc>
        <w:tc>
          <w:tcPr>
            <w:tcW w:w="1560" w:type="dxa"/>
            <w:vAlign w:val="center"/>
          </w:tcPr>
          <w:p w14:paraId="07498E8D"/>
        </w:tc>
        <w:tc>
          <w:tcPr>
            <w:tcW w:w="1460" w:type="dxa"/>
            <w:vAlign w:val="center"/>
          </w:tcPr>
          <w:p w14:paraId="45044058"/>
        </w:tc>
        <w:tc>
          <w:tcPr>
            <w:tcW w:w="1586" w:type="dxa"/>
            <w:vAlign w:val="center"/>
          </w:tcPr>
          <w:p w14:paraId="72E8EC0A"/>
        </w:tc>
      </w:tr>
      <w:tr w14:paraId="43E49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08C15E">
            <w:pPr>
              <w:jc w:val="left"/>
            </w:pPr>
            <w:r>
              <w:rPr>
                <w:rFonts w:ascii="宋体" w:hAnsi="宋体" w:eastAsia="宋体" w:cs="宋体"/>
                <w:b w:val="0"/>
                <w:i w:val="0"/>
                <w:color w:val="000000"/>
                <w:sz w:val="17"/>
              </w:rPr>
              <w:t xml:space="preserve">    （2）公务用车运行维护费</w:t>
            </w:r>
          </w:p>
        </w:tc>
        <w:tc>
          <w:tcPr>
            <w:tcW w:w="740" w:type="dxa"/>
            <w:vAlign w:val="center"/>
          </w:tcPr>
          <w:p w14:paraId="3A5573C5">
            <w:pPr>
              <w:jc w:val="center"/>
            </w:pPr>
            <w:r>
              <w:rPr>
                <w:rFonts w:ascii="宋体" w:hAnsi="宋体" w:eastAsia="宋体" w:cs="宋体"/>
                <w:b w:val="0"/>
                <w:i w:val="0"/>
                <w:color w:val="000000"/>
                <w:sz w:val="17"/>
              </w:rPr>
              <w:t>5</w:t>
            </w:r>
          </w:p>
        </w:tc>
        <w:tc>
          <w:tcPr>
            <w:tcW w:w="1560" w:type="dxa"/>
            <w:vAlign w:val="center"/>
          </w:tcPr>
          <w:p w14:paraId="00432141">
            <w:pPr>
              <w:jc w:val="right"/>
            </w:pPr>
            <w:r>
              <w:rPr>
                <w:rFonts w:ascii="宋体" w:hAnsi="宋体" w:eastAsia="宋体" w:cs="宋体"/>
                <w:b w:val="0"/>
                <w:i w:val="0"/>
                <w:color w:val="000000"/>
                <w:sz w:val="17"/>
              </w:rPr>
              <w:t>6.77</w:t>
            </w:r>
          </w:p>
        </w:tc>
        <w:tc>
          <w:tcPr>
            <w:tcW w:w="1460" w:type="dxa"/>
            <w:vAlign w:val="center"/>
          </w:tcPr>
          <w:p w14:paraId="251E4B83">
            <w:pPr>
              <w:jc w:val="right"/>
            </w:pPr>
            <w:r>
              <w:rPr>
                <w:rFonts w:ascii="宋体" w:hAnsi="宋体" w:eastAsia="宋体" w:cs="宋体"/>
                <w:b w:val="0"/>
                <w:i w:val="0"/>
                <w:color w:val="000000"/>
                <w:sz w:val="16"/>
              </w:rPr>
              <w:t>6.77</w:t>
            </w:r>
          </w:p>
        </w:tc>
        <w:tc>
          <w:tcPr>
            <w:tcW w:w="1586" w:type="dxa"/>
            <w:vAlign w:val="center"/>
          </w:tcPr>
          <w:p w14:paraId="1D4E8635">
            <w:pPr>
              <w:jc w:val="right"/>
            </w:pPr>
            <w:r>
              <w:rPr>
                <w:rFonts w:ascii="宋体" w:hAnsi="宋体" w:eastAsia="宋体" w:cs="宋体"/>
                <w:b w:val="0"/>
                <w:i w:val="0"/>
                <w:color w:val="000000"/>
                <w:sz w:val="17"/>
              </w:rPr>
              <w:t>1.59</w:t>
            </w:r>
          </w:p>
        </w:tc>
      </w:tr>
      <w:tr w14:paraId="57958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B71190">
            <w:pPr>
              <w:jc w:val="left"/>
            </w:pPr>
            <w:r>
              <w:rPr>
                <w:rFonts w:ascii="宋体" w:hAnsi="宋体" w:eastAsia="宋体" w:cs="宋体"/>
                <w:b w:val="0"/>
                <w:i w:val="0"/>
                <w:color w:val="000000"/>
                <w:sz w:val="17"/>
              </w:rPr>
              <w:t xml:space="preserve">  3.公务接待费</w:t>
            </w:r>
          </w:p>
        </w:tc>
        <w:tc>
          <w:tcPr>
            <w:tcW w:w="740" w:type="dxa"/>
            <w:vAlign w:val="center"/>
          </w:tcPr>
          <w:p w14:paraId="06882D8A">
            <w:pPr>
              <w:jc w:val="center"/>
            </w:pPr>
            <w:r>
              <w:rPr>
                <w:rFonts w:ascii="宋体" w:hAnsi="宋体" w:eastAsia="宋体" w:cs="宋体"/>
                <w:b w:val="0"/>
                <w:i w:val="0"/>
                <w:color w:val="000000"/>
                <w:sz w:val="17"/>
              </w:rPr>
              <w:t>6</w:t>
            </w:r>
          </w:p>
        </w:tc>
        <w:tc>
          <w:tcPr>
            <w:tcW w:w="1560" w:type="dxa"/>
            <w:vAlign w:val="center"/>
          </w:tcPr>
          <w:p w14:paraId="23152703">
            <w:pPr>
              <w:jc w:val="right"/>
            </w:pPr>
            <w:r>
              <w:rPr>
                <w:rFonts w:ascii="宋体" w:hAnsi="宋体" w:eastAsia="宋体" w:cs="宋体"/>
                <w:b w:val="0"/>
                <w:i w:val="0"/>
                <w:color w:val="000000"/>
                <w:sz w:val="17"/>
              </w:rPr>
              <w:t>20.00</w:t>
            </w:r>
          </w:p>
        </w:tc>
        <w:tc>
          <w:tcPr>
            <w:tcW w:w="1460" w:type="dxa"/>
            <w:vAlign w:val="center"/>
          </w:tcPr>
          <w:p w14:paraId="01730472">
            <w:pPr>
              <w:jc w:val="right"/>
            </w:pPr>
            <w:r>
              <w:rPr>
                <w:rFonts w:ascii="宋体" w:hAnsi="宋体" w:eastAsia="宋体" w:cs="宋体"/>
                <w:b w:val="0"/>
                <w:i w:val="0"/>
                <w:color w:val="000000"/>
                <w:sz w:val="16"/>
              </w:rPr>
              <w:t>20.00</w:t>
            </w:r>
          </w:p>
        </w:tc>
        <w:tc>
          <w:tcPr>
            <w:tcW w:w="1586" w:type="dxa"/>
            <w:vAlign w:val="center"/>
          </w:tcPr>
          <w:p w14:paraId="3CB02D44">
            <w:pPr>
              <w:jc w:val="right"/>
            </w:pPr>
            <w:r>
              <w:rPr>
                <w:rFonts w:ascii="宋体" w:hAnsi="宋体" w:eastAsia="宋体" w:cs="宋体"/>
                <w:b w:val="0"/>
                <w:i w:val="0"/>
                <w:color w:val="000000"/>
                <w:sz w:val="17"/>
              </w:rPr>
              <w:t>5.18</w:t>
            </w:r>
          </w:p>
        </w:tc>
      </w:tr>
      <w:tr w14:paraId="170D5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3DDC09">
            <w:pPr>
              <w:jc w:val="left"/>
            </w:pPr>
            <w:r>
              <w:rPr>
                <w:rFonts w:ascii="宋体" w:hAnsi="宋体" w:eastAsia="宋体" w:cs="宋体"/>
                <w:b w:val="0"/>
                <w:i w:val="0"/>
                <w:color w:val="000000"/>
                <w:sz w:val="17"/>
              </w:rPr>
              <w:t xml:space="preserve">    （1）国内接待费</w:t>
            </w:r>
          </w:p>
        </w:tc>
        <w:tc>
          <w:tcPr>
            <w:tcW w:w="740" w:type="dxa"/>
            <w:vAlign w:val="center"/>
          </w:tcPr>
          <w:p w14:paraId="61E14C63">
            <w:pPr>
              <w:jc w:val="center"/>
            </w:pPr>
            <w:r>
              <w:rPr>
                <w:rFonts w:ascii="宋体" w:hAnsi="宋体" w:eastAsia="宋体" w:cs="宋体"/>
                <w:b w:val="0"/>
                <w:i w:val="0"/>
                <w:color w:val="000000"/>
                <w:sz w:val="17"/>
              </w:rPr>
              <w:t>7</w:t>
            </w:r>
          </w:p>
        </w:tc>
        <w:tc>
          <w:tcPr>
            <w:tcW w:w="1560" w:type="dxa"/>
            <w:vAlign w:val="center"/>
          </w:tcPr>
          <w:p w14:paraId="718D369F">
            <w:pPr>
              <w:jc w:val="center"/>
            </w:pPr>
            <w:r>
              <w:rPr>
                <w:rFonts w:ascii="宋体" w:hAnsi="宋体" w:eastAsia="宋体" w:cs="宋体"/>
                <w:b w:val="0"/>
                <w:i w:val="0"/>
                <w:color w:val="000000"/>
                <w:sz w:val="17"/>
              </w:rPr>
              <w:t>——</w:t>
            </w:r>
          </w:p>
        </w:tc>
        <w:tc>
          <w:tcPr>
            <w:tcW w:w="1460" w:type="dxa"/>
            <w:vAlign w:val="center"/>
          </w:tcPr>
          <w:p w14:paraId="6D386254">
            <w:pPr>
              <w:jc w:val="center"/>
            </w:pPr>
            <w:r>
              <w:rPr>
                <w:rFonts w:ascii="宋体" w:hAnsi="宋体" w:eastAsia="宋体" w:cs="宋体"/>
                <w:b w:val="0"/>
                <w:i w:val="0"/>
                <w:color w:val="000000"/>
                <w:sz w:val="16"/>
              </w:rPr>
              <w:t>——</w:t>
            </w:r>
          </w:p>
        </w:tc>
        <w:tc>
          <w:tcPr>
            <w:tcW w:w="1586" w:type="dxa"/>
            <w:vAlign w:val="center"/>
          </w:tcPr>
          <w:p w14:paraId="1259B36A">
            <w:pPr>
              <w:jc w:val="right"/>
            </w:pPr>
            <w:r>
              <w:rPr>
                <w:rFonts w:ascii="宋体" w:hAnsi="宋体" w:eastAsia="宋体" w:cs="宋体"/>
                <w:b w:val="0"/>
                <w:i w:val="0"/>
                <w:color w:val="000000"/>
                <w:sz w:val="17"/>
              </w:rPr>
              <w:t>5.18</w:t>
            </w:r>
          </w:p>
        </w:tc>
      </w:tr>
      <w:tr w14:paraId="2744B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44C787">
            <w:pPr>
              <w:jc w:val="left"/>
            </w:pPr>
            <w:r>
              <w:rPr>
                <w:rFonts w:ascii="宋体" w:hAnsi="宋体" w:eastAsia="宋体" w:cs="宋体"/>
                <w:b w:val="0"/>
                <w:i w:val="0"/>
                <w:color w:val="000000"/>
                <w:sz w:val="17"/>
              </w:rPr>
              <w:t xml:space="preserve">         其中：外事接待费</w:t>
            </w:r>
          </w:p>
        </w:tc>
        <w:tc>
          <w:tcPr>
            <w:tcW w:w="740" w:type="dxa"/>
            <w:vAlign w:val="center"/>
          </w:tcPr>
          <w:p w14:paraId="4421448A">
            <w:pPr>
              <w:jc w:val="center"/>
            </w:pPr>
            <w:r>
              <w:rPr>
                <w:rFonts w:ascii="宋体" w:hAnsi="宋体" w:eastAsia="宋体" w:cs="宋体"/>
                <w:b w:val="0"/>
                <w:i w:val="0"/>
                <w:color w:val="000000"/>
                <w:sz w:val="17"/>
              </w:rPr>
              <w:t>8</w:t>
            </w:r>
          </w:p>
        </w:tc>
        <w:tc>
          <w:tcPr>
            <w:tcW w:w="1560" w:type="dxa"/>
            <w:vAlign w:val="center"/>
          </w:tcPr>
          <w:p w14:paraId="1846F668">
            <w:pPr>
              <w:jc w:val="center"/>
            </w:pPr>
            <w:r>
              <w:rPr>
                <w:rFonts w:ascii="宋体" w:hAnsi="宋体" w:eastAsia="宋体" w:cs="宋体"/>
                <w:b w:val="0"/>
                <w:i w:val="0"/>
                <w:color w:val="000000"/>
                <w:sz w:val="17"/>
              </w:rPr>
              <w:t>——</w:t>
            </w:r>
          </w:p>
        </w:tc>
        <w:tc>
          <w:tcPr>
            <w:tcW w:w="1460" w:type="dxa"/>
            <w:vAlign w:val="center"/>
          </w:tcPr>
          <w:p w14:paraId="0F223BF1">
            <w:pPr>
              <w:jc w:val="center"/>
            </w:pPr>
            <w:r>
              <w:rPr>
                <w:rFonts w:ascii="宋体" w:hAnsi="宋体" w:eastAsia="宋体" w:cs="宋体"/>
                <w:b w:val="0"/>
                <w:i w:val="0"/>
                <w:color w:val="000000"/>
                <w:sz w:val="16"/>
              </w:rPr>
              <w:t>——</w:t>
            </w:r>
          </w:p>
        </w:tc>
        <w:tc>
          <w:tcPr>
            <w:tcW w:w="1586" w:type="dxa"/>
            <w:vAlign w:val="center"/>
          </w:tcPr>
          <w:p w14:paraId="1B94CA03"/>
        </w:tc>
      </w:tr>
      <w:tr w14:paraId="4BC69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A0B585">
            <w:pPr>
              <w:jc w:val="left"/>
            </w:pPr>
            <w:r>
              <w:rPr>
                <w:rFonts w:ascii="宋体" w:hAnsi="宋体" w:eastAsia="宋体" w:cs="宋体"/>
                <w:b w:val="0"/>
                <w:i w:val="0"/>
                <w:color w:val="000000"/>
                <w:sz w:val="17"/>
              </w:rPr>
              <w:t xml:space="preserve">    （2）国（境）外接待费</w:t>
            </w:r>
          </w:p>
        </w:tc>
        <w:tc>
          <w:tcPr>
            <w:tcW w:w="740" w:type="dxa"/>
            <w:vAlign w:val="center"/>
          </w:tcPr>
          <w:p w14:paraId="3A768F76">
            <w:pPr>
              <w:jc w:val="center"/>
            </w:pPr>
            <w:r>
              <w:rPr>
                <w:rFonts w:ascii="宋体" w:hAnsi="宋体" w:eastAsia="宋体" w:cs="宋体"/>
                <w:b w:val="0"/>
                <w:i w:val="0"/>
                <w:color w:val="000000"/>
                <w:sz w:val="17"/>
              </w:rPr>
              <w:t>9</w:t>
            </w:r>
          </w:p>
        </w:tc>
        <w:tc>
          <w:tcPr>
            <w:tcW w:w="1560" w:type="dxa"/>
            <w:vAlign w:val="center"/>
          </w:tcPr>
          <w:p w14:paraId="7E28BD3F">
            <w:pPr>
              <w:jc w:val="center"/>
            </w:pPr>
            <w:r>
              <w:rPr>
                <w:rFonts w:ascii="宋体" w:hAnsi="宋体" w:eastAsia="宋体" w:cs="宋体"/>
                <w:b w:val="0"/>
                <w:i w:val="0"/>
                <w:color w:val="000000"/>
                <w:sz w:val="17"/>
              </w:rPr>
              <w:t>——</w:t>
            </w:r>
          </w:p>
        </w:tc>
        <w:tc>
          <w:tcPr>
            <w:tcW w:w="1460" w:type="dxa"/>
            <w:vAlign w:val="center"/>
          </w:tcPr>
          <w:p w14:paraId="6ABACDA6">
            <w:pPr>
              <w:jc w:val="center"/>
            </w:pPr>
            <w:r>
              <w:rPr>
                <w:rFonts w:ascii="宋体" w:hAnsi="宋体" w:eastAsia="宋体" w:cs="宋体"/>
                <w:b w:val="0"/>
                <w:i w:val="0"/>
                <w:color w:val="000000"/>
                <w:sz w:val="16"/>
              </w:rPr>
              <w:t>——</w:t>
            </w:r>
          </w:p>
        </w:tc>
        <w:tc>
          <w:tcPr>
            <w:tcW w:w="1586" w:type="dxa"/>
            <w:vAlign w:val="center"/>
          </w:tcPr>
          <w:p w14:paraId="75717D36"/>
        </w:tc>
      </w:tr>
      <w:tr w14:paraId="3874C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D04E08">
            <w:pPr>
              <w:jc w:val="left"/>
            </w:pPr>
            <w:r>
              <w:rPr>
                <w:rFonts w:ascii="宋体" w:hAnsi="宋体" w:eastAsia="宋体" w:cs="宋体"/>
                <w:b w:val="0"/>
                <w:i w:val="0"/>
                <w:color w:val="000000"/>
                <w:sz w:val="17"/>
              </w:rPr>
              <w:t>二、相关统计数</w:t>
            </w:r>
          </w:p>
        </w:tc>
        <w:tc>
          <w:tcPr>
            <w:tcW w:w="740" w:type="dxa"/>
            <w:vAlign w:val="center"/>
          </w:tcPr>
          <w:p w14:paraId="431E9DCE">
            <w:pPr>
              <w:jc w:val="center"/>
            </w:pPr>
            <w:r>
              <w:rPr>
                <w:rFonts w:ascii="宋体" w:hAnsi="宋体" w:eastAsia="宋体" w:cs="宋体"/>
                <w:b w:val="0"/>
                <w:i w:val="0"/>
                <w:color w:val="000000"/>
                <w:sz w:val="17"/>
              </w:rPr>
              <w:t>10</w:t>
            </w:r>
          </w:p>
        </w:tc>
        <w:tc>
          <w:tcPr>
            <w:tcW w:w="1560" w:type="dxa"/>
            <w:vAlign w:val="center"/>
          </w:tcPr>
          <w:p w14:paraId="6E6949C6">
            <w:pPr>
              <w:jc w:val="center"/>
            </w:pPr>
            <w:r>
              <w:rPr>
                <w:rFonts w:ascii="宋体" w:hAnsi="宋体" w:eastAsia="宋体" w:cs="宋体"/>
                <w:b w:val="0"/>
                <w:i w:val="0"/>
                <w:color w:val="000000"/>
                <w:sz w:val="17"/>
              </w:rPr>
              <w:t>——</w:t>
            </w:r>
          </w:p>
        </w:tc>
        <w:tc>
          <w:tcPr>
            <w:tcW w:w="1460" w:type="dxa"/>
            <w:vAlign w:val="center"/>
          </w:tcPr>
          <w:p w14:paraId="01BAD9FB">
            <w:pPr>
              <w:jc w:val="center"/>
            </w:pPr>
            <w:r>
              <w:rPr>
                <w:rFonts w:ascii="宋体" w:hAnsi="宋体" w:eastAsia="宋体" w:cs="宋体"/>
                <w:b w:val="0"/>
                <w:i w:val="0"/>
                <w:color w:val="000000"/>
                <w:sz w:val="16"/>
              </w:rPr>
              <w:t>——</w:t>
            </w:r>
          </w:p>
        </w:tc>
        <w:tc>
          <w:tcPr>
            <w:tcW w:w="1586" w:type="dxa"/>
            <w:vAlign w:val="center"/>
          </w:tcPr>
          <w:p w14:paraId="07E6AAE6">
            <w:pPr>
              <w:jc w:val="center"/>
            </w:pPr>
            <w:r>
              <w:rPr>
                <w:rFonts w:ascii="宋体" w:hAnsi="宋体" w:eastAsia="宋体" w:cs="宋体"/>
                <w:b w:val="0"/>
                <w:i w:val="0"/>
                <w:color w:val="000000"/>
                <w:sz w:val="17"/>
              </w:rPr>
              <w:t>——</w:t>
            </w:r>
          </w:p>
        </w:tc>
      </w:tr>
      <w:tr w14:paraId="7B099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C05741">
            <w:pPr>
              <w:jc w:val="left"/>
            </w:pPr>
            <w:r>
              <w:rPr>
                <w:rFonts w:ascii="宋体" w:hAnsi="宋体" w:eastAsia="宋体" w:cs="宋体"/>
                <w:b w:val="0"/>
                <w:i w:val="0"/>
                <w:color w:val="000000"/>
                <w:sz w:val="17"/>
              </w:rPr>
              <w:t xml:space="preserve">  1.因公出国（境）团组数（个）</w:t>
            </w:r>
          </w:p>
        </w:tc>
        <w:tc>
          <w:tcPr>
            <w:tcW w:w="740" w:type="dxa"/>
            <w:vAlign w:val="center"/>
          </w:tcPr>
          <w:p w14:paraId="649C7E6A">
            <w:pPr>
              <w:jc w:val="center"/>
            </w:pPr>
            <w:r>
              <w:rPr>
                <w:rFonts w:ascii="宋体" w:hAnsi="宋体" w:eastAsia="宋体" w:cs="宋体"/>
                <w:b w:val="0"/>
                <w:i w:val="0"/>
                <w:color w:val="000000"/>
                <w:sz w:val="17"/>
              </w:rPr>
              <w:t>11</w:t>
            </w:r>
          </w:p>
        </w:tc>
        <w:tc>
          <w:tcPr>
            <w:tcW w:w="1560" w:type="dxa"/>
            <w:vAlign w:val="center"/>
          </w:tcPr>
          <w:p w14:paraId="3C25E180">
            <w:pPr>
              <w:jc w:val="center"/>
            </w:pPr>
            <w:r>
              <w:rPr>
                <w:rFonts w:ascii="宋体" w:hAnsi="宋体" w:eastAsia="宋体" w:cs="宋体"/>
                <w:b w:val="0"/>
                <w:i w:val="0"/>
                <w:color w:val="000000"/>
                <w:sz w:val="17"/>
              </w:rPr>
              <w:t>——</w:t>
            </w:r>
          </w:p>
        </w:tc>
        <w:tc>
          <w:tcPr>
            <w:tcW w:w="1460" w:type="dxa"/>
            <w:vAlign w:val="center"/>
          </w:tcPr>
          <w:p w14:paraId="54642D0C">
            <w:pPr>
              <w:jc w:val="center"/>
            </w:pPr>
            <w:r>
              <w:rPr>
                <w:rFonts w:ascii="宋体" w:hAnsi="宋体" w:eastAsia="宋体" w:cs="宋体"/>
                <w:b w:val="0"/>
                <w:i w:val="0"/>
                <w:color w:val="000000"/>
                <w:sz w:val="16"/>
              </w:rPr>
              <w:t>——</w:t>
            </w:r>
          </w:p>
        </w:tc>
        <w:tc>
          <w:tcPr>
            <w:tcW w:w="1586" w:type="dxa"/>
            <w:vAlign w:val="center"/>
          </w:tcPr>
          <w:p w14:paraId="6C869502"/>
        </w:tc>
      </w:tr>
      <w:tr w14:paraId="6DCE3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801CFB">
            <w:pPr>
              <w:jc w:val="left"/>
            </w:pPr>
            <w:r>
              <w:rPr>
                <w:rFonts w:ascii="宋体" w:hAnsi="宋体" w:eastAsia="宋体" w:cs="宋体"/>
                <w:b w:val="0"/>
                <w:i w:val="0"/>
                <w:color w:val="000000"/>
                <w:sz w:val="17"/>
              </w:rPr>
              <w:t xml:space="preserve">  2.因公出国（境）人次数（人）</w:t>
            </w:r>
          </w:p>
        </w:tc>
        <w:tc>
          <w:tcPr>
            <w:tcW w:w="740" w:type="dxa"/>
            <w:vAlign w:val="center"/>
          </w:tcPr>
          <w:p w14:paraId="718C8545">
            <w:pPr>
              <w:jc w:val="center"/>
            </w:pPr>
            <w:r>
              <w:rPr>
                <w:rFonts w:ascii="宋体" w:hAnsi="宋体" w:eastAsia="宋体" w:cs="宋体"/>
                <w:b w:val="0"/>
                <w:i w:val="0"/>
                <w:color w:val="000000"/>
                <w:sz w:val="17"/>
              </w:rPr>
              <w:t>12</w:t>
            </w:r>
          </w:p>
        </w:tc>
        <w:tc>
          <w:tcPr>
            <w:tcW w:w="1560" w:type="dxa"/>
            <w:vAlign w:val="center"/>
          </w:tcPr>
          <w:p w14:paraId="2C76D30D">
            <w:pPr>
              <w:jc w:val="center"/>
            </w:pPr>
            <w:r>
              <w:rPr>
                <w:rFonts w:ascii="宋体" w:hAnsi="宋体" w:eastAsia="宋体" w:cs="宋体"/>
                <w:b w:val="0"/>
                <w:i w:val="0"/>
                <w:color w:val="000000"/>
                <w:sz w:val="17"/>
              </w:rPr>
              <w:t>——</w:t>
            </w:r>
          </w:p>
        </w:tc>
        <w:tc>
          <w:tcPr>
            <w:tcW w:w="1460" w:type="dxa"/>
            <w:vAlign w:val="center"/>
          </w:tcPr>
          <w:p w14:paraId="34B81A3D">
            <w:pPr>
              <w:jc w:val="center"/>
            </w:pPr>
            <w:r>
              <w:rPr>
                <w:rFonts w:ascii="宋体" w:hAnsi="宋体" w:eastAsia="宋体" w:cs="宋体"/>
                <w:b w:val="0"/>
                <w:i w:val="0"/>
                <w:color w:val="000000"/>
                <w:sz w:val="16"/>
              </w:rPr>
              <w:t>——</w:t>
            </w:r>
          </w:p>
        </w:tc>
        <w:tc>
          <w:tcPr>
            <w:tcW w:w="1586" w:type="dxa"/>
            <w:vAlign w:val="center"/>
          </w:tcPr>
          <w:p w14:paraId="6CB31241"/>
        </w:tc>
      </w:tr>
      <w:tr w14:paraId="0CC80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F3CE9E">
            <w:pPr>
              <w:jc w:val="left"/>
            </w:pPr>
            <w:r>
              <w:rPr>
                <w:rFonts w:ascii="宋体" w:hAnsi="宋体" w:eastAsia="宋体" w:cs="宋体"/>
                <w:b w:val="0"/>
                <w:i w:val="0"/>
                <w:color w:val="000000"/>
                <w:sz w:val="17"/>
              </w:rPr>
              <w:t xml:space="preserve">  3.公务用车购置数（辆）</w:t>
            </w:r>
          </w:p>
        </w:tc>
        <w:tc>
          <w:tcPr>
            <w:tcW w:w="740" w:type="dxa"/>
            <w:vAlign w:val="center"/>
          </w:tcPr>
          <w:p w14:paraId="33147EBA">
            <w:pPr>
              <w:jc w:val="center"/>
            </w:pPr>
            <w:r>
              <w:rPr>
                <w:rFonts w:ascii="宋体" w:hAnsi="宋体" w:eastAsia="宋体" w:cs="宋体"/>
                <w:b w:val="0"/>
                <w:i w:val="0"/>
                <w:color w:val="000000"/>
                <w:sz w:val="17"/>
              </w:rPr>
              <w:t>13</w:t>
            </w:r>
          </w:p>
        </w:tc>
        <w:tc>
          <w:tcPr>
            <w:tcW w:w="1560" w:type="dxa"/>
            <w:vAlign w:val="center"/>
          </w:tcPr>
          <w:p w14:paraId="4E9E07A3">
            <w:pPr>
              <w:jc w:val="center"/>
            </w:pPr>
            <w:r>
              <w:rPr>
                <w:rFonts w:ascii="宋体" w:hAnsi="宋体" w:eastAsia="宋体" w:cs="宋体"/>
                <w:b w:val="0"/>
                <w:i w:val="0"/>
                <w:color w:val="000000"/>
                <w:sz w:val="17"/>
              </w:rPr>
              <w:t>——</w:t>
            </w:r>
          </w:p>
        </w:tc>
        <w:tc>
          <w:tcPr>
            <w:tcW w:w="1460" w:type="dxa"/>
            <w:vAlign w:val="center"/>
          </w:tcPr>
          <w:p w14:paraId="123A3DFF">
            <w:pPr>
              <w:jc w:val="center"/>
            </w:pPr>
            <w:r>
              <w:rPr>
                <w:rFonts w:ascii="宋体" w:hAnsi="宋体" w:eastAsia="宋体" w:cs="宋体"/>
                <w:b w:val="0"/>
                <w:i w:val="0"/>
                <w:color w:val="000000"/>
                <w:sz w:val="16"/>
              </w:rPr>
              <w:t>——</w:t>
            </w:r>
          </w:p>
        </w:tc>
        <w:tc>
          <w:tcPr>
            <w:tcW w:w="1586" w:type="dxa"/>
            <w:vAlign w:val="center"/>
          </w:tcPr>
          <w:p w14:paraId="60A31C49"/>
        </w:tc>
      </w:tr>
      <w:tr w14:paraId="7FD25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E6A786">
            <w:pPr>
              <w:jc w:val="left"/>
            </w:pPr>
            <w:r>
              <w:rPr>
                <w:rFonts w:ascii="宋体" w:hAnsi="宋体" w:eastAsia="宋体" w:cs="宋体"/>
                <w:b w:val="0"/>
                <w:i w:val="0"/>
                <w:color w:val="000000"/>
                <w:sz w:val="17"/>
              </w:rPr>
              <w:t xml:space="preserve">  4.公务用车保有量（辆）</w:t>
            </w:r>
          </w:p>
        </w:tc>
        <w:tc>
          <w:tcPr>
            <w:tcW w:w="740" w:type="dxa"/>
            <w:vAlign w:val="center"/>
          </w:tcPr>
          <w:p w14:paraId="738792BD">
            <w:pPr>
              <w:jc w:val="center"/>
            </w:pPr>
            <w:r>
              <w:rPr>
                <w:rFonts w:ascii="宋体" w:hAnsi="宋体" w:eastAsia="宋体" w:cs="宋体"/>
                <w:b w:val="0"/>
                <w:i w:val="0"/>
                <w:color w:val="000000"/>
                <w:sz w:val="17"/>
              </w:rPr>
              <w:t>14</w:t>
            </w:r>
          </w:p>
        </w:tc>
        <w:tc>
          <w:tcPr>
            <w:tcW w:w="1560" w:type="dxa"/>
            <w:vAlign w:val="center"/>
          </w:tcPr>
          <w:p w14:paraId="0CB34A90">
            <w:pPr>
              <w:jc w:val="center"/>
            </w:pPr>
            <w:r>
              <w:rPr>
                <w:rFonts w:ascii="宋体" w:hAnsi="宋体" w:eastAsia="宋体" w:cs="宋体"/>
                <w:b w:val="0"/>
                <w:i w:val="0"/>
                <w:color w:val="000000"/>
                <w:sz w:val="17"/>
              </w:rPr>
              <w:t>——</w:t>
            </w:r>
          </w:p>
        </w:tc>
        <w:tc>
          <w:tcPr>
            <w:tcW w:w="1460" w:type="dxa"/>
            <w:vAlign w:val="center"/>
          </w:tcPr>
          <w:p w14:paraId="23E80643">
            <w:pPr>
              <w:jc w:val="center"/>
            </w:pPr>
            <w:r>
              <w:rPr>
                <w:rFonts w:ascii="宋体" w:hAnsi="宋体" w:eastAsia="宋体" w:cs="宋体"/>
                <w:b w:val="0"/>
                <w:i w:val="0"/>
                <w:color w:val="000000"/>
                <w:sz w:val="16"/>
              </w:rPr>
              <w:t>——</w:t>
            </w:r>
          </w:p>
        </w:tc>
        <w:tc>
          <w:tcPr>
            <w:tcW w:w="1586" w:type="dxa"/>
            <w:vAlign w:val="center"/>
          </w:tcPr>
          <w:p w14:paraId="45494D16">
            <w:pPr>
              <w:jc w:val="right"/>
            </w:pPr>
            <w:r>
              <w:rPr>
                <w:rFonts w:ascii="宋体" w:hAnsi="宋体" w:eastAsia="宋体" w:cs="宋体"/>
                <w:b w:val="0"/>
                <w:i w:val="0"/>
                <w:color w:val="000000"/>
                <w:sz w:val="17"/>
              </w:rPr>
              <w:t>1</w:t>
            </w:r>
          </w:p>
        </w:tc>
      </w:tr>
      <w:tr w14:paraId="2CE08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B30AAD">
            <w:pPr>
              <w:jc w:val="left"/>
            </w:pPr>
            <w:r>
              <w:rPr>
                <w:rFonts w:ascii="宋体" w:hAnsi="宋体" w:eastAsia="宋体" w:cs="宋体"/>
                <w:b w:val="0"/>
                <w:i w:val="0"/>
                <w:color w:val="000000"/>
                <w:sz w:val="17"/>
              </w:rPr>
              <w:t xml:space="preserve">  5.国内公务接待批次（个）</w:t>
            </w:r>
          </w:p>
        </w:tc>
        <w:tc>
          <w:tcPr>
            <w:tcW w:w="740" w:type="dxa"/>
            <w:vAlign w:val="center"/>
          </w:tcPr>
          <w:p w14:paraId="6242496D">
            <w:pPr>
              <w:jc w:val="center"/>
            </w:pPr>
            <w:r>
              <w:rPr>
                <w:rFonts w:ascii="宋体" w:hAnsi="宋体" w:eastAsia="宋体" w:cs="宋体"/>
                <w:b w:val="0"/>
                <w:i w:val="0"/>
                <w:color w:val="000000"/>
                <w:sz w:val="17"/>
              </w:rPr>
              <w:t>15</w:t>
            </w:r>
          </w:p>
        </w:tc>
        <w:tc>
          <w:tcPr>
            <w:tcW w:w="1560" w:type="dxa"/>
            <w:vAlign w:val="center"/>
          </w:tcPr>
          <w:p w14:paraId="5AAE2F81">
            <w:pPr>
              <w:jc w:val="center"/>
            </w:pPr>
            <w:r>
              <w:rPr>
                <w:rFonts w:ascii="宋体" w:hAnsi="宋体" w:eastAsia="宋体" w:cs="宋体"/>
                <w:b w:val="0"/>
                <w:i w:val="0"/>
                <w:color w:val="000000"/>
                <w:sz w:val="17"/>
              </w:rPr>
              <w:t>——</w:t>
            </w:r>
          </w:p>
        </w:tc>
        <w:tc>
          <w:tcPr>
            <w:tcW w:w="1460" w:type="dxa"/>
            <w:vAlign w:val="center"/>
          </w:tcPr>
          <w:p w14:paraId="0826EC76">
            <w:pPr>
              <w:jc w:val="center"/>
            </w:pPr>
            <w:r>
              <w:rPr>
                <w:rFonts w:ascii="宋体" w:hAnsi="宋体" w:eastAsia="宋体" w:cs="宋体"/>
                <w:b w:val="0"/>
                <w:i w:val="0"/>
                <w:color w:val="000000"/>
                <w:sz w:val="16"/>
              </w:rPr>
              <w:t>——</w:t>
            </w:r>
          </w:p>
        </w:tc>
        <w:tc>
          <w:tcPr>
            <w:tcW w:w="1586" w:type="dxa"/>
            <w:vAlign w:val="center"/>
          </w:tcPr>
          <w:p w14:paraId="4899B827">
            <w:pPr>
              <w:jc w:val="right"/>
            </w:pPr>
            <w:r>
              <w:rPr>
                <w:rFonts w:ascii="宋体" w:hAnsi="宋体" w:eastAsia="宋体" w:cs="宋体"/>
                <w:b w:val="0"/>
                <w:i w:val="0"/>
                <w:color w:val="000000"/>
                <w:sz w:val="17"/>
              </w:rPr>
              <w:t>130</w:t>
            </w:r>
          </w:p>
        </w:tc>
      </w:tr>
      <w:tr w14:paraId="368C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4B1427">
            <w:pPr>
              <w:jc w:val="left"/>
            </w:pPr>
            <w:r>
              <w:rPr>
                <w:rFonts w:ascii="宋体" w:hAnsi="宋体" w:eastAsia="宋体" w:cs="宋体"/>
                <w:b w:val="0"/>
                <w:i w:val="0"/>
                <w:color w:val="000000"/>
                <w:sz w:val="17"/>
              </w:rPr>
              <w:t xml:space="preserve">    其中：外事接待批次（个）</w:t>
            </w:r>
          </w:p>
        </w:tc>
        <w:tc>
          <w:tcPr>
            <w:tcW w:w="740" w:type="dxa"/>
            <w:vAlign w:val="center"/>
          </w:tcPr>
          <w:p w14:paraId="0A7B0B22">
            <w:pPr>
              <w:jc w:val="center"/>
            </w:pPr>
            <w:r>
              <w:rPr>
                <w:rFonts w:ascii="宋体" w:hAnsi="宋体" w:eastAsia="宋体" w:cs="宋体"/>
                <w:b w:val="0"/>
                <w:i w:val="0"/>
                <w:color w:val="000000"/>
                <w:sz w:val="17"/>
              </w:rPr>
              <w:t>16</w:t>
            </w:r>
          </w:p>
        </w:tc>
        <w:tc>
          <w:tcPr>
            <w:tcW w:w="1560" w:type="dxa"/>
            <w:vAlign w:val="center"/>
          </w:tcPr>
          <w:p w14:paraId="1E326CF4">
            <w:pPr>
              <w:jc w:val="center"/>
            </w:pPr>
            <w:r>
              <w:rPr>
                <w:rFonts w:ascii="宋体" w:hAnsi="宋体" w:eastAsia="宋体" w:cs="宋体"/>
                <w:b w:val="0"/>
                <w:i w:val="0"/>
                <w:color w:val="000000"/>
                <w:sz w:val="17"/>
              </w:rPr>
              <w:t>——</w:t>
            </w:r>
          </w:p>
        </w:tc>
        <w:tc>
          <w:tcPr>
            <w:tcW w:w="1460" w:type="dxa"/>
            <w:vAlign w:val="center"/>
          </w:tcPr>
          <w:p w14:paraId="6A277A2F">
            <w:pPr>
              <w:jc w:val="center"/>
            </w:pPr>
            <w:r>
              <w:rPr>
                <w:rFonts w:ascii="宋体" w:hAnsi="宋体" w:eastAsia="宋体" w:cs="宋体"/>
                <w:b w:val="0"/>
                <w:i w:val="0"/>
                <w:color w:val="000000"/>
                <w:sz w:val="16"/>
              </w:rPr>
              <w:t>——</w:t>
            </w:r>
          </w:p>
        </w:tc>
        <w:tc>
          <w:tcPr>
            <w:tcW w:w="1586" w:type="dxa"/>
            <w:vAlign w:val="center"/>
          </w:tcPr>
          <w:p w14:paraId="775BCF27"/>
        </w:tc>
      </w:tr>
      <w:tr w14:paraId="6E6C0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72DA00">
            <w:pPr>
              <w:jc w:val="left"/>
            </w:pPr>
            <w:r>
              <w:rPr>
                <w:rFonts w:ascii="宋体" w:hAnsi="宋体" w:eastAsia="宋体" w:cs="宋体"/>
                <w:b w:val="0"/>
                <w:i w:val="0"/>
                <w:color w:val="000000"/>
                <w:sz w:val="17"/>
              </w:rPr>
              <w:t xml:space="preserve">  6.国内公务接待人次（人）</w:t>
            </w:r>
          </w:p>
        </w:tc>
        <w:tc>
          <w:tcPr>
            <w:tcW w:w="740" w:type="dxa"/>
            <w:vAlign w:val="center"/>
          </w:tcPr>
          <w:p w14:paraId="28F70508">
            <w:pPr>
              <w:jc w:val="center"/>
            </w:pPr>
            <w:r>
              <w:rPr>
                <w:rFonts w:ascii="宋体" w:hAnsi="宋体" w:eastAsia="宋体" w:cs="宋体"/>
                <w:b w:val="0"/>
                <w:i w:val="0"/>
                <w:color w:val="000000"/>
                <w:sz w:val="17"/>
              </w:rPr>
              <w:t>17</w:t>
            </w:r>
          </w:p>
        </w:tc>
        <w:tc>
          <w:tcPr>
            <w:tcW w:w="1560" w:type="dxa"/>
            <w:vAlign w:val="center"/>
          </w:tcPr>
          <w:p w14:paraId="082DE1CC">
            <w:pPr>
              <w:jc w:val="center"/>
            </w:pPr>
            <w:r>
              <w:rPr>
                <w:rFonts w:ascii="宋体" w:hAnsi="宋体" w:eastAsia="宋体" w:cs="宋体"/>
                <w:b w:val="0"/>
                <w:i w:val="0"/>
                <w:color w:val="000000"/>
                <w:sz w:val="17"/>
              </w:rPr>
              <w:t>——</w:t>
            </w:r>
          </w:p>
        </w:tc>
        <w:tc>
          <w:tcPr>
            <w:tcW w:w="1460" w:type="dxa"/>
            <w:vAlign w:val="center"/>
          </w:tcPr>
          <w:p w14:paraId="6140F5FF">
            <w:pPr>
              <w:jc w:val="center"/>
            </w:pPr>
            <w:r>
              <w:rPr>
                <w:rFonts w:ascii="宋体" w:hAnsi="宋体" w:eastAsia="宋体" w:cs="宋体"/>
                <w:b w:val="0"/>
                <w:i w:val="0"/>
                <w:color w:val="000000"/>
                <w:sz w:val="16"/>
              </w:rPr>
              <w:t>——</w:t>
            </w:r>
          </w:p>
        </w:tc>
        <w:tc>
          <w:tcPr>
            <w:tcW w:w="1586" w:type="dxa"/>
            <w:vAlign w:val="center"/>
          </w:tcPr>
          <w:p w14:paraId="21945973">
            <w:pPr>
              <w:jc w:val="right"/>
            </w:pPr>
            <w:r>
              <w:rPr>
                <w:rFonts w:ascii="宋体" w:hAnsi="宋体" w:eastAsia="宋体" w:cs="宋体"/>
                <w:b w:val="0"/>
                <w:i w:val="0"/>
                <w:color w:val="000000"/>
                <w:sz w:val="17"/>
              </w:rPr>
              <w:t>648</w:t>
            </w:r>
          </w:p>
        </w:tc>
      </w:tr>
      <w:tr w14:paraId="7B7BB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396AA6">
            <w:pPr>
              <w:jc w:val="left"/>
            </w:pPr>
            <w:r>
              <w:rPr>
                <w:rFonts w:ascii="宋体" w:hAnsi="宋体" w:eastAsia="宋体" w:cs="宋体"/>
                <w:b w:val="0"/>
                <w:i w:val="0"/>
                <w:color w:val="000000"/>
                <w:sz w:val="17"/>
              </w:rPr>
              <w:t xml:space="preserve">    其中：外事接待人次（人）</w:t>
            </w:r>
          </w:p>
        </w:tc>
        <w:tc>
          <w:tcPr>
            <w:tcW w:w="740" w:type="dxa"/>
            <w:vAlign w:val="center"/>
          </w:tcPr>
          <w:p w14:paraId="4C8BCE19">
            <w:pPr>
              <w:jc w:val="center"/>
            </w:pPr>
            <w:r>
              <w:rPr>
                <w:rFonts w:ascii="宋体" w:hAnsi="宋体" w:eastAsia="宋体" w:cs="宋体"/>
                <w:b w:val="0"/>
                <w:i w:val="0"/>
                <w:color w:val="000000"/>
                <w:sz w:val="17"/>
              </w:rPr>
              <w:t>18</w:t>
            </w:r>
          </w:p>
        </w:tc>
        <w:tc>
          <w:tcPr>
            <w:tcW w:w="1560" w:type="dxa"/>
            <w:vAlign w:val="center"/>
          </w:tcPr>
          <w:p w14:paraId="0C5FA619">
            <w:pPr>
              <w:jc w:val="center"/>
            </w:pPr>
            <w:r>
              <w:rPr>
                <w:rFonts w:ascii="宋体" w:hAnsi="宋体" w:eastAsia="宋体" w:cs="宋体"/>
                <w:b w:val="0"/>
                <w:i w:val="0"/>
                <w:color w:val="000000"/>
                <w:sz w:val="17"/>
              </w:rPr>
              <w:t>——</w:t>
            </w:r>
          </w:p>
        </w:tc>
        <w:tc>
          <w:tcPr>
            <w:tcW w:w="1460" w:type="dxa"/>
            <w:vAlign w:val="center"/>
          </w:tcPr>
          <w:p w14:paraId="204CAC26">
            <w:pPr>
              <w:jc w:val="center"/>
            </w:pPr>
            <w:r>
              <w:rPr>
                <w:rFonts w:ascii="宋体" w:hAnsi="宋体" w:eastAsia="宋体" w:cs="宋体"/>
                <w:b w:val="0"/>
                <w:i w:val="0"/>
                <w:color w:val="000000"/>
                <w:sz w:val="16"/>
              </w:rPr>
              <w:t>——</w:t>
            </w:r>
          </w:p>
        </w:tc>
        <w:tc>
          <w:tcPr>
            <w:tcW w:w="1586" w:type="dxa"/>
            <w:vAlign w:val="center"/>
          </w:tcPr>
          <w:p w14:paraId="4CEEAABE"/>
        </w:tc>
      </w:tr>
      <w:tr w14:paraId="1FA4E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E2DB57">
            <w:pPr>
              <w:jc w:val="left"/>
            </w:pPr>
            <w:r>
              <w:rPr>
                <w:rFonts w:ascii="宋体" w:hAnsi="宋体" w:eastAsia="宋体" w:cs="宋体"/>
                <w:b w:val="0"/>
                <w:i w:val="0"/>
                <w:color w:val="000000"/>
                <w:sz w:val="17"/>
              </w:rPr>
              <w:t xml:space="preserve">  7.国（境）外公务接待批次（个）</w:t>
            </w:r>
          </w:p>
        </w:tc>
        <w:tc>
          <w:tcPr>
            <w:tcW w:w="740" w:type="dxa"/>
            <w:vAlign w:val="center"/>
          </w:tcPr>
          <w:p w14:paraId="08100E18">
            <w:pPr>
              <w:jc w:val="center"/>
            </w:pPr>
            <w:r>
              <w:rPr>
                <w:rFonts w:ascii="宋体" w:hAnsi="宋体" w:eastAsia="宋体" w:cs="宋体"/>
                <w:b w:val="0"/>
                <w:i w:val="0"/>
                <w:color w:val="000000"/>
                <w:sz w:val="17"/>
              </w:rPr>
              <w:t>19</w:t>
            </w:r>
          </w:p>
        </w:tc>
        <w:tc>
          <w:tcPr>
            <w:tcW w:w="1560" w:type="dxa"/>
            <w:vAlign w:val="center"/>
          </w:tcPr>
          <w:p w14:paraId="7F072B18">
            <w:pPr>
              <w:jc w:val="center"/>
            </w:pPr>
            <w:r>
              <w:rPr>
                <w:rFonts w:ascii="宋体" w:hAnsi="宋体" w:eastAsia="宋体" w:cs="宋体"/>
                <w:b w:val="0"/>
                <w:i w:val="0"/>
                <w:color w:val="000000"/>
                <w:sz w:val="17"/>
              </w:rPr>
              <w:t>——</w:t>
            </w:r>
          </w:p>
        </w:tc>
        <w:tc>
          <w:tcPr>
            <w:tcW w:w="1460" w:type="dxa"/>
            <w:vAlign w:val="center"/>
          </w:tcPr>
          <w:p w14:paraId="010E9102">
            <w:pPr>
              <w:jc w:val="center"/>
            </w:pPr>
            <w:r>
              <w:rPr>
                <w:rFonts w:ascii="宋体" w:hAnsi="宋体" w:eastAsia="宋体" w:cs="宋体"/>
                <w:b w:val="0"/>
                <w:i w:val="0"/>
                <w:color w:val="000000"/>
                <w:sz w:val="16"/>
              </w:rPr>
              <w:t>——</w:t>
            </w:r>
          </w:p>
        </w:tc>
        <w:tc>
          <w:tcPr>
            <w:tcW w:w="1586" w:type="dxa"/>
            <w:vAlign w:val="center"/>
          </w:tcPr>
          <w:p w14:paraId="2863EF64"/>
        </w:tc>
      </w:tr>
      <w:tr w14:paraId="4B869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BE4579">
            <w:pPr>
              <w:jc w:val="left"/>
            </w:pPr>
            <w:r>
              <w:rPr>
                <w:rFonts w:ascii="宋体" w:hAnsi="宋体" w:eastAsia="宋体" w:cs="宋体"/>
                <w:b w:val="0"/>
                <w:i w:val="0"/>
                <w:color w:val="000000"/>
                <w:sz w:val="17"/>
              </w:rPr>
              <w:t xml:space="preserve">  8.国（境）外公务接待人次（人）</w:t>
            </w:r>
          </w:p>
        </w:tc>
        <w:tc>
          <w:tcPr>
            <w:tcW w:w="740" w:type="dxa"/>
            <w:vAlign w:val="center"/>
          </w:tcPr>
          <w:p w14:paraId="2836C878">
            <w:pPr>
              <w:jc w:val="center"/>
            </w:pPr>
            <w:r>
              <w:rPr>
                <w:rFonts w:ascii="宋体" w:hAnsi="宋体" w:eastAsia="宋体" w:cs="宋体"/>
                <w:b w:val="0"/>
                <w:i w:val="0"/>
                <w:color w:val="000000"/>
                <w:sz w:val="17"/>
              </w:rPr>
              <w:t>20</w:t>
            </w:r>
          </w:p>
        </w:tc>
        <w:tc>
          <w:tcPr>
            <w:tcW w:w="1560" w:type="dxa"/>
            <w:vAlign w:val="center"/>
          </w:tcPr>
          <w:p w14:paraId="6D88B110">
            <w:pPr>
              <w:jc w:val="center"/>
            </w:pPr>
            <w:r>
              <w:rPr>
                <w:rFonts w:ascii="宋体" w:hAnsi="宋体" w:eastAsia="宋体" w:cs="宋体"/>
                <w:b w:val="0"/>
                <w:i w:val="0"/>
                <w:color w:val="000000"/>
                <w:sz w:val="17"/>
              </w:rPr>
              <w:t>——</w:t>
            </w:r>
          </w:p>
        </w:tc>
        <w:tc>
          <w:tcPr>
            <w:tcW w:w="1460" w:type="dxa"/>
            <w:vAlign w:val="center"/>
          </w:tcPr>
          <w:p w14:paraId="607FF1A8">
            <w:pPr>
              <w:jc w:val="center"/>
            </w:pPr>
            <w:r>
              <w:rPr>
                <w:rFonts w:ascii="宋体" w:hAnsi="宋体" w:eastAsia="宋体" w:cs="宋体"/>
                <w:b w:val="0"/>
                <w:i w:val="0"/>
                <w:color w:val="000000"/>
                <w:sz w:val="16"/>
              </w:rPr>
              <w:t>——</w:t>
            </w:r>
          </w:p>
        </w:tc>
        <w:tc>
          <w:tcPr>
            <w:tcW w:w="1586" w:type="dxa"/>
            <w:vAlign w:val="center"/>
          </w:tcPr>
          <w:p w14:paraId="326FE74A"/>
        </w:tc>
      </w:tr>
      <w:tr w14:paraId="0F752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3A410B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1962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BFC7989">
            <w:pPr>
              <w:jc w:val="left"/>
            </w:pPr>
            <w:r>
              <w:rPr>
                <w:rFonts w:ascii="宋体" w:hAnsi="宋体" w:eastAsia="宋体" w:cs="宋体"/>
                <w:b w:val="0"/>
                <w:i w:val="0"/>
                <w:color w:val="000000"/>
                <w:sz w:val="17"/>
              </w:rPr>
              <w:t xml:space="preserve">   2.当此表数据为空，即本部门（单位）无财政拨款“三公”经费支出</w:t>
            </w:r>
          </w:p>
        </w:tc>
      </w:tr>
    </w:tbl>
    <w:p w14:paraId="27B57321">
      <w:pPr>
        <w:snapToGrid w:val="0"/>
        <w:spacing w:before="200" w:after="200" w:line="200" w:lineRule="auto"/>
      </w:pPr>
      <w:r>
        <w:rPr>
          <w:sz w:val="8"/>
        </w:rPr>
        <w:t xml:space="preserve"> </w:t>
      </w:r>
    </w:p>
    <w:p w14:paraId="274E0E8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5"/>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4C39B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PrEx>
        <w:trPr>
          <w:trHeight w:val="0" w:hRule="atLeast"/>
          <w:jc w:val="center"/>
        </w:trPr>
        <w:tc>
          <w:tcPr>
            <w:tcW w:w="8925" w:type="dxa"/>
            <w:gridSpan w:val="5"/>
            <w:shd w:val="clear" w:color="auto" w:fill="auto"/>
            <w:noWrap w:val="0"/>
            <w:vAlign w:val="top"/>
          </w:tcPr>
          <w:p w14:paraId="4133F59D">
            <w:pPr>
              <w:jc w:val="right"/>
            </w:pPr>
            <w:r>
              <w:rPr>
                <w:rFonts w:hint="eastAsia" w:ascii="宋体" w:hAnsi="宋体" w:eastAsia="宋体" w:cs="宋体"/>
                <w:sz w:val="20"/>
                <w:lang w:eastAsia="zh-CN"/>
              </w:rPr>
              <w:t>公开</w:t>
            </w:r>
            <w:r>
              <w:rPr>
                <w:rFonts w:ascii="宋体" w:hAnsi="宋体" w:eastAsia="宋体" w:cs="宋体"/>
                <w:sz w:val="20"/>
              </w:rPr>
              <w:t>10表</w:t>
            </w:r>
          </w:p>
        </w:tc>
      </w:tr>
      <w:tr w14:paraId="0E9670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3883572">
            <w:pPr>
              <w:jc w:val="left"/>
            </w:pPr>
            <w:r>
              <w:rPr>
                <w:rFonts w:ascii="宋体" w:hAnsi="宋体" w:eastAsia="宋体" w:cs="宋体"/>
                <w:sz w:val="20"/>
              </w:rPr>
              <w:t>部门：</w:t>
            </w:r>
            <w:r>
              <w:rPr>
                <w:rFonts w:hint="eastAsia" w:ascii="宋体" w:hAnsi="宋体" w:eastAsia="宋体" w:cs="宋体"/>
                <w:b w:val="0"/>
                <w:i w:val="0"/>
                <w:color w:val="000000"/>
                <w:sz w:val="20"/>
              </w:rPr>
              <w:t>浮梁县勒功乡人民政府</w:t>
            </w:r>
          </w:p>
        </w:tc>
        <w:tc>
          <w:tcPr>
            <w:tcW w:w="2000" w:type="dxa"/>
            <w:shd w:val="clear" w:color="auto" w:fill="auto"/>
            <w:noWrap w:val="0"/>
            <w:vAlign w:val="top"/>
          </w:tcPr>
          <w:p w14:paraId="5545B5C7">
            <w:pPr>
              <w:jc w:val="center"/>
            </w:pPr>
            <w:r>
              <w:rPr>
                <w:rFonts w:ascii="宋体" w:hAnsi="宋体" w:eastAsia="宋体" w:cs="宋体"/>
                <w:sz w:val="20"/>
              </w:rPr>
              <w:t>2023年度</w:t>
            </w:r>
          </w:p>
        </w:tc>
        <w:tc>
          <w:tcPr>
            <w:tcW w:w="3772" w:type="dxa"/>
            <w:gridSpan w:val="3"/>
            <w:shd w:val="clear" w:color="auto" w:fill="auto"/>
            <w:noWrap w:val="0"/>
            <w:vAlign w:val="top"/>
          </w:tcPr>
          <w:p w14:paraId="2D600EC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0A9E5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B538EA3">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6D231A8A">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7AFE870F">
            <w:pPr>
              <w:jc w:val="center"/>
            </w:pPr>
            <w:r>
              <w:rPr>
                <w:rFonts w:ascii="宋体" w:hAnsi="宋体" w:eastAsia="宋体" w:cs="宋体"/>
                <w:b w:val="0"/>
                <w:i w:val="0"/>
                <w:color w:val="000000"/>
                <w:sz w:val="20"/>
              </w:rPr>
              <w:t>决算数</w:t>
            </w:r>
          </w:p>
        </w:tc>
      </w:tr>
      <w:tr w14:paraId="7179D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7026708">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04DA3BD9">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AC7AA20">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14:paraId="5AB66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55C8E6F">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20AFFC6">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4BFB7E13">
            <w:pPr>
              <w:jc w:val="right"/>
            </w:pPr>
            <w:r>
              <w:rPr>
                <w:rFonts w:hint="eastAsia" w:ascii="宋体" w:hAnsi="宋体" w:eastAsia="宋体" w:cs="宋体"/>
                <w:b w:val="0"/>
                <w:i w:val="0"/>
                <w:color w:val="000000"/>
                <w:sz w:val="20"/>
              </w:rPr>
              <w:t>0</w:t>
            </w:r>
          </w:p>
        </w:tc>
      </w:tr>
      <w:tr w14:paraId="3D2CD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0ADC964">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6E8C1C2">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E7097D6">
            <w:pPr>
              <w:jc w:val="right"/>
            </w:pPr>
            <w:r>
              <w:rPr>
                <w:rFonts w:hint="eastAsia" w:ascii="宋体" w:hAnsi="宋体" w:eastAsia="宋体" w:cs="宋体"/>
                <w:b w:val="0"/>
                <w:i w:val="0"/>
                <w:color w:val="000000"/>
                <w:sz w:val="20"/>
              </w:rPr>
              <w:t>0</w:t>
            </w:r>
          </w:p>
        </w:tc>
      </w:tr>
      <w:tr w14:paraId="460E5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0572DA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0F5DE3C">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EC570DA">
            <w:pPr>
              <w:jc w:val="right"/>
            </w:pPr>
            <w:r>
              <w:rPr>
                <w:rFonts w:hint="eastAsia" w:ascii="宋体" w:hAnsi="宋体" w:eastAsia="宋体" w:cs="宋体"/>
                <w:b w:val="0"/>
                <w:i w:val="0"/>
                <w:color w:val="000000"/>
                <w:sz w:val="20"/>
              </w:rPr>
              <w:t>0</w:t>
            </w:r>
          </w:p>
        </w:tc>
      </w:tr>
      <w:tr w14:paraId="16CBD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73414A">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F47653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5A183D72">
            <w:pPr>
              <w:jc w:val="right"/>
            </w:pPr>
            <w:r>
              <w:rPr>
                <w:rFonts w:hint="eastAsia" w:ascii="宋体" w:hAnsi="宋体" w:eastAsia="宋体" w:cs="宋体"/>
                <w:b w:val="0"/>
                <w:i w:val="0"/>
                <w:color w:val="000000"/>
                <w:sz w:val="20"/>
              </w:rPr>
              <w:t>0</w:t>
            </w:r>
          </w:p>
        </w:tc>
      </w:tr>
      <w:tr w14:paraId="47E1F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CAC1A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577FDE8">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170B52A">
            <w:pPr>
              <w:jc w:val="right"/>
            </w:pPr>
            <w:r>
              <w:rPr>
                <w:rFonts w:hint="eastAsia" w:ascii="宋体" w:hAnsi="宋体" w:eastAsia="宋体" w:cs="宋体"/>
                <w:b w:val="0"/>
                <w:i w:val="0"/>
                <w:color w:val="000000"/>
                <w:sz w:val="20"/>
              </w:rPr>
              <w:t>0</w:t>
            </w:r>
          </w:p>
        </w:tc>
      </w:tr>
      <w:tr w14:paraId="2D55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5E9D6B">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D9C3AE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421C15D8">
            <w:pPr>
              <w:jc w:val="right"/>
            </w:pPr>
            <w:r>
              <w:rPr>
                <w:rFonts w:hint="eastAsia" w:ascii="宋体" w:hAnsi="宋体" w:eastAsia="宋体" w:cs="宋体"/>
                <w:b w:val="0"/>
                <w:i w:val="0"/>
                <w:color w:val="000000"/>
                <w:sz w:val="20"/>
              </w:rPr>
              <w:t>0</w:t>
            </w:r>
          </w:p>
        </w:tc>
      </w:tr>
      <w:tr w14:paraId="6BF1F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B3047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42B135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A7655E2">
            <w:pPr>
              <w:jc w:val="right"/>
            </w:pPr>
            <w:r>
              <w:rPr>
                <w:rFonts w:hint="eastAsia" w:ascii="宋体" w:hAnsi="宋体" w:eastAsia="宋体" w:cs="宋体"/>
                <w:b w:val="0"/>
                <w:i w:val="0"/>
                <w:color w:val="000000"/>
                <w:sz w:val="20"/>
              </w:rPr>
              <w:t>0</w:t>
            </w:r>
          </w:p>
        </w:tc>
      </w:tr>
      <w:tr w14:paraId="3BC57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224C97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83DA24F">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0F76FC6">
            <w:pPr>
              <w:jc w:val="right"/>
            </w:pPr>
            <w:r>
              <w:rPr>
                <w:rFonts w:hint="eastAsia" w:ascii="宋体" w:hAnsi="宋体" w:eastAsia="宋体" w:cs="宋体"/>
                <w:b w:val="0"/>
                <w:i w:val="0"/>
                <w:color w:val="000000"/>
                <w:sz w:val="20"/>
              </w:rPr>
              <w:t>1</w:t>
            </w:r>
          </w:p>
        </w:tc>
      </w:tr>
      <w:tr w14:paraId="3D7D8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9FF53B">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FCAA786">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CAB3877">
            <w:pPr>
              <w:jc w:val="right"/>
            </w:pPr>
            <w:r>
              <w:rPr>
                <w:rFonts w:hint="eastAsia" w:ascii="宋体" w:hAnsi="宋体" w:eastAsia="宋体" w:cs="宋体"/>
                <w:b w:val="0"/>
                <w:i w:val="0"/>
                <w:color w:val="000000"/>
                <w:sz w:val="20"/>
              </w:rPr>
              <w:t>0</w:t>
            </w:r>
          </w:p>
        </w:tc>
      </w:tr>
      <w:tr w14:paraId="34C0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01502A6">
            <w:pPr>
              <w:jc w:val="left"/>
            </w:pPr>
            <w:r>
              <w:rPr>
                <w:rFonts w:ascii="宋体" w:hAnsi="宋体" w:eastAsia="宋体" w:cs="宋体"/>
                <w:b w:val="0"/>
                <w:i w:val="0"/>
                <w:color w:val="000000"/>
                <w:sz w:val="20"/>
              </w:rPr>
              <w:t>注：1.本表反映截止2023年12月31日，部门(单位)占用的国有资产情况。</w:t>
            </w:r>
          </w:p>
          <w:p w14:paraId="6417E876">
            <w:pPr>
              <w:jc w:val="left"/>
            </w:pPr>
            <w:r>
              <w:rPr>
                <w:rFonts w:ascii="宋体" w:hAnsi="宋体" w:eastAsia="宋体" w:cs="宋体"/>
                <w:b w:val="0"/>
                <w:i w:val="0"/>
                <w:color w:val="000000"/>
                <w:sz w:val="20"/>
              </w:rPr>
              <w:t xml:space="preserve">    2.当本表数据为空时，即本部门（单位）无相关资产。</w:t>
            </w:r>
          </w:p>
        </w:tc>
      </w:tr>
    </w:tbl>
    <w:p w14:paraId="530822AA">
      <w:pPr>
        <w:bidi w:val="0"/>
        <w:rPr>
          <w:rFonts w:hint="eastAsia"/>
        </w:rPr>
      </w:pPr>
    </w:p>
    <w:p w14:paraId="565CC163">
      <w:pPr>
        <w:bidi w:val="0"/>
        <w:rPr>
          <w:rFonts w:hint="eastAsia"/>
        </w:rPr>
      </w:pPr>
    </w:p>
    <w:p w14:paraId="68A58B98">
      <w:pPr>
        <w:bidi w:val="0"/>
        <w:rPr>
          <w:rFonts w:hint="eastAsia"/>
        </w:rPr>
      </w:pPr>
    </w:p>
    <w:p w14:paraId="0233DA9E">
      <w:pPr>
        <w:bidi w:val="0"/>
        <w:rPr>
          <w:rFonts w:hint="eastAsia"/>
        </w:rPr>
      </w:pPr>
    </w:p>
    <w:p w14:paraId="7EDD358A">
      <w:pPr>
        <w:bidi w:val="0"/>
        <w:rPr>
          <w:rFonts w:hint="eastAsia"/>
        </w:rPr>
      </w:pPr>
    </w:p>
    <w:p w14:paraId="72CE1377">
      <w:pPr>
        <w:bidi w:val="0"/>
        <w:rPr>
          <w:rFonts w:hint="eastAsia"/>
        </w:rPr>
      </w:pPr>
    </w:p>
    <w:p w14:paraId="675DB4E8">
      <w:pPr>
        <w:bidi w:val="0"/>
        <w:rPr>
          <w:rFonts w:hint="eastAsia"/>
        </w:rPr>
      </w:pPr>
    </w:p>
    <w:p w14:paraId="0775A1B6">
      <w:pPr>
        <w:bidi w:val="0"/>
        <w:rPr>
          <w:rFonts w:hint="eastAsia"/>
        </w:rPr>
      </w:pPr>
    </w:p>
    <w:p w14:paraId="469BCD92">
      <w:pPr>
        <w:bidi w:val="0"/>
        <w:rPr>
          <w:rFonts w:hint="eastAsia"/>
        </w:rPr>
      </w:pPr>
    </w:p>
    <w:p w14:paraId="44D94FD7">
      <w:pPr>
        <w:bidi w:val="0"/>
        <w:rPr>
          <w:rFonts w:hint="eastAsia"/>
        </w:rPr>
      </w:pPr>
    </w:p>
    <w:p w14:paraId="13BB5F33">
      <w:pPr>
        <w:bidi w:val="0"/>
        <w:rPr>
          <w:rFonts w:hint="eastAsia"/>
        </w:rPr>
      </w:pPr>
    </w:p>
    <w:p w14:paraId="2774299B">
      <w:pPr>
        <w:bidi w:val="0"/>
        <w:rPr>
          <w:rFonts w:hint="eastAsia"/>
        </w:rPr>
      </w:pPr>
    </w:p>
    <w:p w14:paraId="571064A4">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329EBC8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大标宋_GBK" w:hAnsi="方正大标宋_GBK" w:eastAsia="方正大标宋_GBK" w:cs="方正大标宋_GBK"/>
          <w:b/>
          <w:sz w:val="44"/>
          <w:szCs w:val="44"/>
        </w:rPr>
      </w:pPr>
      <w:r>
        <w:rPr>
          <w:rFonts w:hint="eastAsia" w:ascii="方正大标宋_GBK" w:hAnsi="方正大标宋_GBK" w:eastAsia="方正大标宋_GBK" w:cs="方正大标宋_GBK"/>
          <w:b/>
          <w:sz w:val="44"/>
          <w:szCs w:val="44"/>
        </w:rPr>
        <w:t>第三部分  2023年度部门决算情况说明</w:t>
      </w:r>
    </w:p>
    <w:p w14:paraId="3D8AF014">
      <w:pPr>
        <w:keepNext w:val="0"/>
        <w:keepLines w:val="0"/>
        <w:widowControl/>
        <w:kinsoku/>
        <w:wordWrap w:val="0"/>
        <w:overflowPunct/>
        <w:topLinePunct/>
        <w:bidi w:val="0"/>
        <w:snapToGrid/>
        <w:spacing w:line="620" w:lineRule="exact"/>
        <w:ind w:firstLine="640" w:firstLineChars="200"/>
        <w:jc w:val="both"/>
        <w:textAlignment w:val="auto"/>
        <w:rPr>
          <w:rFonts w:hint="eastAsia" w:ascii="仿宋_GB2312" w:hAnsi="仿宋_GB2312" w:eastAsia="仿宋_GB2312"/>
          <w:sz w:val="32"/>
          <w:szCs w:val="32"/>
        </w:rPr>
      </w:pPr>
    </w:p>
    <w:p w14:paraId="5D47F57C">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一、收入决算情况说明</w:t>
      </w:r>
    </w:p>
    <w:p w14:paraId="018C0C78">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收入总计3116.21万元，其中年初结转和结余0.00万元，与上年持平；使用非财政拨款结余和专用结余0.00万元，与上年持平；本年收入合计3116.21万元，比上年增加162.63万元，增长5.51%，主要原因：基金专项收入增加。</w:t>
      </w:r>
    </w:p>
    <w:p w14:paraId="51B52DB3">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本年收入的具体构成：财政拨款收入3116.21万元，占100.00%；事业收入0.00万元，占0.00%；经营收入0.00万元，占0.00%；上级补助收入0.00万元，占0.00%；附属单位上缴收入0.00万元，占0.00%；其他收入0.00万元，占0.00%。</w:t>
      </w:r>
    </w:p>
    <w:p w14:paraId="67325F0F">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二、支出决算情况说明</w:t>
      </w:r>
    </w:p>
    <w:p w14:paraId="1E8C1989">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本部门2023年度支出总计3116.21万元，其中本年支出合计3116.21万元，比上年增加162.63万元，增长5.51%；结余分配0.00万元，与上年持平；年末结转和结余0.00万元，与上年持平。</w:t>
      </w:r>
    </w:p>
    <w:p w14:paraId="763F9384">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本年支出的具体构成：基本支出597.82万元，占19.18%；项目支出2518.39万元，占80.82%；经营支出0.00万元，占0.00%；上缴上级支出0.00万元，占0.00%；对附属单位补助支出0.00万元，占0.00%。</w:t>
      </w:r>
    </w:p>
    <w:p w14:paraId="631D9BE6">
      <w:pPr>
        <w:pStyle w:val="2"/>
        <w:rPr>
          <w:rFonts w:hint="eastAsia" w:ascii="方正仿宋_GB2312" w:hAnsi="方正仿宋_GB2312" w:eastAsia="方正仿宋_GB2312" w:cs="方正仿宋_GB2312"/>
          <w:kern w:val="2"/>
          <w:sz w:val="32"/>
          <w:szCs w:val="32"/>
          <w:lang w:val="en-US" w:eastAsia="zh-CN" w:bidi="ar-SA"/>
        </w:rPr>
      </w:pPr>
    </w:p>
    <w:p w14:paraId="17F4DE2F">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p>
    <w:p w14:paraId="33416815">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4E74B8B">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本部门2023年度财政拨款本年支出年初预算数1565.04万元，决算数3116.21万元，完成年初预算的199.11%。其中：</w:t>
      </w:r>
    </w:p>
    <w:p w14:paraId="5002D7CA">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（一）一般公共服务支出（类）年初预算数921.50万元，决算数1021.11万元，完成年初预算的110.81%。预决算差异主要原因：专项收入增加。</w:t>
      </w:r>
    </w:p>
    <w:p w14:paraId="5F44228A">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（二）国防支出（类）年初预算数0.00万元，决算数0.30万元，预决算差异主要原因：专项收入增加。</w:t>
      </w:r>
    </w:p>
    <w:p w14:paraId="2E8F1050">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（三）公共安全支出（类）年初预算数7.00万元，决算数0.54万元，完成年初预算的7.70%。预决算差异主要原因：支出科目调整。</w:t>
      </w:r>
    </w:p>
    <w:p w14:paraId="7733D572">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（四）文化旅游体育与传媒支出（类）年初预算数10.00万元，决算数4.00万元，完成年初预算的40.01%。预决算差异主要原因：支出科目调整。</w:t>
      </w:r>
    </w:p>
    <w:p w14:paraId="5D156495">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（五）社会保障和就业支出（类）年初预算数3.00万元，决算数209.43万元，完成年初预算的6981.15%。预决算差异主要原因：专项收入增加。</w:t>
      </w:r>
    </w:p>
    <w:p w14:paraId="63FFFC21">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（六）卫生健康支出（类）年初预算数8.00万元，决算数46.53万元，完成年初预算的581.58%。预决算差异主要原因：专项收入增加。</w:t>
      </w:r>
    </w:p>
    <w:p w14:paraId="08F80889">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（七）节能环保支出（类）年初预算数0.00万元，决算数38.66万元，预决算差异主要原因：专项收入增加。</w:t>
      </w:r>
    </w:p>
    <w:p w14:paraId="44CE5DB9">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（八）城乡社区支出（类）年初预算数0.00万元，决算数445.31万元，预决算差异主要原因：专项收入增加。</w:t>
      </w:r>
    </w:p>
    <w:p w14:paraId="5BF7AD63">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（九）农林水支出（类）年初预算数185.50万元，决算数942.99万元，完成年初预算的508.35%。预决算差异主要原因：专项收入增加。</w:t>
      </w:r>
    </w:p>
    <w:p w14:paraId="06FCB3FE">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（十）资源勘探工业信息等支出（类）年初预算数415.04万元，决算数266.54万元，完成年初预算的64.22%。预决算差异主要原因：支出科目调整。</w:t>
      </w:r>
    </w:p>
    <w:p w14:paraId="5CC0634E">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（十一）住房保障支出（类）年初预算数0.00万元，决算数51.52万元，预决算差异主要原因：专项收入增加。</w:t>
      </w:r>
    </w:p>
    <w:p w14:paraId="5D6C9D52">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（十二）灾害防治及应急管理支出（类）年初预算数0.00万元，决算数24.50万元，预决算差异主要原因：专项收入增加。</w:t>
      </w:r>
    </w:p>
    <w:p w14:paraId="687CC6EA">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（十三）其他支出（类）年初预算数15.00万元，决算数64.79万元，完成年初预算的431.92%。预决算差异主要原因：专项收入增加。</w:t>
      </w:r>
    </w:p>
    <w:p w14:paraId="3D99B397">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6A7878B5">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本部门2023年度一般公共预算财政拨款基本支出597.82万元，其中：</w:t>
      </w:r>
    </w:p>
    <w:p w14:paraId="5BBA5B49">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（一）工资福利支出577.34万元，比上年减少62.81万元，下降9.81%，主要原因：人员调出。</w:t>
      </w:r>
    </w:p>
    <w:p w14:paraId="162060FB">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（二）商品和服务支出5.49万元，比上年减少214.74万元，下降97.51%，主要原因：项目入库时为特定项目类，具体在项目支出中表现。</w:t>
      </w:r>
    </w:p>
    <w:p w14:paraId="257A5981">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（三）对个人和家庭补助支出15.00万元，比上年减少213.38万元，下降93.43%，主要原因：惠民一卡通补贴改为县级各相关部门发放，支出下降。</w:t>
      </w:r>
    </w:p>
    <w:p w14:paraId="36CFAFB2">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（四）资本性支出0.00万元，与上年持平。</w:t>
      </w:r>
    </w:p>
    <w:p w14:paraId="7100E391">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D3210EE">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本部门2023年度财政拨款“三公”经费支出全年预算数26.77万元，决算数6.77万元，完成全年预算的25.30%；决算数比上年减少12.14万元，下降64.19%，其中：</w:t>
      </w:r>
    </w:p>
    <w:p w14:paraId="6AD4A6E9">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因公出国（境）费全年预算数0.00万元，决算数0.00万元，主要原因：本年未发生因公出国（境）费用。决算数与上年持平，主要原因：本年未发生因公出国（境）费用。全年安排因公出国（境）团组0个，累计0人次，主要是：本年因公出国（境）次数为0。</w:t>
      </w:r>
    </w:p>
    <w:p w14:paraId="7EC5257D">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（二）公务用车购置及运行维护费全年预算数6.77万元，决算数1.59万元，其中：</w:t>
      </w:r>
    </w:p>
    <w:p w14:paraId="1BE1F8FC">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公务用车购置全年预算数0.00万元，决算数0.00万元，主要原因：本年未购入公车。决算数与上年持平,主要原因：本年未购入公车。全年使用财政拨款购置公务用车0辆。</w:t>
      </w:r>
    </w:p>
    <w:p w14:paraId="4D7A9B0C">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公务用车运行维护费全年预算数6.77万元，决算数1.59万元，完成全年预算的23.49%，主要原因：公务用车使用次数减少。决算数比上年减少11.50万元，下降87.83%,主要原因：公务用车使用次数减少。年末使用财政拨款负担费用的公务用车保有量1辆。</w:t>
      </w:r>
    </w:p>
    <w:p w14:paraId="5DE409EF">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公务接待费全年预算数20.00万元，决算数5.18万元，完成全年预算的25.90%，主要原因：公务接待次数减少。决算数比上年减少0.64万元，下降11.03%,主要原因：公务接待次数减少。全年国内公务接待130批，累计接待648人次，主要是：公务接待。</w:t>
      </w:r>
      <w:bookmarkStart w:id="28" w:name="_GoBack"/>
      <w:bookmarkEnd w:id="28"/>
    </w:p>
    <w:p w14:paraId="58574CFF">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0C44E07E">
      <w:pPr>
        <w:keepNext w:val="0"/>
        <w:keepLines w:val="0"/>
        <w:widowControl/>
        <w:kinsoku/>
        <w:wordWrap w:val="0"/>
        <w:overflowPunct/>
        <w:topLinePunct/>
        <w:bidi w:val="0"/>
        <w:snapToGrid/>
        <w:spacing w:line="62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本部门2023年度机关运行经费支出5.49万元，决算数比上年减少214.74万元，下降97.51%，主要原因：项目入库时为特定项目类，具体在项目支出中表现。</w:t>
      </w:r>
    </w:p>
    <w:p w14:paraId="56D6F17E">
      <w:pPr>
        <w:keepNext w:val="0"/>
        <w:keepLines w:val="0"/>
        <w:widowControl/>
        <w:kinsoku/>
        <w:wordWrap w:val="0"/>
        <w:overflowPunct/>
        <w:topLinePunct/>
        <w:bidi w:val="0"/>
        <w:snapToGrid/>
        <w:spacing w:line="620" w:lineRule="exact"/>
        <w:ind w:firstLine="640" w:firstLineChars="200"/>
        <w:jc w:val="both"/>
        <w:textAlignment w:val="auto"/>
        <w:outlineLvl w:val="1"/>
        <w:rPr>
          <w:rFonts w:ascii="黑体" w:hAnsi="黑体" w:eastAsia="黑体"/>
          <w:sz w:val="32"/>
          <w:szCs w:val="32"/>
        </w:rPr>
      </w:pPr>
      <w:r>
        <w:rPr>
          <w:rFonts w:hint="eastAsia" w:ascii="黑体" w:hAnsi="黑体" w:eastAsia="黑体"/>
          <w:sz w:val="32"/>
          <w:szCs w:val="32"/>
        </w:rPr>
        <w:t>七、政府采购支出情况说明</w:t>
      </w:r>
    </w:p>
    <w:p w14:paraId="2305FD20">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部门2023年度政府采购支出总额216.05万元，其中：政府采购货物支出125.52万元、政府采购工程支出0.00万元、政府采购服务支出90.53万元。授予中小企业合同金额0.00万元，占政府采购支出总额的0.00%，其中：授予小微企业合同金额0.00万元，占授予中小企业合同金额的0.00%。货物采购授予中小企业合同金额占货物支出金额的0%，工程采购授予中小企业合同金额占工程支出金额的0%，服务采购授予中小企业合同金额占服务支出金额的0%。</w:t>
      </w:r>
    </w:p>
    <w:p w14:paraId="3E2CE147">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870FE96">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截止2023年12月31日，本部门共有车辆1辆（台），其中：副部（省）级及以上领导用车0辆、主要负责人用车0辆、机要通信用车0辆、应急保障用车0辆、执法执勤用车0辆、特种专业技术用车0辆、离退休干部服务用车0辆、其他用车1辆，其他用车主要是用于乡镇领导公务使用。本部门单价100万元（含）以上设备（不含车辆）0台（套）。</w:t>
      </w:r>
    </w:p>
    <w:p w14:paraId="609F1706">
      <w:pPr>
        <w:keepNext w:val="0"/>
        <w:keepLines w:val="0"/>
        <w:widowControl/>
        <w:kinsoku/>
        <w:wordWrap w:val="0"/>
        <w:overflowPunct/>
        <w:topLinePunct/>
        <w:bidi w:val="0"/>
        <w:snapToGrid/>
        <w:spacing w:line="620" w:lineRule="exact"/>
        <w:ind w:firstLine="640" w:firstLineChars="200"/>
        <w:jc w:val="both"/>
        <w:textAlignment w:val="auto"/>
        <w:outlineLvl w:val="1"/>
        <w:rPr>
          <w:rFonts w:hint="eastAsia" w:ascii="黑体" w:hAnsi="黑体" w:eastAsia="黑体"/>
          <w:sz w:val="32"/>
          <w:szCs w:val="32"/>
        </w:rPr>
      </w:pPr>
      <w:r>
        <w:rPr>
          <w:rFonts w:hint="eastAsia" w:ascii="黑体" w:hAnsi="黑体" w:eastAsia="黑体"/>
          <w:sz w:val="32"/>
          <w:szCs w:val="32"/>
        </w:rPr>
        <w:t>九、预算绩效情况说明</w:t>
      </w:r>
    </w:p>
    <w:p w14:paraId="20DC9E62">
      <w:pPr>
        <w:keepNext w:val="0"/>
        <w:keepLines w:val="0"/>
        <w:widowControl/>
        <w:kinsoku/>
        <w:wordWrap w:val="0"/>
        <w:overflowPunct/>
        <w:topLinePunct/>
        <w:bidi w:val="0"/>
        <w:snapToGrid/>
        <w:spacing w:line="620" w:lineRule="exact"/>
        <w:ind w:firstLine="640" w:firstLineChars="200"/>
        <w:jc w:val="both"/>
        <w:textAlignment w:val="auto"/>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（一）绩效管理工作开展情况。</w:t>
      </w:r>
    </w:p>
    <w:p w14:paraId="37EC09A0">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根据预算绩效管理要求，我部门组织对纳入2023年度部门预算范围的所有二级项目全面开展绩效自评，项目绩效目标整体完成情况较好,完成了预期产出,实现了预期效益。</w:t>
      </w:r>
    </w:p>
    <w:p w14:paraId="04E360FA">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组织对1个项目开展了部门评价，项目名称为：2023年上半年农村离任“两老”生活补助。涉及一般公共预算支出3.31万元。从评价情况看，勒功乡党委政府高度重视，把农村离任“两老”生活补助发放作为重要工作来抓。相关部门加强协作，定期对补助对象开展对比，切实把市级及县级党委政府对农村离任“两老”人员的关心关爱落到实处。2023年上半年农村离任“两老”生活补助项目评价得分99分，绩效评价等级为“优”（详见附件：部门评价表）。</w:t>
      </w:r>
    </w:p>
    <w:p w14:paraId="25DAF849">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组织开展部门整体支出绩效评价，涉及一般公共预算支出2846.4万元，政府性基金预算支出269.81万元，评价结果为“优”。从评价情况看，2023年，浮梁县勒功乡人民政府坚持以习近平新时代中国特色社会主义思想为指导，全面贯彻落实党的二十大和二十届一中、二中全会以及习近平总书记考察江西重要讲话精神，认真贯彻中央经济工作会议精神，坚持稳中求进、以进促稳、先立后破，以新姿态、新思路、新举措，全力推动经济发展量的稳步增长和质的高效提升。</w:t>
      </w:r>
    </w:p>
    <w:p w14:paraId="2DDDF807">
      <w:pPr>
        <w:keepNext w:val="0"/>
        <w:keepLines w:val="0"/>
        <w:widowControl/>
        <w:kinsoku/>
        <w:wordWrap w:val="0"/>
        <w:overflowPunct/>
        <w:topLinePunct/>
        <w:autoSpaceDE w:val="0"/>
        <w:autoSpaceDN w:val="0"/>
        <w:bidi w:val="0"/>
        <w:adjustRightInd w:val="0"/>
        <w:snapToGrid/>
        <w:spacing w:line="620" w:lineRule="exact"/>
        <w:ind w:firstLine="643" w:firstLineChars="200"/>
        <w:jc w:val="both"/>
        <w:textAlignment w:val="auto"/>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（二）部门决算中项目绩效自评情况。</w:t>
      </w:r>
    </w:p>
    <w:p w14:paraId="2200024E">
      <w:pPr>
        <w:keepNext w:val="0"/>
        <w:keepLines w:val="0"/>
        <w:widowControl/>
        <w:kinsoku/>
        <w:wordWrap w:val="0"/>
        <w:overflowPunct/>
        <w:topLinePunct/>
        <w:autoSpaceDE w:val="0"/>
        <w:autoSpaceDN w:val="0"/>
        <w:bidi w:val="0"/>
        <w:adjustRightInd w:val="0"/>
        <w:snapToGrid/>
        <w:spacing w:line="620" w:lineRule="exact"/>
        <w:ind w:firstLine="640" w:firstLineChars="200"/>
        <w:jc w:val="both"/>
        <w:textAlignment w:val="auto"/>
        <w:outlineLvl w:val="2"/>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自评工作开展情况：根据《中华人民共和国预算法》《中共江西省委江西省人民政府关于全面实施预算绩效管理的实施意见》(赣发〔2019〕8号)、《中共景德镇市委景德镇市人民政府关于全面实施预算绩效管理的实施意见》（景党发〔2019〕18号）、《中共浮梁县委浮梁县人民政府关于全面实施预算绩效管理的实施意见》（浮发〔2020〕4号）、《浮梁县财政局关于印发&lt;浮梁县县级项目支出和部门整体支出绩效评价管理暂行办法&gt;的通知》（浮财绩〔2023〕6号）等文件要求，浮梁县勒功乡人民政府成立了2023年度财政整体支出及项目支出绩效评价小组，由评价小组制定绩效评价实施方案。</w:t>
      </w:r>
    </w:p>
    <w:p w14:paraId="21D22E67">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综合评价结论：通过对 2023 年度浮梁县勒功乡人民政府部门整体支出绩效自评，根据绩效评价指标体系权重分析计算， 2023年度浮梁县勒功乡人民政府部门整体支出绩效评价综合得分95分，绩效评价等级为“优”。评价得分如下表：</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3"/>
        <w:gridCol w:w="1211"/>
        <w:gridCol w:w="1417"/>
        <w:gridCol w:w="1417"/>
        <w:gridCol w:w="1417"/>
        <w:gridCol w:w="1417"/>
      </w:tblGrid>
      <w:tr w14:paraId="23E31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23" w:type="dxa"/>
            <w:noWrap w:val="0"/>
            <w:vAlign w:val="center"/>
          </w:tcPr>
          <w:p w14:paraId="4BC8459F">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4"/>
                <w:sz w:val="32"/>
                <w:szCs w:val="32"/>
              </w:rPr>
              <w:t>评价指标</w:t>
            </w:r>
          </w:p>
        </w:tc>
        <w:tc>
          <w:tcPr>
            <w:tcW w:w="1211" w:type="dxa"/>
            <w:noWrap w:val="0"/>
            <w:vAlign w:val="center"/>
          </w:tcPr>
          <w:p w14:paraId="5FD81F37">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6"/>
                <w:sz w:val="32"/>
                <w:szCs w:val="32"/>
              </w:rPr>
              <w:t>权重</w:t>
            </w:r>
          </w:p>
        </w:tc>
        <w:tc>
          <w:tcPr>
            <w:tcW w:w="1417" w:type="dxa"/>
            <w:noWrap w:val="0"/>
            <w:vAlign w:val="center"/>
          </w:tcPr>
          <w:p w14:paraId="29BBFBB4">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4"/>
                <w:sz w:val="32"/>
                <w:szCs w:val="32"/>
              </w:rPr>
              <w:t>评级分值</w:t>
            </w:r>
          </w:p>
        </w:tc>
        <w:tc>
          <w:tcPr>
            <w:tcW w:w="1417" w:type="dxa"/>
            <w:noWrap w:val="0"/>
            <w:vAlign w:val="center"/>
          </w:tcPr>
          <w:p w14:paraId="644CC20C">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4"/>
                <w:sz w:val="32"/>
                <w:szCs w:val="32"/>
              </w:rPr>
              <w:t>评价得分</w:t>
            </w:r>
          </w:p>
        </w:tc>
        <w:tc>
          <w:tcPr>
            <w:tcW w:w="1417" w:type="dxa"/>
            <w:noWrap w:val="0"/>
            <w:vAlign w:val="center"/>
          </w:tcPr>
          <w:p w14:paraId="041D47B1">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5"/>
                <w:sz w:val="32"/>
                <w:szCs w:val="32"/>
              </w:rPr>
              <w:t>得分率</w:t>
            </w:r>
          </w:p>
        </w:tc>
        <w:tc>
          <w:tcPr>
            <w:tcW w:w="1417" w:type="dxa"/>
            <w:noWrap w:val="0"/>
            <w:vAlign w:val="center"/>
          </w:tcPr>
          <w:p w14:paraId="05A448F4">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b/>
                <w:bCs/>
                <w:sz w:val="32"/>
                <w:szCs w:val="32"/>
              </w:rPr>
            </w:pPr>
            <w:r>
              <w:rPr>
                <w:rFonts w:hint="eastAsia" w:ascii="仿宋" w:hAnsi="仿宋" w:eastAsia="仿宋" w:cs="仿宋"/>
                <w:b/>
                <w:bCs/>
                <w:spacing w:val="-4"/>
                <w:sz w:val="32"/>
                <w:szCs w:val="32"/>
              </w:rPr>
              <w:t>得分等级</w:t>
            </w:r>
          </w:p>
        </w:tc>
      </w:tr>
      <w:tr w14:paraId="7BE99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0" w:hRule="atLeast"/>
          <w:jc w:val="center"/>
        </w:trPr>
        <w:tc>
          <w:tcPr>
            <w:tcW w:w="1623" w:type="dxa"/>
            <w:noWrap w:val="0"/>
            <w:vAlign w:val="center"/>
          </w:tcPr>
          <w:p w14:paraId="22FE59E6">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sz w:val="32"/>
                <w:szCs w:val="32"/>
              </w:rPr>
            </w:pPr>
            <w:r>
              <w:rPr>
                <w:rFonts w:hint="eastAsia" w:ascii="仿宋" w:hAnsi="仿宋" w:eastAsia="仿宋" w:cs="仿宋"/>
                <w:spacing w:val="-4"/>
                <w:sz w:val="32"/>
                <w:szCs w:val="32"/>
              </w:rPr>
              <w:t>管理指标</w:t>
            </w:r>
          </w:p>
        </w:tc>
        <w:tc>
          <w:tcPr>
            <w:tcW w:w="1211" w:type="dxa"/>
            <w:noWrap w:val="0"/>
            <w:vAlign w:val="center"/>
          </w:tcPr>
          <w:p w14:paraId="440CE35A">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30</w:t>
            </w:r>
          </w:p>
        </w:tc>
        <w:tc>
          <w:tcPr>
            <w:tcW w:w="1417" w:type="dxa"/>
            <w:noWrap w:val="0"/>
            <w:vAlign w:val="center"/>
          </w:tcPr>
          <w:p w14:paraId="5EF6ABBD">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lang w:eastAsia="zh-CN"/>
              </w:rPr>
            </w:pPr>
            <w:r>
              <w:rPr>
                <w:rFonts w:hint="eastAsia" w:ascii="仿宋" w:hAnsi="仿宋" w:eastAsia="仿宋" w:cs="仿宋"/>
                <w:spacing w:val="-5"/>
                <w:sz w:val="32"/>
                <w:szCs w:val="32"/>
              </w:rPr>
              <w:t>30</w:t>
            </w:r>
          </w:p>
        </w:tc>
        <w:tc>
          <w:tcPr>
            <w:tcW w:w="1417" w:type="dxa"/>
            <w:noWrap w:val="0"/>
            <w:vAlign w:val="center"/>
          </w:tcPr>
          <w:p w14:paraId="527D9397">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w:t>
            </w:r>
          </w:p>
        </w:tc>
        <w:tc>
          <w:tcPr>
            <w:tcW w:w="1417" w:type="dxa"/>
            <w:noWrap w:val="0"/>
            <w:vAlign w:val="center"/>
          </w:tcPr>
          <w:p w14:paraId="784524A8">
            <w:pPr>
              <w:pStyle w:val="25"/>
              <w:keepNext w:val="0"/>
              <w:keepLines w:val="0"/>
              <w:pageBreakBefore w:val="0"/>
              <w:widowControl/>
              <w:kinsoku/>
              <w:wordWrap w:val="0"/>
              <w:overflowPunct/>
              <w:topLinePunct/>
              <w:autoSpaceDE/>
              <w:autoSpaceDN/>
              <w:bidi w:val="0"/>
              <w:adjustRightInd/>
              <w:snapToGrid/>
              <w:spacing w:line="620" w:lineRule="exact"/>
              <w:ind w:right="0" w:firstLine="326"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w w:val="105"/>
                <w:sz w:val="32"/>
                <w:szCs w:val="32"/>
                <w:lang w:val="en-US" w:eastAsia="zh-CN"/>
              </w:rPr>
              <w:t>83%</w:t>
            </w:r>
          </w:p>
        </w:tc>
        <w:tc>
          <w:tcPr>
            <w:tcW w:w="1417" w:type="dxa"/>
            <w:noWrap w:val="0"/>
            <w:vAlign w:val="center"/>
          </w:tcPr>
          <w:p w14:paraId="019E5F6A">
            <w:pPr>
              <w:pStyle w:val="25"/>
              <w:keepNext w:val="0"/>
              <w:keepLines w:val="0"/>
              <w:pageBreakBefore w:val="0"/>
              <w:widowControl/>
              <w:tabs>
                <w:tab w:val="left" w:pos="529"/>
              </w:tabs>
              <w:kinsoku/>
              <w:wordWrap w:val="0"/>
              <w:overflowPunct/>
              <w:topLinePunct/>
              <w:autoSpaceDE/>
              <w:autoSpaceDN/>
              <w:bidi w:val="0"/>
              <w:adjustRightInd/>
              <w:snapToGrid/>
              <w:spacing w:line="620" w:lineRule="exact"/>
              <w:ind w:right="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w:t>
            </w:r>
          </w:p>
        </w:tc>
      </w:tr>
      <w:tr w14:paraId="38400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0" w:hRule="atLeast"/>
          <w:jc w:val="center"/>
        </w:trPr>
        <w:tc>
          <w:tcPr>
            <w:tcW w:w="1623" w:type="dxa"/>
            <w:noWrap w:val="0"/>
            <w:vAlign w:val="center"/>
          </w:tcPr>
          <w:p w14:paraId="3F1550F3">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sz w:val="32"/>
                <w:szCs w:val="32"/>
              </w:rPr>
            </w:pPr>
            <w:r>
              <w:rPr>
                <w:rFonts w:hint="eastAsia" w:ascii="仿宋" w:hAnsi="仿宋" w:eastAsia="仿宋" w:cs="仿宋"/>
                <w:spacing w:val="-4"/>
                <w:sz w:val="32"/>
                <w:szCs w:val="32"/>
              </w:rPr>
              <w:t>产出指标</w:t>
            </w:r>
          </w:p>
        </w:tc>
        <w:tc>
          <w:tcPr>
            <w:tcW w:w="1211" w:type="dxa"/>
            <w:noWrap w:val="0"/>
            <w:vAlign w:val="center"/>
          </w:tcPr>
          <w:p w14:paraId="13CFFE48">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25</w:t>
            </w:r>
          </w:p>
        </w:tc>
        <w:tc>
          <w:tcPr>
            <w:tcW w:w="1417" w:type="dxa"/>
            <w:noWrap w:val="0"/>
            <w:vAlign w:val="center"/>
          </w:tcPr>
          <w:p w14:paraId="241E7D69">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25</w:t>
            </w:r>
          </w:p>
        </w:tc>
        <w:tc>
          <w:tcPr>
            <w:tcW w:w="1417" w:type="dxa"/>
            <w:noWrap w:val="0"/>
            <w:vAlign w:val="center"/>
          </w:tcPr>
          <w:p w14:paraId="306CF5E7">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25</w:t>
            </w:r>
          </w:p>
        </w:tc>
        <w:tc>
          <w:tcPr>
            <w:tcW w:w="1417" w:type="dxa"/>
            <w:noWrap w:val="0"/>
            <w:vAlign w:val="center"/>
          </w:tcPr>
          <w:p w14:paraId="2C272572">
            <w:pPr>
              <w:pStyle w:val="25"/>
              <w:keepNext w:val="0"/>
              <w:keepLines w:val="0"/>
              <w:pageBreakBefore w:val="0"/>
              <w:widowControl/>
              <w:kinsoku/>
              <w:wordWrap w:val="0"/>
              <w:overflowPunct/>
              <w:topLinePunct/>
              <w:autoSpaceDE/>
              <w:autoSpaceDN/>
              <w:bidi w:val="0"/>
              <w:adjustRightInd/>
              <w:snapToGrid/>
              <w:spacing w:line="620" w:lineRule="exact"/>
              <w:ind w:right="0" w:firstLine="326"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w w:val="105"/>
                <w:sz w:val="32"/>
                <w:szCs w:val="32"/>
                <w:lang w:val="en-US" w:eastAsia="zh-CN"/>
              </w:rPr>
              <w:t>100%</w:t>
            </w:r>
          </w:p>
        </w:tc>
        <w:tc>
          <w:tcPr>
            <w:tcW w:w="1417" w:type="dxa"/>
            <w:noWrap w:val="0"/>
            <w:vAlign w:val="center"/>
          </w:tcPr>
          <w:p w14:paraId="2C8885EB">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w:t>
            </w:r>
          </w:p>
        </w:tc>
      </w:tr>
      <w:tr w14:paraId="58F4A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0" w:hRule="atLeast"/>
          <w:jc w:val="center"/>
        </w:trPr>
        <w:tc>
          <w:tcPr>
            <w:tcW w:w="1623" w:type="dxa"/>
            <w:noWrap w:val="0"/>
            <w:vAlign w:val="center"/>
          </w:tcPr>
          <w:p w14:paraId="01AFA032">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sz w:val="32"/>
                <w:szCs w:val="32"/>
              </w:rPr>
            </w:pPr>
            <w:r>
              <w:rPr>
                <w:rFonts w:hint="eastAsia" w:ascii="仿宋" w:hAnsi="仿宋" w:eastAsia="仿宋" w:cs="仿宋"/>
                <w:spacing w:val="-4"/>
                <w:sz w:val="32"/>
                <w:szCs w:val="32"/>
              </w:rPr>
              <w:t>效果指标</w:t>
            </w:r>
          </w:p>
        </w:tc>
        <w:tc>
          <w:tcPr>
            <w:tcW w:w="1211" w:type="dxa"/>
            <w:noWrap w:val="0"/>
            <w:vAlign w:val="center"/>
          </w:tcPr>
          <w:p w14:paraId="461C181A">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35</w:t>
            </w:r>
          </w:p>
        </w:tc>
        <w:tc>
          <w:tcPr>
            <w:tcW w:w="1417" w:type="dxa"/>
            <w:noWrap w:val="0"/>
            <w:vAlign w:val="center"/>
          </w:tcPr>
          <w:p w14:paraId="4AF7D9C9">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35</w:t>
            </w:r>
          </w:p>
        </w:tc>
        <w:tc>
          <w:tcPr>
            <w:tcW w:w="1417" w:type="dxa"/>
            <w:noWrap w:val="0"/>
            <w:vAlign w:val="center"/>
          </w:tcPr>
          <w:p w14:paraId="439F2D36">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35</w:t>
            </w:r>
          </w:p>
        </w:tc>
        <w:tc>
          <w:tcPr>
            <w:tcW w:w="1417" w:type="dxa"/>
            <w:noWrap w:val="0"/>
            <w:vAlign w:val="center"/>
          </w:tcPr>
          <w:p w14:paraId="69893A0B">
            <w:pPr>
              <w:pStyle w:val="25"/>
              <w:keepNext w:val="0"/>
              <w:keepLines w:val="0"/>
              <w:pageBreakBefore w:val="0"/>
              <w:widowControl/>
              <w:kinsoku/>
              <w:wordWrap w:val="0"/>
              <w:overflowPunct/>
              <w:topLinePunct/>
              <w:autoSpaceDE/>
              <w:autoSpaceDN/>
              <w:bidi w:val="0"/>
              <w:adjustRightInd/>
              <w:snapToGrid/>
              <w:spacing w:line="620" w:lineRule="exact"/>
              <w:ind w:right="0" w:firstLine="326"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w w:val="105"/>
                <w:sz w:val="32"/>
                <w:szCs w:val="32"/>
                <w:lang w:val="en-US" w:eastAsia="zh-CN"/>
              </w:rPr>
              <w:t>100%</w:t>
            </w:r>
          </w:p>
        </w:tc>
        <w:tc>
          <w:tcPr>
            <w:tcW w:w="1417" w:type="dxa"/>
            <w:noWrap w:val="0"/>
            <w:vAlign w:val="center"/>
          </w:tcPr>
          <w:p w14:paraId="43A04052">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w:t>
            </w:r>
          </w:p>
        </w:tc>
      </w:tr>
      <w:tr w14:paraId="20CF8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0" w:hRule="atLeast"/>
          <w:jc w:val="center"/>
        </w:trPr>
        <w:tc>
          <w:tcPr>
            <w:tcW w:w="1623" w:type="dxa"/>
            <w:noWrap w:val="0"/>
            <w:vAlign w:val="center"/>
          </w:tcPr>
          <w:p w14:paraId="066E9CC6">
            <w:pPr>
              <w:pStyle w:val="25"/>
              <w:keepNext w:val="0"/>
              <w:keepLines w:val="0"/>
              <w:pageBreakBefore w:val="0"/>
              <w:widowControl/>
              <w:kinsoku/>
              <w:wordWrap w:val="0"/>
              <w:overflowPunct/>
              <w:topLinePunct/>
              <w:autoSpaceDE/>
              <w:autoSpaceDN/>
              <w:bidi w:val="0"/>
              <w:adjustRightInd/>
              <w:snapToGrid/>
              <w:spacing w:line="620" w:lineRule="exact"/>
              <w:ind w:right="0"/>
              <w:jc w:val="center"/>
              <w:textAlignment w:val="auto"/>
              <w:rPr>
                <w:rFonts w:hint="eastAsia" w:ascii="仿宋" w:hAnsi="仿宋" w:eastAsia="仿宋" w:cs="仿宋"/>
                <w:sz w:val="32"/>
                <w:szCs w:val="32"/>
              </w:rPr>
            </w:pPr>
            <w:r>
              <w:rPr>
                <w:rFonts w:hint="eastAsia" w:ascii="仿宋" w:hAnsi="仿宋" w:eastAsia="仿宋" w:cs="仿宋"/>
                <w:spacing w:val="-4"/>
                <w:sz w:val="32"/>
                <w:szCs w:val="32"/>
              </w:rPr>
              <w:t>满意度指标</w:t>
            </w:r>
          </w:p>
        </w:tc>
        <w:tc>
          <w:tcPr>
            <w:tcW w:w="1211" w:type="dxa"/>
            <w:noWrap w:val="0"/>
            <w:vAlign w:val="center"/>
          </w:tcPr>
          <w:p w14:paraId="3B48B385">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10</w:t>
            </w:r>
          </w:p>
        </w:tc>
        <w:tc>
          <w:tcPr>
            <w:tcW w:w="1417" w:type="dxa"/>
            <w:noWrap w:val="0"/>
            <w:vAlign w:val="center"/>
          </w:tcPr>
          <w:p w14:paraId="636E9D38">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10</w:t>
            </w:r>
          </w:p>
        </w:tc>
        <w:tc>
          <w:tcPr>
            <w:tcW w:w="1417" w:type="dxa"/>
            <w:noWrap w:val="0"/>
            <w:vAlign w:val="center"/>
          </w:tcPr>
          <w:p w14:paraId="459F8FD2">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rPr>
              <w:t>10</w:t>
            </w:r>
          </w:p>
        </w:tc>
        <w:tc>
          <w:tcPr>
            <w:tcW w:w="1417" w:type="dxa"/>
            <w:noWrap w:val="0"/>
            <w:vAlign w:val="center"/>
          </w:tcPr>
          <w:p w14:paraId="16FE37B5">
            <w:pPr>
              <w:pStyle w:val="25"/>
              <w:keepNext w:val="0"/>
              <w:keepLines w:val="0"/>
              <w:pageBreakBefore w:val="0"/>
              <w:widowControl/>
              <w:kinsoku/>
              <w:wordWrap w:val="0"/>
              <w:overflowPunct/>
              <w:topLinePunct/>
              <w:autoSpaceDE/>
              <w:autoSpaceDN/>
              <w:bidi w:val="0"/>
              <w:adjustRightInd/>
              <w:snapToGrid/>
              <w:spacing w:line="620" w:lineRule="exact"/>
              <w:ind w:right="0" w:firstLine="326"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w w:val="105"/>
                <w:sz w:val="32"/>
                <w:szCs w:val="32"/>
                <w:lang w:val="en-US" w:eastAsia="zh-CN"/>
              </w:rPr>
              <w:t>100%</w:t>
            </w:r>
          </w:p>
        </w:tc>
        <w:tc>
          <w:tcPr>
            <w:tcW w:w="1417" w:type="dxa"/>
            <w:noWrap w:val="0"/>
            <w:vAlign w:val="center"/>
          </w:tcPr>
          <w:p w14:paraId="6547AA73">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w:t>
            </w:r>
          </w:p>
        </w:tc>
      </w:tr>
      <w:tr w14:paraId="15F70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0" w:hRule="atLeast"/>
          <w:jc w:val="center"/>
        </w:trPr>
        <w:tc>
          <w:tcPr>
            <w:tcW w:w="1623" w:type="dxa"/>
            <w:noWrap w:val="0"/>
            <w:vAlign w:val="center"/>
          </w:tcPr>
          <w:p w14:paraId="30C8F596">
            <w:pPr>
              <w:pStyle w:val="25"/>
              <w:keepNext w:val="0"/>
              <w:keepLines w:val="0"/>
              <w:pageBreakBefore w:val="0"/>
              <w:widowControl/>
              <w:kinsoku/>
              <w:wordWrap w:val="0"/>
              <w:overflowPunct/>
              <w:topLinePunct/>
              <w:autoSpaceDE/>
              <w:autoSpaceDN/>
              <w:bidi w:val="0"/>
              <w:adjustRightInd/>
              <w:snapToGrid/>
              <w:spacing w:line="620" w:lineRule="exact"/>
              <w:ind w:right="0" w:firstLine="616" w:firstLineChars="200"/>
              <w:jc w:val="both"/>
              <w:textAlignment w:val="auto"/>
              <w:rPr>
                <w:rFonts w:hint="eastAsia" w:ascii="仿宋" w:hAnsi="仿宋" w:eastAsia="仿宋" w:cs="仿宋"/>
                <w:sz w:val="32"/>
                <w:szCs w:val="32"/>
              </w:rPr>
            </w:pPr>
            <w:r>
              <w:rPr>
                <w:rFonts w:hint="eastAsia" w:ascii="仿宋" w:hAnsi="仿宋" w:eastAsia="仿宋" w:cs="仿宋"/>
                <w:spacing w:val="-6"/>
                <w:sz w:val="32"/>
                <w:szCs w:val="32"/>
              </w:rPr>
              <w:t>合计</w:t>
            </w:r>
          </w:p>
        </w:tc>
        <w:tc>
          <w:tcPr>
            <w:tcW w:w="1211" w:type="dxa"/>
            <w:noWrap w:val="0"/>
            <w:vAlign w:val="center"/>
          </w:tcPr>
          <w:p w14:paraId="3AC8C6B5">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100</w:t>
            </w:r>
          </w:p>
        </w:tc>
        <w:tc>
          <w:tcPr>
            <w:tcW w:w="1417" w:type="dxa"/>
            <w:noWrap w:val="0"/>
            <w:vAlign w:val="center"/>
          </w:tcPr>
          <w:p w14:paraId="2AC352CB">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100</w:t>
            </w:r>
          </w:p>
        </w:tc>
        <w:tc>
          <w:tcPr>
            <w:tcW w:w="1417" w:type="dxa"/>
            <w:noWrap w:val="0"/>
            <w:vAlign w:val="center"/>
          </w:tcPr>
          <w:p w14:paraId="7C111F47">
            <w:pPr>
              <w:pStyle w:val="25"/>
              <w:keepNext w:val="0"/>
              <w:keepLines w:val="0"/>
              <w:pageBreakBefore w:val="0"/>
              <w:widowControl/>
              <w:kinsoku/>
              <w:wordWrap w:val="0"/>
              <w:overflowPunct/>
              <w:topLinePunct/>
              <w:autoSpaceDE/>
              <w:autoSpaceDN/>
              <w:bidi w:val="0"/>
              <w:adjustRightInd/>
              <w:snapToGrid/>
              <w:spacing w:line="620" w:lineRule="exact"/>
              <w:ind w:right="0" w:rightChars="0" w:firstLine="31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lang w:val="en-US" w:eastAsia="zh-CN"/>
              </w:rPr>
              <w:t>95</w:t>
            </w:r>
          </w:p>
        </w:tc>
        <w:tc>
          <w:tcPr>
            <w:tcW w:w="1417" w:type="dxa"/>
            <w:noWrap w:val="0"/>
            <w:vAlign w:val="center"/>
          </w:tcPr>
          <w:p w14:paraId="2A07FF2A">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95%</w:t>
            </w:r>
          </w:p>
        </w:tc>
        <w:tc>
          <w:tcPr>
            <w:tcW w:w="1417" w:type="dxa"/>
            <w:noWrap w:val="0"/>
            <w:vAlign w:val="center"/>
          </w:tcPr>
          <w:p w14:paraId="17F563AA">
            <w:pPr>
              <w:pStyle w:val="25"/>
              <w:keepNext w:val="0"/>
              <w:keepLines w:val="0"/>
              <w:pageBreakBefore w:val="0"/>
              <w:widowControl/>
              <w:kinsoku/>
              <w:wordWrap w:val="0"/>
              <w:overflowPunct/>
              <w:topLinePunct/>
              <w:autoSpaceDE/>
              <w:autoSpaceDN/>
              <w:bidi w:val="0"/>
              <w:adjustRightInd/>
              <w:snapToGrid/>
              <w:spacing w:line="620" w:lineRule="exact"/>
              <w:ind w:right="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w:t>
            </w:r>
          </w:p>
        </w:tc>
      </w:tr>
    </w:tbl>
    <w:p w14:paraId="4FAD9D26">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绩效目标完成情况总体分析：浮梁县勒功乡人民政府在县委县政府和乡党委政府的坚强领导下，在乡人大的监督支持下，始终坚持以习近平新时代中国特色社会主义思想为指导，深入贯彻落实党的二十大精神，坚持稳中求进总基调，结对帮扶45名种养大户，发放结对帮扶农用化肥4吨，有机肥30吨；整治复垦抛荒农田826亩，栽种早稻236.4亩（超额完成县里200亩的任务），中稻6480亩、大豆1090亩、栽培绿色有机稻勒香丝苗800亩；上户完成全乡1187户信息采集，帮助210人提升就业创业综合能力；发展86户脱贫户从事农业生产工作，发放农业直补资金70740元；小额信贷新增至32户，贷款总额达102万元；提供岗位信息2000余个。全年共拆除猪、牛栏16间，拆除破旧空心房11间，清沟1377米，清除小广告125处，清理建筑生活垃圾600余吨。普及卫生厕所1086个，普及率61.77%，完成改厕90户，完成率130.43%。</w:t>
      </w:r>
    </w:p>
    <w:p w14:paraId="59B2B5EB">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坚持人民至上，持续改善民生增进人民福祉。始终把服务和保障民生放在首位，用好用足社会救助帮扶兜底政策。全年发放低保金200.1492万元，各类民生保障发放49.92万元，残疾人两项补贴覆盖率达到100%，城乡居民医保参保率达95.2%，开展空巢、留守、失能、重残以及其他特殊老人巡访158人次。大力支持农村义务教育优质均衡发展，保障农村孩子同等享有公平优质教育环境。建立完善居民电子健康档案7135份，建档率达92%。为公共卫生重点人群提供免费健康检查，全年服务611人次。重点人群家庭医生签约率达100%。加大农村水利基础设施建设，为农业增产增收提供坚实保障。完成水渠维修960米、山塘2座、水堰4座。稳步推进农村宅基地改革，全面实行农村宅基地用地建房联审联办制度。严格程序管理，完善审批流程，落实“五到场”原则，确保违法违规建房及巡查工作落到实处，全年受理农民宅基地建房申请22宗，完成审批20宗。</w:t>
      </w:r>
    </w:p>
    <w:p w14:paraId="4E8FD0BF">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顶住经济下行和政策收紧冲击，扛住收支矛盾和项目建设压力，经住民生保障和社会稳定考验，全年共完成总收入1193万元，一般公共预算收入506万元。3月勒功村被列入“第六批中国传统村落名录”；7月浮梁县建衡生态家庭农场获2023年度“全国巾帼现代农业科技示范基地”；9月浮梁县国营九龙山垦殖场入选“江西首批工业遗产”；12月勒功乡人民调解委员会荣获“全省优秀人民调解组织”；九龙山垦殖场制茶厂入选“景德镇首批‘千馆之城’文化传播场馆”。</w:t>
      </w:r>
    </w:p>
    <w:p w14:paraId="79C5AA00">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为客观评价浮梁县勒功乡人民政府2023年度部门履职工作的效益情况，评价组从三产融合、三农、民生、公共服务、社会满意度等方面对企业、脱贫户、种植户、广大干群中开展满意度调查，调查结果均为满意。</w:t>
      </w:r>
    </w:p>
    <w:p w14:paraId="24E46175">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偏离绩效目标的原因和改进措施：由于部门整体预算资金偏大，由于预算编制时不可控因素较多，存在预算编制精准性不高，项目预算有偏差等现象。发现问题后我乡加大预算前期调研工作，细化预算编制内容，减少年中因项目调整而发生的预算调整。加强政府采购管理，完整、合理编制货物、工程、服务采购需求，加强采购工作管理，及时监控采购工作执行进度，从而提高预算编制准确性。</w:t>
      </w:r>
    </w:p>
    <w:p w14:paraId="16978304">
      <w:pPr>
        <w:keepNext w:val="0"/>
        <w:keepLines w:val="0"/>
        <w:pageBreakBefore w:val="0"/>
        <w:widowControl/>
        <w:kinsoku/>
        <w:wordWrap w:val="0"/>
        <w:overflowPunct/>
        <w:topLinePunct/>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绩效自评结果应用和公开情况：2023年度浮梁县勒功乡人民政府部门整体支出绩效评价综合得分95分，绩效评价等级为“优”。本次绩效评价结果作为下年度编制部门预算依据，并将本次绩效自评结果在浮梁县人民政府官网进行公开。</w:t>
      </w:r>
    </w:p>
    <w:p w14:paraId="4C6BBAAA">
      <w:pPr>
        <w:pStyle w:val="2"/>
        <w:keepNext w:val="0"/>
        <w:keepLines w:val="0"/>
        <w:widowControl/>
        <w:kinsoku/>
        <w:wordWrap w:val="0"/>
        <w:overflowPunct/>
        <w:topLinePunct/>
        <w:bidi w:val="0"/>
        <w:snapToGrid/>
        <w:spacing w:line="620" w:lineRule="exact"/>
        <w:ind w:firstLine="640" w:firstLineChars="200"/>
        <w:jc w:val="both"/>
        <w:textAlignment w:val="auto"/>
        <w:rPr>
          <w:rFonts w:hint="eastAsia"/>
          <w:sz w:val="32"/>
          <w:szCs w:val="32"/>
          <w:lang w:val="en-US" w:eastAsia="zh-CN"/>
        </w:rPr>
      </w:pPr>
    </w:p>
    <w:p w14:paraId="61F5D8BE">
      <w:pPr>
        <w:keepNext w:val="0"/>
        <w:keepLines w:val="0"/>
        <w:widowControl/>
        <w:kinsoku/>
        <w:wordWrap w:val="0"/>
        <w:overflowPunct/>
        <w:topLinePunct/>
        <w:autoSpaceDE w:val="0"/>
        <w:autoSpaceDN w:val="0"/>
        <w:bidi w:val="0"/>
        <w:adjustRightInd w:val="0"/>
        <w:snapToGrid/>
        <w:spacing w:line="620" w:lineRule="exact"/>
        <w:ind w:firstLine="643" w:firstLineChars="200"/>
        <w:jc w:val="both"/>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212CC720">
      <w:pPr>
        <w:keepNext w:val="0"/>
        <w:keepLines w:val="0"/>
        <w:widowControl/>
        <w:kinsoku/>
        <w:wordWrap w:val="0"/>
        <w:overflowPunct/>
        <w:topLinePunct/>
        <w:autoSpaceDE w:val="0"/>
        <w:autoSpaceDN w:val="0"/>
        <w:bidi w:val="0"/>
        <w:adjustRightInd w:val="0"/>
        <w:snapToGrid/>
        <w:spacing w:line="620" w:lineRule="exact"/>
        <w:ind w:firstLine="640" w:firstLineChars="200"/>
        <w:jc w:val="both"/>
        <w:textAlignment w:val="auto"/>
        <w:rPr>
          <w:rFonts w:hint="eastAsia" w:ascii="仿宋_GB2312" w:hAnsi="仿宋_GB2312" w:eastAsia="仿宋_GB2312" w:cs="仿宋_GB2312"/>
          <w:kern w:val="0"/>
          <w:sz w:val="32"/>
          <w:szCs w:val="32"/>
        </w:rPr>
        <w:sectPr>
          <w:footerReference r:id="rId5" w:type="default"/>
          <w:pgSz w:w="11910" w:h="16840"/>
          <w:pgMar w:top="1360" w:right="1400" w:bottom="940" w:left="1680" w:header="454" w:footer="756" w:gutter="0"/>
          <w:pgNumType w:fmt="decimal"/>
          <w:cols w:space="720" w:num="1"/>
        </w:sectPr>
      </w:pPr>
      <w:r>
        <w:rPr>
          <w:rFonts w:hint="eastAsia" w:ascii="仿宋_GB2312" w:hAnsi="仿宋_GB2312" w:eastAsia="仿宋_GB2312" w:cs="仿宋_GB2312"/>
          <w:kern w:val="0"/>
          <w:sz w:val="32"/>
          <w:szCs w:val="32"/>
        </w:rPr>
        <w:t>项目部门评价报告见第五部分附件。</w:t>
      </w:r>
    </w:p>
    <w:p w14:paraId="2136D201">
      <w:pPr>
        <w:keepNext w:val="0"/>
        <w:keepLines w:val="0"/>
        <w:pageBreakBefore w:val="0"/>
        <w:widowControl/>
        <w:kinsoku/>
        <w:wordWrap w:val="0"/>
        <w:overflowPunct/>
        <w:topLinePunct/>
        <w:autoSpaceDE/>
        <w:autoSpaceDN/>
        <w:bidi w:val="0"/>
        <w:adjustRightInd/>
        <w:snapToGrid/>
        <w:spacing w:line="620" w:lineRule="exact"/>
        <w:ind w:firstLine="883" w:firstLineChars="200"/>
        <w:jc w:val="center"/>
        <w:textAlignment w:val="auto"/>
        <w:outlineLvl w:val="0"/>
        <w:rPr>
          <w:rFonts w:hint="eastAsia" w:ascii="宋体" w:hAnsi="宋体" w:cs="宋体"/>
          <w:b/>
          <w:bCs/>
          <w:sz w:val="44"/>
          <w:szCs w:val="44"/>
        </w:rPr>
      </w:pPr>
    </w:p>
    <w:p w14:paraId="008252B9">
      <w:pPr>
        <w:keepNext w:val="0"/>
        <w:keepLines w:val="0"/>
        <w:pageBreakBefore w:val="0"/>
        <w:widowControl/>
        <w:kinsoku/>
        <w:wordWrap w:val="0"/>
        <w:overflowPunct/>
        <w:topLinePunct/>
        <w:autoSpaceDE/>
        <w:autoSpaceDN/>
        <w:bidi w:val="0"/>
        <w:adjustRightInd/>
        <w:snapToGrid/>
        <w:spacing w:line="620" w:lineRule="exact"/>
        <w:ind w:firstLine="883" w:firstLineChars="200"/>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EF9295A">
      <w:pPr>
        <w:pStyle w:val="24"/>
        <w:keepNext w:val="0"/>
        <w:keepLines w:val="0"/>
        <w:widowControl/>
        <w:kinsoku/>
        <w:wordWrap w:val="0"/>
        <w:overflowPunct/>
        <w:topLinePunct/>
        <w:bidi w:val="0"/>
        <w:snapToGrid/>
        <w:spacing w:line="620" w:lineRule="exact"/>
        <w:ind w:firstLine="640" w:firstLineChars="200"/>
        <w:jc w:val="both"/>
        <w:textAlignment w:val="auto"/>
        <w:rPr>
          <w:rFonts w:hint="eastAsia" w:ascii="仿宋_GB2312" w:hAnsi="仿宋_GB2312" w:eastAsia="仿宋_GB2312"/>
          <w:sz w:val="32"/>
          <w:szCs w:val="32"/>
        </w:rPr>
      </w:pPr>
    </w:p>
    <w:p w14:paraId="58B4CB51">
      <w:pPr>
        <w:keepNext w:val="0"/>
        <w:keepLines w:val="0"/>
        <w:widowControl/>
        <w:kinsoku/>
        <w:wordWrap w:val="0"/>
        <w:overflowPunct/>
        <w:topLinePunct/>
        <w:bidi w:val="0"/>
        <w:snapToGrid/>
        <w:spacing w:line="620" w:lineRule="exact"/>
        <w:ind w:firstLine="643"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方正仿宋_GB2312" w:hAnsi="方正仿宋_GB2312" w:eastAsia="方正仿宋_GB2312" w:cs="方正仿宋_GB2312"/>
          <w:kern w:val="2"/>
          <w:sz w:val="32"/>
          <w:szCs w:val="32"/>
          <w:lang w:val="en-US" w:eastAsia="zh-CN" w:bidi="ar-SA"/>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59B0107">
      <w:pPr>
        <w:keepNext w:val="0"/>
        <w:keepLines w:val="0"/>
        <w:widowControl/>
        <w:kinsoku/>
        <w:wordWrap w:val="0"/>
        <w:overflowPunct/>
        <w:topLinePunct/>
        <w:bidi w:val="0"/>
        <w:snapToGrid/>
        <w:spacing w:line="620" w:lineRule="exact"/>
        <w:ind w:firstLine="643"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方正仿宋_GB2312" w:hAnsi="方正仿宋_GB2312" w:eastAsia="方正仿宋_GB2312" w:cs="方正仿宋_GB2312"/>
          <w:kern w:val="2"/>
          <w:sz w:val="32"/>
          <w:szCs w:val="32"/>
          <w:lang w:val="en-US" w:eastAsia="zh-CN" w:bidi="ar-SA"/>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5769BF1">
      <w:pPr>
        <w:ind w:firstLine="600"/>
        <w:rPr>
          <w:rFonts w:hint="eastAsia" w:ascii="方正仿宋_GB2312" w:hAnsi="方正仿宋_GB2312" w:eastAsia="方正仿宋_GB2312" w:cs="方正仿宋_GB2312"/>
          <w:kern w:val="2"/>
          <w:sz w:val="32"/>
          <w:szCs w:val="32"/>
          <w:lang w:val="en-US" w:eastAsia="zh-CN" w:bidi="ar-SA"/>
        </w:rPr>
      </w:pPr>
    </w:p>
    <w:p w14:paraId="3E2C0884">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6BC4A653">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25D9AEBA">
      <w:pPr>
        <w:ind w:firstLine="640" w:firstLineChars="200"/>
        <w:rPr>
          <w:rFonts w:hint="eastAsia" w:ascii="仿宋_GB2312" w:hAnsi="仿宋_GB2312" w:eastAsia="仿宋_GB2312"/>
          <w:color w:val="FF0000"/>
          <w:kern w:val="0"/>
          <w:sz w:val="32"/>
          <w:szCs w:val="32"/>
        </w:rPr>
      </w:pPr>
    </w:p>
    <w:p w14:paraId="5DF964E9">
      <w:pPr>
        <w:bidi w:val="0"/>
        <w:jc w:val="center"/>
        <w:outlineLvl w:val="9"/>
        <w:rPr>
          <w:rFonts w:hint="eastAsia"/>
          <w:b/>
          <w:bCs/>
          <w:sz w:val="56"/>
          <w:szCs w:val="96"/>
        </w:rPr>
      </w:pPr>
      <w:r>
        <w:rPr>
          <w:rFonts w:hint="eastAsia"/>
          <w:b/>
          <w:bCs/>
          <w:sz w:val="56"/>
          <w:szCs w:val="96"/>
        </w:rPr>
        <w:t>部门评价报告</w:t>
      </w:r>
    </w:p>
    <w:p w14:paraId="22EDCD34">
      <w:pPr>
        <w:outlineLvl w:val="9"/>
        <w:rPr>
          <w:rFonts w:hint="eastAsia"/>
        </w:rPr>
      </w:pPr>
    </w:p>
    <w:p w14:paraId="28A4AC0C">
      <w:pPr>
        <w:outlineLvl w:val="9"/>
        <w:rPr>
          <w:rFonts w:hint="eastAsia"/>
        </w:rPr>
      </w:pPr>
    </w:p>
    <w:p w14:paraId="2316950C">
      <w:pPr>
        <w:outlineLvl w:val="9"/>
        <w:rPr>
          <w:rFonts w:hint="eastAsia" w:ascii="仿宋" w:hAnsi="仿宋" w:eastAsia="仿宋" w:cs="仿宋"/>
          <w:sz w:val="32"/>
          <w:szCs w:val="32"/>
        </w:rPr>
      </w:pPr>
    </w:p>
    <w:p w14:paraId="54D835CC">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评价类型：□实施过程评价</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完成结果评价</w:t>
      </w:r>
    </w:p>
    <w:p w14:paraId="6A4CB21C">
      <w:pPr>
        <w:ind w:firstLine="320" w:firstLineChars="100"/>
        <w:outlineLvl w:val="9"/>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2023年上半年农村离任“两老”生活补助</w:t>
      </w:r>
    </w:p>
    <w:p w14:paraId="5045CC75">
      <w:pPr>
        <w:ind w:firstLine="320" w:firstLineChars="100"/>
        <w:outlineLvl w:val="9"/>
        <w:rPr>
          <w:rFonts w:hint="default" w:ascii="仿宋" w:hAnsi="仿宋" w:eastAsia="仿宋" w:cs="仿宋"/>
          <w:sz w:val="32"/>
          <w:szCs w:val="32"/>
          <w:lang w:val="en-US" w:eastAsia="zh-CN"/>
        </w:rPr>
      </w:pPr>
      <w:r>
        <w:rPr>
          <w:rFonts w:hint="eastAsia" w:ascii="仿宋" w:hAnsi="仿宋" w:eastAsia="仿宋" w:cs="仿宋"/>
          <w:sz w:val="32"/>
          <w:szCs w:val="32"/>
        </w:rPr>
        <w:t>项目单位：</w:t>
      </w:r>
      <w:r>
        <w:rPr>
          <w:rFonts w:hint="eastAsia" w:ascii="仿宋" w:hAnsi="仿宋" w:eastAsia="仿宋" w:cs="仿宋"/>
          <w:sz w:val="32"/>
          <w:szCs w:val="32"/>
          <w:lang w:val="en-US" w:eastAsia="zh-CN"/>
        </w:rPr>
        <w:t>浮梁县勒功乡人民政府社会事务办公室</w:t>
      </w:r>
    </w:p>
    <w:p w14:paraId="3B0B41D0">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主管部门：</w:t>
      </w:r>
      <w:r>
        <w:rPr>
          <w:rFonts w:hint="eastAsia" w:ascii="仿宋" w:hAnsi="仿宋" w:eastAsia="仿宋" w:cs="仿宋"/>
          <w:sz w:val="32"/>
          <w:szCs w:val="32"/>
          <w:lang w:val="en-US" w:eastAsia="zh-CN"/>
        </w:rPr>
        <w:t>浮梁县勒功乡人民政府</w:t>
      </w:r>
    </w:p>
    <w:p w14:paraId="399D8660">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评价时间：20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2420A2CB">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组织方式：□财政部门</w:t>
      </w:r>
      <w:r>
        <w:rPr>
          <w:rFonts w:hint="eastAsia" w:ascii="仿宋" w:hAnsi="仿宋" w:eastAsia="仿宋" w:cs="仿宋"/>
          <w:sz w:val="32"/>
          <w:szCs w:val="32"/>
        </w:rPr>
        <w:tab/>
      </w:r>
      <w:r>
        <w:rPr>
          <w:rFonts w:hint="eastAsia" w:ascii="仿宋" w:hAnsi="仿宋" w:eastAsia="仿宋" w:cs="仿宋"/>
          <w:sz w:val="32"/>
          <w:szCs w:val="32"/>
        </w:rPr>
        <w:t>☑主管部门</w:t>
      </w:r>
      <w:r>
        <w:rPr>
          <w:rFonts w:hint="eastAsia" w:ascii="仿宋" w:hAnsi="仿宋" w:eastAsia="仿宋" w:cs="仿宋"/>
          <w:sz w:val="32"/>
          <w:szCs w:val="32"/>
        </w:rPr>
        <w:tab/>
      </w:r>
      <w:r>
        <w:rPr>
          <w:rFonts w:hint="eastAsia" w:ascii="仿宋" w:hAnsi="仿宋" w:eastAsia="仿宋" w:cs="仿宋"/>
          <w:sz w:val="32"/>
          <w:szCs w:val="32"/>
        </w:rPr>
        <w:t>☑项目单位</w:t>
      </w:r>
    </w:p>
    <w:p w14:paraId="6810EAC2">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评价机构：</w:t>
      </w:r>
      <w:r>
        <w:rPr>
          <w:rFonts w:hint="eastAsia" w:ascii="仿宋" w:hAnsi="仿宋" w:eastAsia="仿宋" w:cs="仿宋"/>
          <w:sz w:val="32"/>
          <w:szCs w:val="32"/>
          <w:lang w:eastAsia="zh-CN"/>
        </w:rPr>
        <w:t>□</w:t>
      </w:r>
      <w:r>
        <w:rPr>
          <w:rFonts w:hint="eastAsia" w:ascii="仿宋" w:hAnsi="仿宋" w:eastAsia="仿宋" w:cs="仿宋"/>
          <w:sz w:val="32"/>
          <w:szCs w:val="32"/>
        </w:rPr>
        <w:t>第三方机构</w:t>
      </w:r>
      <w:r>
        <w:rPr>
          <w:rFonts w:hint="eastAsia" w:ascii="仿宋" w:hAnsi="仿宋" w:eastAsia="仿宋" w:cs="仿宋"/>
          <w:sz w:val="32"/>
          <w:szCs w:val="32"/>
        </w:rPr>
        <w:tab/>
      </w:r>
      <w:r>
        <w:rPr>
          <w:rFonts w:hint="eastAsia" w:ascii="仿宋" w:hAnsi="仿宋" w:eastAsia="仿宋" w:cs="仿宋"/>
          <w:sz w:val="32"/>
          <w:szCs w:val="32"/>
        </w:rPr>
        <w:t>□专家组</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项目单位评价组</w:t>
      </w:r>
    </w:p>
    <w:p w14:paraId="4CCD84FF">
      <w:pPr>
        <w:outlineLvl w:val="9"/>
        <w:rPr>
          <w:rFonts w:hint="eastAsia" w:ascii="仿宋" w:hAnsi="仿宋" w:eastAsia="仿宋" w:cs="仿宋"/>
          <w:sz w:val="32"/>
          <w:szCs w:val="32"/>
        </w:rPr>
      </w:pPr>
    </w:p>
    <w:p w14:paraId="6FD0BA72">
      <w:pPr>
        <w:outlineLvl w:val="9"/>
        <w:rPr>
          <w:rFonts w:hint="eastAsia" w:ascii="仿宋" w:hAnsi="仿宋" w:eastAsia="仿宋" w:cs="仿宋"/>
          <w:sz w:val="32"/>
          <w:szCs w:val="32"/>
        </w:rPr>
      </w:pPr>
    </w:p>
    <w:p w14:paraId="3F557FEF">
      <w:pPr>
        <w:outlineLvl w:val="9"/>
        <w:rPr>
          <w:rFonts w:hint="eastAsia" w:ascii="仿宋" w:hAnsi="仿宋" w:eastAsia="仿宋" w:cs="仿宋"/>
          <w:sz w:val="32"/>
          <w:szCs w:val="32"/>
        </w:rPr>
      </w:pPr>
    </w:p>
    <w:p w14:paraId="6729F5C4">
      <w:pPr>
        <w:tabs>
          <w:tab w:val="left" w:pos="3128"/>
        </w:tabs>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b/>
      </w:r>
    </w:p>
    <w:p w14:paraId="1C3F9137">
      <w:pPr>
        <w:outlineLvl w:val="9"/>
        <w:rPr>
          <w:rFonts w:hint="eastAsia" w:ascii="仿宋" w:hAnsi="仿宋" w:eastAsia="仿宋" w:cs="仿宋"/>
          <w:sz w:val="32"/>
          <w:szCs w:val="32"/>
        </w:rPr>
      </w:pPr>
    </w:p>
    <w:p w14:paraId="7CC812A2">
      <w:pPr>
        <w:outlineLvl w:val="9"/>
        <w:rPr>
          <w:rFonts w:hint="eastAsia" w:ascii="仿宋" w:hAnsi="仿宋" w:eastAsia="仿宋" w:cs="仿宋"/>
          <w:sz w:val="32"/>
          <w:szCs w:val="32"/>
        </w:rPr>
      </w:pPr>
    </w:p>
    <w:p w14:paraId="4C34037C">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评价单位（盖章）：</w:t>
      </w:r>
    </w:p>
    <w:p w14:paraId="622D56ED">
      <w:pPr>
        <w:outlineLvl w:val="9"/>
        <w:rPr>
          <w:rFonts w:hint="eastAsia" w:ascii="仿宋" w:hAnsi="仿宋" w:eastAsia="仿宋" w:cs="仿宋"/>
          <w:sz w:val="32"/>
          <w:szCs w:val="32"/>
        </w:rPr>
      </w:pPr>
    </w:p>
    <w:p w14:paraId="0FF8B7E5">
      <w:pPr>
        <w:ind w:firstLine="320" w:firstLineChars="100"/>
        <w:outlineLvl w:val="9"/>
        <w:rPr>
          <w:rFonts w:hint="eastAsia" w:ascii="仿宋" w:hAnsi="仿宋" w:eastAsia="仿宋" w:cs="仿宋"/>
          <w:sz w:val="32"/>
          <w:szCs w:val="32"/>
        </w:rPr>
      </w:pPr>
      <w:r>
        <w:rPr>
          <w:rFonts w:hint="eastAsia" w:ascii="仿宋" w:hAnsi="仿宋" w:eastAsia="仿宋" w:cs="仿宋"/>
          <w:sz w:val="32"/>
          <w:szCs w:val="32"/>
        </w:rPr>
        <w:t>上报时间：</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55B3B063">
      <w:pPr>
        <w:rPr>
          <w:rFonts w:hint="eastAsia" w:ascii="仿宋" w:hAnsi="仿宋" w:eastAsia="仿宋" w:cs="仿宋"/>
          <w:sz w:val="32"/>
          <w:szCs w:val="32"/>
        </w:rPr>
      </w:pPr>
    </w:p>
    <w:p w14:paraId="12C30EAA">
      <w:pPr>
        <w:rPr>
          <w:rFonts w:hint="eastAsia" w:ascii="仿宋" w:hAnsi="仿宋" w:eastAsia="仿宋" w:cs="仿宋"/>
          <w:sz w:val="32"/>
          <w:szCs w:val="32"/>
        </w:rPr>
      </w:pPr>
    </w:p>
    <w:p w14:paraId="022AAAA5">
      <w:pPr>
        <w:rPr>
          <w:rFonts w:hint="eastAsia" w:ascii="仿宋" w:hAnsi="仿宋" w:eastAsia="仿宋" w:cs="仿宋"/>
          <w:sz w:val="32"/>
          <w:szCs w:val="32"/>
        </w:rPr>
      </w:pPr>
    </w:p>
    <w:p w14:paraId="106B8405">
      <w:pPr>
        <w:rPr>
          <w:rFonts w:hint="eastAsia" w:ascii="仿宋" w:hAnsi="仿宋" w:eastAsia="仿宋" w:cs="仿宋"/>
          <w:sz w:val="32"/>
          <w:szCs w:val="32"/>
        </w:rPr>
      </w:pPr>
    </w:p>
    <w:p w14:paraId="79C04C87">
      <w:pPr>
        <w:rPr>
          <w:rFonts w:hint="eastAsia" w:ascii="仿宋" w:hAnsi="仿宋" w:eastAsia="仿宋" w:cs="仿宋"/>
          <w:sz w:val="32"/>
          <w:szCs w:val="32"/>
        </w:rPr>
        <w:sectPr>
          <w:pgSz w:w="11910" w:h="16840"/>
          <w:pgMar w:top="1360" w:right="1400" w:bottom="940" w:left="1680" w:header="454" w:footer="756" w:gutter="0"/>
          <w:pgNumType w:fmt="decimal"/>
          <w:cols w:space="720" w:num="1"/>
        </w:sectPr>
      </w:pPr>
    </w:p>
    <w:p w14:paraId="2EB342D2">
      <w:pPr>
        <w:spacing w:before="0" w:beforeLines="0" w:after="0" w:afterLines="0" w:line="240" w:lineRule="auto"/>
        <w:ind w:left="0" w:leftChars="0" w:right="0" w:rightChars="0" w:firstLine="0" w:firstLineChars="0"/>
        <w:jc w:val="center"/>
        <w:rPr>
          <w:rFonts w:ascii="宋体" w:hAnsi="宋体" w:eastAsia="宋体"/>
          <w:b/>
          <w:bCs/>
          <w:sz w:val="52"/>
          <w:szCs w:val="72"/>
        </w:rPr>
      </w:pPr>
      <w:r>
        <w:rPr>
          <w:rFonts w:ascii="宋体" w:hAnsi="宋体" w:eastAsia="宋体"/>
          <w:b/>
          <w:bCs/>
          <w:sz w:val="52"/>
          <w:szCs w:val="72"/>
        </w:rPr>
        <w:t>目录</w:t>
      </w:r>
    </w:p>
    <w:p w14:paraId="30B47E01">
      <w:pPr>
        <w:pStyle w:val="2"/>
      </w:pPr>
    </w:p>
    <w:p w14:paraId="33ECFCAD">
      <w:pPr>
        <w:pStyle w:val="8"/>
        <w:tabs>
          <w:tab w:val="right" w:leader="dot" w:pos="8830"/>
        </w:tabs>
        <w:rPr>
          <w:rFonts w:hint="eastAsia" w:ascii="宋体" w:hAnsi="宋体" w:eastAsia="宋体" w:cs="宋体"/>
          <w:sz w:val="30"/>
          <w:szCs w:val="30"/>
        </w:rPr>
      </w:pPr>
      <w:r>
        <w:rPr>
          <w:rFonts w:hint="eastAsia"/>
        </w:rPr>
        <w:fldChar w:fldCharType="begin"/>
      </w:r>
      <w:r>
        <w:rPr>
          <w:rFonts w:hint="eastAsia"/>
        </w:rPr>
        <w:instrText xml:space="preserve">TOC \o "1-3" \h \u </w:instrText>
      </w:r>
      <w:r>
        <w:rPr>
          <w:rFonts w:hint="eastAsia"/>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_Toc25231 </w:instrText>
      </w:r>
      <w:r>
        <w:rPr>
          <w:rFonts w:hint="eastAsia" w:ascii="宋体" w:hAnsi="宋体" w:eastAsia="宋体" w:cs="宋体"/>
          <w:sz w:val="30"/>
          <w:szCs w:val="30"/>
        </w:rPr>
        <w:fldChar w:fldCharType="separate"/>
      </w:r>
      <w:r>
        <w:rPr>
          <w:rFonts w:hint="eastAsia" w:ascii="宋体" w:hAnsi="宋体" w:eastAsia="宋体" w:cs="宋体"/>
          <w:bCs/>
          <w:sz w:val="30"/>
          <w:szCs w:val="30"/>
        </w:rPr>
        <w:t>一、基本情况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_Toc25231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171C2B3">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_Toc26678 </w:instrText>
      </w:r>
      <w:r>
        <w:rPr>
          <w:rFonts w:hint="eastAsia" w:ascii="宋体" w:hAnsi="宋体" w:eastAsia="宋体" w:cs="宋体"/>
          <w:sz w:val="30"/>
          <w:szCs w:val="30"/>
        </w:rPr>
        <w:fldChar w:fldCharType="separate"/>
      </w:r>
      <w:r>
        <w:rPr>
          <w:rFonts w:hint="eastAsia" w:ascii="宋体" w:hAnsi="宋体" w:eastAsia="宋体" w:cs="宋体"/>
          <w:bCs/>
          <w:sz w:val="30"/>
          <w:szCs w:val="30"/>
        </w:rPr>
        <w:t>（一）项目概况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_Toc26678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6595600">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_Toc32044 </w:instrText>
      </w:r>
      <w:r>
        <w:rPr>
          <w:rFonts w:hint="eastAsia" w:ascii="宋体" w:hAnsi="宋体" w:eastAsia="宋体" w:cs="宋体"/>
          <w:sz w:val="30"/>
          <w:szCs w:val="30"/>
        </w:rPr>
        <w:fldChar w:fldCharType="separate"/>
      </w:r>
      <w:r>
        <w:rPr>
          <w:rFonts w:hint="eastAsia" w:ascii="宋体" w:hAnsi="宋体" w:eastAsia="宋体" w:cs="宋体"/>
          <w:bCs/>
          <w:sz w:val="30"/>
          <w:szCs w:val="30"/>
        </w:rPr>
        <w:t>1、项目背景、主要内容及实施情况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_Toc32044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E4668DC">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_Toc23805 </w:instrText>
      </w:r>
      <w:r>
        <w:rPr>
          <w:rFonts w:hint="eastAsia" w:ascii="宋体" w:hAnsi="宋体" w:eastAsia="宋体" w:cs="宋体"/>
          <w:sz w:val="30"/>
          <w:szCs w:val="30"/>
        </w:rPr>
        <w:fldChar w:fldCharType="separate"/>
      </w:r>
      <w:r>
        <w:rPr>
          <w:rFonts w:hint="eastAsia" w:ascii="宋体" w:hAnsi="宋体" w:eastAsia="宋体" w:cs="宋体"/>
          <w:bCs/>
          <w:sz w:val="30"/>
          <w:szCs w:val="30"/>
        </w:rPr>
        <w:t>2、资金投入和使用情况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_Toc23805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679569F">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_Toc28703 </w:instrText>
      </w:r>
      <w:r>
        <w:rPr>
          <w:rFonts w:hint="eastAsia" w:ascii="宋体" w:hAnsi="宋体" w:eastAsia="宋体" w:cs="宋体"/>
          <w:sz w:val="30"/>
          <w:szCs w:val="30"/>
        </w:rPr>
        <w:fldChar w:fldCharType="separate"/>
      </w:r>
      <w:r>
        <w:rPr>
          <w:rFonts w:hint="eastAsia" w:ascii="宋体" w:hAnsi="宋体" w:eastAsia="宋体" w:cs="宋体"/>
          <w:bCs/>
          <w:sz w:val="30"/>
          <w:szCs w:val="30"/>
        </w:rPr>
        <w:t>（二）项目绩效目标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_Toc28703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7715B77">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_Toc13036 </w:instrText>
      </w:r>
      <w:r>
        <w:rPr>
          <w:rFonts w:hint="eastAsia" w:ascii="宋体" w:hAnsi="宋体" w:eastAsia="宋体" w:cs="宋体"/>
          <w:sz w:val="30"/>
          <w:szCs w:val="30"/>
        </w:rPr>
        <w:fldChar w:fldCharType="separate"/>
      </w:r>
      <w:r>
        <w:rPr>
          <w:rFonts w:hint="eastAsia" w:ascii="宋体" w:hAnsi="宋体" w:eastAsia="宋体" w:cs="宋体"/>
          <w:bCs/>
          <w:sz w:val="30"/>
          <w:szCs w:val="30"/>
        </w:rPr>
        <w:t>1、总体目标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_Toc13036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886BB82">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_Toc31258 </w:instrText>
      </w:r>
      <w:r>
        <w:rPr>
          <w:rFonts w:hint="eastAsia" w:ascii="宋体" w:hAnsi="宋体" w:eastAsia="宋体" w:cs="宋体"/>
          <w:sz w:val="30"/>
          <w:szCs w:val="30"/>
        </w:rPr>
        <w:fldChar w:fldCharType="separate"/>
      </w:r>
      <w:r>
        <w:rPr>
          <w:rFonts w:hint="eastAsia" w:ascii="宋体" w:hAnsi="宋体" w:eastAsia="宋体" w:cs="宋体"/>
          <w:bCs/>
          <w:sz w:val="30"/>
          <w:szCs w:val="30"/>
        </w:rPr>
        <w:t>2、阶段性目标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_Toc31258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91AC47C">
      <w:pPr>
        <w:pStyle w:val="8"/>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_Toc10558 </w:instrText>
      </w:r>
      <w:r>
        <w:rPr>
          <w:rFonts w:hint="eastAsia" w:ascii="宋体" w:hAnsi="宋体" w:eastAsia="宋体" w:cs="宋体"/>
          <w:sz w:val="30"/>
          <w:szCs w:val="30"/>
        </w:rPr>
        <w:fldChar w:fldCharType="separate"/>
      </w:r>
      <w:r>
        <w:rPr>
          <w:rFonts w:hint="eastAsia" w:ascii="宋体" w:hAnsi="宋体" w:eastAsia="宋体" w:cs="宋体"/>
          <w:bCs/>
          <w:sz w:val="30"/>
          <w:szCs w:val="30"/>
        </w:rPr>
        <w:t>二、绩效评价工作开展情况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_Toc10558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CE87862">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_Toc13178 </w:instrText>
      </w:r>
      <w:r>
        <w:rPr>
          <w:rFonts w:hint="eastAsia" w:ascii="宋体" w:hAnsi="宋体" w:eastAsia="宋体" w:cs="宋体"/>
          <w:sz w:val="30"/>
          <w:szCs w:val="30"/>
        </w:rPr>
        <w:fldChar w:fldCharType="separate"/>
      </w:r>
      <w:r>
        <w:rPr>
          <w:rFonts w:hint="eastAsia" w:ascii="宋体" w:hAnsi="宋体" w:eastAsia="宋体" w:cs="宋体"/>
          <w:bCs/>
          <w:sz w:val="30"/>
          <w:szCs w:val="30"/>
        </w:rPr>
        <w:t>（一）绩效评价目的、对象和范围。</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_Toc13178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3E36943">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_Toc7359 </w:instrText>
      </w:r>
      <w:r>
        <w:rPr>
          <w:rFonts w:hint="eastAsia" w:ascii="宋体" w:hAnsi="宋体" w:eastAsia="宋体" w:cs="宋体"/>
          <w:sz w:val="30"/>
          <w:szCs w:val="30"/>
        </w:rPr>
        <w:fldChar w:fldCharType="separate"/>
      </w:r>
      <w:r>
        <w:rPr>
          <w:rFonts w:hint="eastAsia" w:ascii="宋体" w:hAnsi="宋体" w:eastAsia="宋体" w:cs="宋体"/>
          <w:bCs/>
          <w:sz w:val="30"/>
          <w:szCs w:val="30"/>
          <w:lang w:eastAsia="zh-CN"/>
        </w:rPr>
        <w:t>（</w:t>
      </w:r>
      <w:r>
        <w:rPr>
          <w:rFonts w:hint="eastAsia" w:ascii="宋体" w:hAnsi="宋体" w:eastAsia="宋体" w:cs="宋体"/>
          <w:bCs/>
          <w:sz w:val="30"/>
          <w:szCs w:val="30"/>
          <w:lang w:val="en-US" w:eastAsia="zh-CN"/>
        </w:rPr>
        <w:t>二</w:t>
      </w:r>
      <w:r>
        <w:rPr>
          <w:rFonts w:hint="eastAsia" w:ascii="宋体" w:hAnsi="宋体" w:eastAsia="宋体" w:cs="宋体"/>
          <w:bCs/>
          <w:sz w:val="30"/>
          <w:szCs w:val="30"/>
          <w:lang w:eastAsia="zh-CN"/>
        </w:rPr>
        <w:t>）</w:t>
      </w:r>
      <w:r>
        <w:rPr>
          <w:rFonts w:hint="eastAsia" w:ascii="宋体" w:hAnsi="宋体" w:eastAsia="宋体" w:cs="宋体"/>
          <w:bCs/>
          <w:sz w:val="30"/>
          <w:szCs w:val="30"/>
        </w:rPr>
        <w:t>绩效评价原则、评价指标体系、评价方法、评价标准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_Toc7359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96BA689">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_Toc7216 </w:instrText>
      </w:r>
      <w:r>
        <w:rPr>
          <w:rFonts w:hint="eastAsia" w:ascii="宋体" w:hAnsi="宋体" w:eastAsia="宋体" w:cs="宋体"/>
          <w:sz w:val="30"/>
          <w:szCs w:val="30"/>
        </w:rPr>
        <w:fldChar w:fldCharType="separate"/>
      </w:r>
      <w:r>
        <w:rPr>
          <w:rFonts w:hint="eastAsia" w:ascii="宋体" w:hAnsi="宋体" w:eastAsia="宋体" w:cs="宋体"/>
          <w:bCs/>
          <w:sz w:val="30"/>
          <w:szCs w:val="30"/>
        </w:rPr>
        <w:t>1、绩效评价遵循以下基本原则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_Toc7216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6606F91">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_Toc12945 </w:instrText>
      </w:r>
      <w:r>
        <w:rPr>
          <w:rFonts w:hint="eastAsia" w:ascii="宋体" w:hAnsi="宋体" w:eastAsia="宋体" w:cs="宋体"/>
          <w:sz w:val="30"/>
          <w:szCs w:val="30"/>
        </w:rPr>
        <w:fldChar w:fldCharType="separate"/>
      </w:r>
      <w:r>
        <w:rPr>
          <w:rFonts w:hint="eastAsia" w:ascii="宋体" w:hAnsi="宋体" w:eastAsia="宋体" w:cs="宋体"/>
          <w:bCs/>
          <w:sz w:val="30"/>
          <w:szCs w:val="30"/>
        </w:rPr>
        <w:t>2、绩效评价指标体系</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_Toc12945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287B095">
      <w:pPr>
        <w:pStyle w:val="6"/>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_Toc7684 </w:instrText>
      </w:r>
      <w:r>
        <w:rPr>
          <w:rFonts w:hint="eastAsia" w:ascii="宋体" w:hAnsi="宋体" w:eastAsia="宋体" w:cs="宋体"/>
          <w:sz w:val="30"/>
          <w:szCs w:val="30"/>
        </w:rPr>
        <w:fldChar w:fldCharType="separate"/>
      </w:r>
      <w:r>
        <w:rPr>
          <w:rFonts w:hint="eastAsia" w:ascii="宋体" w:hAnsi="宋体" w:eastAsia="宋体" w:cs="宋体"/>
          <w:bCs/>
          <w:sz w:val="30"/>
          <w:szCs w:val="30"/>
        </w:rPr>
        <w:t>3、评价方法和标准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_Toc7684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72049CF">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_Toc18905 </w:instrText>
      </w:r>
      <w:r>
        <w:rPr>
          <w:rFonts w:hint="eastAsia" w:ascii="宋体" w:hAnsi="宋体" w:eastAsia="宋体" w:cs="宋体"/>
          <w:sz w:val="30"/>
          <w:szCs w:val="30"/>
        </w:rPr>
        <w:fldChar w:fldCharType="separate"/>
      </w:r>
      <w:r>
        <w:rPr>
          <w:rFonts w:hint="eastAsia" w:ascii="宋体" w:hAnsi="宋体" w:eastAsia="宋体" w:cs="宋体"/>
          <w:bCs/>
          <w:sz w:val="30"/>
          <w:szCs w:val="30"/>
        </w:rPr>
        <w:t>（三）绩效评价工作过程</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_Toc18905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A8A71AA">
      <w:pPr>
        <w:pStyle w:val="8"/>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_Toc19966 </w:instrText>
      </w:r>
      <w:r>
        <w:rPr>
          <w:rFonts w:hint="eastAsia" w:ascii="宋体" w:hAnsi="宋体" w:eastAsia="宋体" w:cs="宋体"/>
          <w:sz w:val="30"/>
          <w:szCs w:val="30"/>
        </w:rPr>
        <w:fldChar w:fldCharType="separate"/>
      </w:r>
      <w:r>
        <w:rPr>
          <w:rFonts w:hint="eastAsia" w:ascii="宋体" w:hAnsi="宋体" w:eastAsia="宋体" w:cs="宋体"/>
          <w:bCs/>
          <w:sz w:val="30"/>
          <w:szCs w:val="30"/>
        </w:rPr>
        <w:t>三、综合评价情况及评价结论</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_Toc19966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7F08884A">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_Toc29717 </w:instrText>
      </w:r>
      <w:r>
        <w:rPr>
          <w:rFonts w:hint="eastAsia" w:ascii="宋体" w:hAnsi="宋体" w:eastAsia="宋体" w:cs="宋体"/>
          <w:sz w:val="30"/>
          <w:szCs w:val="30"/>
        </w:rPr>
        <w:fldChar w:fldCharType="separate"/>
      </w:r>
      <w:r>
        <w:rPr>
          <w:rFonts w:hint="eastAsia" w:ascii="宋体" w:hAnsi="宋体" w:eastAsia="宋体" w:cs="宋体"/>
          <w:bCs/>
          <w:sz w:val="30"/>
          <w:szCs w:val="30"/>
        </w:rPr>
        <w:t>（一）综合评价情况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_Toc29717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D1D9A60">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_Toc19952 </w:instrText>
      </w:r>
      <w:r>
        <w:rPr>
          <w:rFonts w:hint="eastAsia" w:ascii="宋体" w:hAnsi="宋体" w:eastAsia="宋体" w:cs="宋体"/>
          <w:sz w:val="30"/>
          <w:szCs w:val="30"/>
        </w:rPr>
        <w:fldChar w:fldCharType="separate"/>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评分结论</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_Toc19952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8A64AB6">
      <w:pPr>
        <w:pStyle w:val="8"/>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_Toc28910 </w:instrText>
      </w:r>
      <w:r>
        <w:rPr>
          <w:rFonts w:hint="eastAsia" w:ascii="宋体" w:hAnsi="宋体" w:eastAsia="宋体" w:cs="宋体"/>
          <w:sz w:val="30"/>
          <w:szCs w:val="30"/>
        </w:rPr>
        <w:fldChar w:fldCharType="separate"/>
      </w:r>
      <w:r>
        <w:rPr>
          <w:rFonts w:hint="eastAsia" w:ascii="宋体" w:hAnsi="宋体" w:eastAsia="宋体" w:cs="宋体"/>
          <w:bCs/>
          <w:sz w:val="30"/>
          <w:szCs w:val="30"/>
        </w:rPr>
        <w:t>四、绩效目标完成情况总体分析</w:t>
      </w:r>
      <w:r>
        <w:rPr>
          <w:rFonts w:hint="eastAsia" w:ascii="宋体" w:hAnsi="宋体" w:eastAsia="宋体" w:cs="宋体"/>
          <w:kern w:val="2"/>
          <w:sz w:val="30"/>
          <w:szCs w:val="30"/>
          <w:lang w:val="en-US" w:eastAsia="zh-CN" w:bidi="ar-SA"/>
        </w:rPr>
        <w:t>（详见附件：部门评价表）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_Toc28910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9AFF773">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_Toc30584 </w:instrText>
      </w:r>
      <w:r>
        <w:rPr>
          <w:rFonts w:hint="eastAsia" w:ascii="宋体" w:hAnsi="宋体" w:eastAsia="宋体" w:cs="宋体"/>
          <w:sz w:val="30"/>
          <w:szCs w:val="30"/>
        </w:rPr>
        <w:fldChar w:fldCharType="separate"/>
      </w:r>
      <w:r>
        <w:rPr>
          <w:rFonts w:hint="eastAsia" w:ascii="宋体" w:hAnsi="宋体" w:eastAsia="宋体" w:cs="宋体"/>
          <w:bCs/>
          <w:sz w:val="30"/>
          <w:szCs w:val="30"/>
        </w:rPr>
        <w:t>（一）项目决策情况（共20分，得分</w:t>
      </w:r>
      <w:r>
        <w:rPr>
          <w:rFonts w:hint="eastAsia" w:ascii="宋体" w:hAnsi="宋体" w:eastAsia="宋体" w:cs="宋体"/>
          <w:bCs/>
          <w:sz w:val="30"/>
          <w:szCs w:val="30"/>
          <w:lang w:val="en-US" w:eastAsia="zh-CN"/>
        </w:rPr>
        <w:t>20</w:t>
      </w:r>
      <w:r>
        <w:rPr>
          <w:rFonts w:hint="eastAsia" w:ascii="宋体" w:hAnsi="宋体" w:eastAsia="宋体" w:cs="宋体"/>
          <w:bCs/>
          <w:sz w:val="30"/>
          <w:szCs w:val="30"/>
        </w:rPr>
        <w:t>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_Toc30584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7E495CE">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_Toc20924 </w:instrText>
      </w:r>
      <w:r>
        <w:rPr>
          <w:rFonts w:hint="eastAsia" w:ascii="宋体" w:hAnsi="宋体" w:eastAsia="宋体" w:cs="宋体"/>
          <w:sz w:val="30"/>
          <w:szCs w:val="30"/>
        </w:rPr>
        <w:fldChar w:fldCharType="separate"/>
      </w:r>
      <w:r>
        <w:rPr>
          <w:rFonts w:hint="eastAsia" w:ascii="宋体" w:hAnsi="宋体" w:eastAsia="宋体" w:cs="宋体"/>
          <w:bCs/>
          <w:sz w:val="30"/>
          <w:szCs w:val="30"/>
        </w:rPr>
        <w:t>（二）项目过程情况（共20分，得分</w:t>
      </w:r>
      <w:r>
        <w:rPr>
          <w:rFonts w:hint="eastAsia" w:ascii="宋体" w:hAnsi="宋体" w:eastAsia="宋体" w:cs="宋体"/>
          <w:bCs/>
          <w:sz w:val="30"/>
          <w:szCs w:val="30"/>
          <w:lang w:val="en-US" w:eastAsia="zh-CN"/>
        </w:rPr>
        <w:t>20</w:t>
      </w:r>
      <w:r>
        <w:rPr>
          <w:rFonts w:hint="eastAsia" w:ascii="宋体" w:hAnsi="宋体" w:eastAsia="宋体" w:cs="宋体"/>
          <w:bCs/>
          <w:sz w:val="30"/>
          <w:szCs w:val="30"/>
        </w:rPr>
        <w:t>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_Toc20924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133EB6C">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_Toc1016 </w:instrText>
      </w:r>
      <w:r>
        <w:rPr>
          <w:rFonts w:hint="eastAsia" w:ascii="宋体" w:hAnsi="宋体" w:eastAsia="宋体" w:cs="宋体"/>
          <w:sz w:val="30"/>
          <w:szCs w:val="30"/>
        </w:rPr>
        <w:fldChar w:fldCharType="separate"/>
      </w:r>
      <w:r>
        <w:rPr>
          <w:rFonts w:hint="eastAsia" w:ascii="宋体" w:hAnsi="宋体" w:eastAsia="宋体" w:cs="宋体"/>
          <w:bCs/>
          <w:sz w:val="30"/>
          <w:szCs w:val="30"/>
        </w:rPr>
        <w:t>（三）项目产出情况（共40分，得分</w:t>
      </w:r>
      <w:r>
        <w:rPr>
          <w:rFonts w:hint="eastAsia" w:ascii="宋体" w:hAnsi="宋体" w:eastAsia="宋体" w:cs="宋体"/>
          <w:bCs/>
          <w:sz w:val="30"/>
          <w:szCs w:val="30"/>
          <w:lang w:val="en-US" w:eastAsia="zh-CN"/>
        </w:rPr>
        <w:t>40</w:t>
      </w:r>
      <w:r>
        <w:rPr>
          <w:rFonts w:hint="eastAsia" w:ascii="宋体" w:hAnsi="宋体" w:eastAsia="宋体" w:cs="宋体"/>
          <w:bCs/>
          <w:sz w:val="30"/>
          <w:szCs w:val="30"/>
        </w:rPr>
        <w:t>）</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_Toc1016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FD5F4CF">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_Toc18974 </w:instrText>
      </w:r>
      <w:r>
        <w:rPr>
          <w:rFonts w:hint="eastAsia" w:ascii="宋体" w:hAnsi="宋体" w:eastAsia="宋体" w:cs="宋体"/>
          <w:sz w:val="30"/>
          <w:szCs w:val="30"/>
        </w:rPr>
        <w:fldChar w:fldCharType="separate"/>
      </w:r>
      <w:r>
        <w:rPr>
          <w:rFonts w:hint="eastAsia" w:ascii="宋体" w:hAnsi="宋体" w:eastAsia="宋体" w:cs="宋体"/>
          <w:bCs/>
          <w:sz w:val="30"/>
          <w:szCs w:val="30"/>
        </w:rPr>
        <w:t>（四）项目效益情况（共20分，得分</w:t>
      </w:r>
      <w:r>
        <w:rPr>
          <w:rFonts w:hint="eastAsia" w:ascii="宋体" w:hAnsi="宋体" w:eastAsia="宋体" w:cs="宋体"/>
          <w:bCs/>
          <w:sz w:val="30"/>
          <w:szCs w:val="30"/>
          <w:lang w:val="en-US" w:eastAsia="zh-CN"/>
        </w:rPr>
        <w:t>19</w:t>
      </w:r>
      <w:r>
        <w:rPr>
          <w:rFonts w:hint="eastAsia" w:ascii="宋体" w:hAnsi="宋体" w:eastAsia="宋体" w:cs="宋体"/>
          <w:bCs/>
          <w:sz w:val="30"/>
          <w:szCs w:val="30"/>
        </w:rPr>
        <w:t>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_Toc18974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0AEAB1F">
      <w:pPr>
        <w:pStyle w:val="8"/>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_Toc16716 </w:instrText>
      </w:r>
      <w:r>
        <w:rPr>
          <w:rFonts w:hint="eastAsia" w:ascii="宋体" w:hAnsi="宋体" w:eastAsia="宋体" w:cs="宋体"/>
          <w:sz w:val="30"/>
          <w:szCs w:val="30"/>
        </w:rPr>
        <w:fldChar w:fldCharType="separate"/>
      </w:r>
      <w:r>
        <w:rPr>
          <w:rFonts w:hint="eastAsia" w:ascii="宋体" w:hAnsi="宋体" w:eastAsia="宋体" w:cs="宋体"/>
          <w:bCs/>
          <w:sz w:val="30"/>
          <w:szCs w:val="30"/>
        </w:rPr>
        <w:t>五、存在的问题及原因分析</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_Toc16716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C56251A">
      <w:pPr>
        <w:pStyle w:val="9"/>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_Toc7759 </w:instrText>
      </w:r>
      <w:r>
        <w:rPr>
          <w:rFonts w:hint="eastAsia" w:ascii="宋体" w:hAnsi="宋体" w:eastAsia="宋体" w:cs="宋体"/>
          <w:sz w:val="30"/>
          <w:szCs w:val="30"/>
        </w:rPr>
        <w:fldChar w:fldCharType="separate"/>
      </w:r>
      <w:r>
        <w:rPr>
          <w:rFonts w:hint="eastAsia" w:ascii="宋体" w:hAnsi="宋体" w:eastAsia="宋体" w:cs="宋体"/>
          <w:bCs/>
          <w:sz w:val="30"/>
          <w:szCs w:val="30"/>
        </w:rPr>
        <w:t>（二） 原因分析及改进措施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_Toc7759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854FF82">
      <w:pPr>
        <w:pStyle w:val="8"/>
        <w:tabs>
          <w:tab w:val="right" w:leader="dot" w:pos="8830"/>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_Toc8529 </w:instrText>
      </w:r>
      <w:r>
        <w:rPr>
          <w:rFonts w:hint="eastAsia" w:ascii="宋体" w:hAnsi="宋体" w:eastAsia="宋体" w:cs="宋体"/>
          <w:sz w:val="30"/>
          <w:szCs w:val="30"/>
        </w:rPr>
        <w:fldChar w:fldCharType="separate"/>
      </w:r>
      <w:r>
        <w:rPr>
          <w:rFonts w:hint="eastAsia" w:ascii="宋体" w:hAnsi="宋体" w:eastAsia="宋体" w:cs="宋体"/>
          <w:bCs/>
          <w:kern w:val="2"/>
          <w:sz w:val="30"/>
          <w:szCs w:val="30"/>
          <w:lang w:val="en-US" w:eastAsia="zh-CN" w:bidi="ar-SA"/>
        </w:rPr>
        <w:t>六、</w:t>
      </w:r>
      <w:r>
        <w:rPr>
          <w:rFonts w:hint="eastAsia" w:ascii="宋体" w:hAnsi="宋体" w:eastAsia="宋体" w:cs="宋体"/>
          <w:bCs/>
          <w:sz w:val="30"/>
          <w:szCs w:val="30"/>
        </w:rPr>
        <w:t>其他需要说明的问题</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_Toc8529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5C9A7AF">
      <w:pPr>
        <w:pStyle w:val="8"/>
        <w:tabs>
          <w:tab w:val="right" w:leader="dot" w:pos="8830"/>
        </w:tabs>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_Toc25885 </w:instrText>
      </w:r>
      <w:r>
        <w:rPr>
          <w:rFonts w:hint="eastAsia" w:ascii="宋体" w:hAnsi="宋体" w:eastAsia="宋体" w:cs="宋体"/>
          <w:sz w:val="30"/>
          <w:szCs w:val="30"/>
        </w:rPr>
        <w:fldChar w:fldCharType="separate"/>
      </w:r>
      <w:r>
        <w:rPr>
          <w:rFonts w:hint="eastAsia" w:ascii="宋体" w:hAnsi="宋体" w:eastAsia="宋体" w:cs="宋体"/>
          <w:bCs/>
          <w:sz w:val="30"/>
          <w:szCs w:val="30"/>
          <w:lang w:val="en-US" w:eastAsia="zh-CN"/>
        </w:rPr>
        <w:t>附件</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_Toc25885 \h </w:instrText>
      </w:r>
      <w:r>
        <w:rPr>
          <w:rFonts w:hint="eastAsia" w:ascii="宋体" w:hAnsi="宋体" w:eastAsia="宋体" w:cs="宋体"/>
          <w:sz w:val="30"/>
          <w:szCs w:val="30"/>
        </w:rPr>
        <w:fldChar w:fldCharType="separate"/>
      </w:r>
      <w:r>
        <w:rPr>
          <w:rFonts w:hint="eastAsia" w:ascii="宋体" w:hAnsi="宋体" w:eastAsia="宋体" w:cs="宋体"/>
          <w:sz w:val="30"/>
          <w:szCs w:val="30"/>
        </w:rPr>
        <w:t>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2F05BE6">
      <w:pPr>
        <w:pStyle w:val="4"/>
        <w:bidi w:val="0"/>
        <w:jc w:val="both"/>
        <w:outlineLvl w:val="9"/>
        <w:rPr>
          <w:rFonts w:hint="eastAsia"/>
        </w:rPr>
        <w:sectPr>
          <w:footerReference r:id="rId6" w:type="default"/>
          <w:pgSz w:w="11910" w:h="16840"/>
          <w:pgMar w:top="1360" w:right="1400" w:bottom="940" w:left="1680" w:header="454" w:footer="756" w:gutter="0"/>
          <w:pgNumType w:fmt="decimal"/>
          <w:cols w:space="720" w:num="1"/>
        </w:sectPr>
      </w:pPr>
      <w:r>
        <w:rPr>
          <w:rFonts w:hint="eastAsia"/>
        </w:rPr>
        <w:fldChar w:fldCharType="end"/>
      </w:r>
    </w:p>
    <w:p w14:paraId="241D6BBC">
      <w:pPr>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eastAsia" w:ascii="宋体" w:hAnsi="宋体" w:eastAsia="宋体" w:cs="宋体"/>
          <w:b/>
          <w:bCs w:val="0"/>
          <w:sz w:val="48"/>
          <w:szCs w:val="48"/>
          <w:lang w:val="en-US" w:eastAsia="zh-CN"/>
        </w:rPr>
      </w:pPr>
      <w:r>
        <w:rPr>
          <w:rFonts w:hint="eastAsia" w:ascii="宋体" w:hAnsi="宋体" w:eastAsia="宋体" w:cs="宋体"/>
          <w:b/>
          <w:bCs w:val="0"/>
          <w:sz w:val="48"/>
          <w:szCs w:val="48"/>
          <w:lang w:val="en-US" w:eastAsia="zh-CN"/>
        </w:rPr>
        <w:t>浮梁县勒功乡人民政府2023年上半年农村</w:t>
      </w:r>
      <w:bookmarkStart w:id="0" w:name="_Toc5057"/>
      <w:r>
        <w:rPr>
          <w:rFonts w:hint="eastAsia" w:ascii="宋体" w:hAnsi="宋体" w:eastAsia="宋体" w:cs="宋体"/>
          <w:b/>
          <w:bCs w:val="0"/>
          <w:sz w:val="48"/>
          <w:szCs w:val="48"/>
          <w:lang w:val="en-US" w:eastAsia="zh-CN"/>
        </w:rPr>
        <w:t>离任“两老”生活补助项目支出绩效</w:t>
      </w:r>
      <w:bookmarkEnd w:id="0"/>
      <w:bookmarkStart w:id="1" w:name="_Toc22326"/>
      <w:r>
        <w:rPr>
          <w:rFonts w:hint="eastAsia" w:ascii="宋体" w:hAnsi="宋体" w:eastAsia="宋体" w:cs="宋体"/>
          <w:b/>
          <w:bCs w:val="0"/>
          <w:sz w:val="48"/>
          <w:szCs w:val="48"/>
          <w:lang w:val="en-US" w:eastAsia="zh-CN"/>
        </w:rPr>
        <w:t>评价报告</w:t>
      </w:r>
      <w:bookmarkEnd w:id="1"/>
    </w:p>
    <w:p w14:paraId="3176F5A9">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p>
    <w:p w14:paraId="63844D7C">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为深入贯彻落实《中共中央、国务院关于全面实施预算绩效管理的意见》，进一步强化预算支出责任和效率，提高资金使用效益和政策实施效果，提升预算绩效管理水平，根据《江西省财政厅关于省直部门开展单位自评及部门评价工作的通知》（赣财绩〔2024〕3号）、《景德镇市财政局关于开展2024年度单位自评及部门评价工作的通知》（景财监〔2024〕2号）、《浮梁县财政局关于印发浮梁县县级项目支出和部门整体支出绩效评价管理暂行办法的通知》（浮财绩字〔2023〕6号）、《浮梁县财政局关于做好2024年县级预算绩效管理工作的通知》（浮财绩字〔2024〕2号）等文件要求，浮梁县勒功乡人民政府对2023年上半年农村离任</w:t>
      </w:r>
      <w:r>
        <w:rPr>
          <w:rFonts w:hint="eastAsia" w:ascii="仿宋" w:hAnsi="仿宋" w:eastAsia="仿宋" w:cs="仿宋"/>
          <w:sz w:val="32"/>
          <w:szCs w:val="32"/>
          <w:lang w:val="en-US" w:eastAsia="zh-CN"/>
        </w:rPr>
        <w:t>“两老”</w:t>
      </w:r>
      <w:r>
        <w:rPr>
          <w:rFonts w:hint="eastAsia" w:ascii="方正仿宋_GB2312" w:hAnsi="方正仿宋_GB2312" w:eastAsia="方正仿宋_GB2312" w:cs="方正仿宋_GB2312"/>
          <w:kern w:val="2"/>
          <w:sz w:val="32"/>
          <w:szCs w:val="32"/>
          <w:lang w:val="en-US" w:eastAsia="zh-CN" w:bidi="ar-SA"/>
        </w:rPr>
        <w:t>生活补助进行了绩效自评，现将绩效自评情况报告如下：</w:t>
      </w:r>
    </w:p>
    <w:p w14:paraId="3DA1CB76">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b/>
          <w:bCs/>
          <w:sz w:val="32"/>
          <w:szCs w:val="32"/>
        </w:rPr>
      </w:pPr>
      <w:bookmarkStart w:id="2" w:name="_Toc25231"/>
      <w:r>
        <w:rPr>
          <w:rFonts w:hint="eastAsia" w:ascii="仿宋" w:hAnsi="仿宋" w:eastAsia="仿宋" w:cs="仿宋"/>
          <w:b/>
          <w:bCs/>
          <w:sz w:val="32"/>
          <w:szCs w:val="32"/>
        </w:rPr>
        <w:t>一、基本情况</w:t>
      </w:r>
      <w:bookmarkEnd w:id="2"/>
    </w:p>
    <w:p w14:paraId="48F40606">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3" w:name="_Toc26678"/>
      <w:r>
        <w:rPr>
          <w:rFonts w:hint="eastAsia" w:ascii="仿宋" w:hAnsi="仿宋" w:eastAsia="仿宋" w:cs="仿宋"/>
          <w:b/>
          <w:bCs/>
          <w:sz w:val="32"/>
          <w:szCs w:val="32"/>
        </w:rPr>
        <w:t>（一）项目概况</w:t>
      </w:r>
      <w:bookmarkEnd w:id="3"/>
    </w:p>
    <w:p w14:paraId="4AC0065A">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2"/>
        <w:rPr>
          <w:rFonts w:hint="eastAsia" w:ascii="仿宋" w:hAnsi="仿宋" w:eastAsia="仿宋" w:cs="仿宋"/>
          <w:color w:val="FF0000"/>
          <w:sz w:val="32"/>
          <w:szCs w:val="32"/>
          <w:lang w:eastAsia="zh-CN"/>
        </w:rPr>
      </w:pPr>
      <w:bookmarkStart w:id="4" w:name="_Toc32044"/>
      <w:r>
        <w:rPr>
          <w:rFonts w:hint="eastAsia" w:ascii="仿宋" w:hAnsi="仿宋" w:eastAsia="仿宋" w:cs="仿宋"/>
          <w:b/>
          <w:bCs/>
          <w:sz w:val="32"/>
          <w:szCs w:val="32"/>
        </w:rPr>
        <w:t>1、项目背景、主要内容及实施情况</w:t>
      </w:r>
      <w:bookmarkEnd w:id="4"/>
    </w:p>
    <w:p w14:paraId="592CA06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（1）项目背景</w:t>
      </w:r>
    </w:p>
    <w:p w14:paraId="31F0F5A3">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农村离任“两老”人员是指：从1949年10月1日至今，曾任村党支部书记和村委会主任（村合作社社长、生产大队队长）满10年（含10年）以上，男年满60周岁、女年满55周岁，已离任的村党支部书记和村委会主任。符合上述条件，但已被招聘或录用为国家干部或职工；已享受乡镇企业退休、“五保”供养和养老保险待遇的，不得在享受该生活补贴；曾受到开除党籍、行政撤职或刑事处罚的，不得享受该生活补贴。</w:t>
      </w:r>
    </w:p>
    <w:p w14:paraId="61815E32">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（2）主要内容</w:t>
      </w:r>
    </w:p>
    <w:p w14:paraId="40F82C7E">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根据浮财社指[2023]9号、景财社指[2022]53号和赣民字[2021]67号文件精神，浮梁县勒功乡人民政府严格执行各项规定，按时将补助发放到位。</w:t>
      </w:r>
    </w:p>
    <w:p w14:paraId="069AB340">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（3）实施情况</w:t>
      </w:r>
    </w:p>
    <w:p w14:paraId="78074C2B">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浮梁县勒功乡2023年1-6月农村离任“两老”存量人数为13人，其中补助档次3档1人，2档1人，1档11人。补助档位标准3档460元每月，2档440元每月，1档420元每月。</w:t>
      </w:r>
    </w:p>
    <w:p w14:paraId="653BCB1D">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2"/>
        <w:rPr>
          <w:rFonts w:hint="eastAsia" w:ascii="仿宋" w:hAnsi="仿宋" w:eastAsia="仿宋" w:cs="仿宋"/>
          <w:b/>
          <w:bCs/>
          <w:sz w:val="32"/>
          <w:szCs w:val="32"/>
        </w:rPr>
      </w:pPr>
      <w:bookmarkStart w:id="5" w:name="_Toc23805"/>
      <w:r>
        <w:rPr>
          <w:rFonts w:hint="eastAsia" w:ascii="仿宋" w:hAnsi="仿宋" w:eastAsia="仿宋" w:cs="仿宋"/>
          <w:b/>
          <w:bCs/>
          <w:sz w:val="32"/>
          <w:szCs w:val="32"/>
        </w:rPr>
        <w:t>2、资金投入和使用情况</w:t>
      </w:r>
      <w:bookmarkEnd w:id="5"/>
    </w:p>
    <w:p w14:paraId="084901B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sz w:val="32"/>
          <w:szCs w:val="32"/>
        </w:rPr>
      </w:pPr>
      <w:r>
        <w:rPr>
          <w:rFonts w:hint="eastAsia" w:ascii="方正仿宋_GB2312" w:hAnsi="方正仿宋_GB2312" w:eastAsia="方正仿宋_GB2312" w:cs="方正仿宋_GB2312"/>
          <w:kern w:val="2"/>
          <w:sz w:val="32"/>
          <w:szCs w:val="32"/>
          <w:lang w:val="en-US" w:eastAsia="zh-CN" w:bidi="ar-SA"/>
        </w:rPr>
        <w:t>2023年上半年农村离任“两老”生活补助共到位3.312万元，已及时按标准发放到人，不存在延迟发放情况。</w:t>
      </w:r>
    </w:p>
    <w:p w14:paraId="3751C733">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6" w:name="_Toc28703"/>
      <w:r>
        <w:rPr>
          <w:rFonts w:hint="eastAsia" w:ascii="仿宋" w:hAnsi="仿宋" w:eastAsia="仿宋" w:cs="仿宋"/>
          <w:b/>
          <w:bCs/>
          <w:sz w:val="32"/>
          <w:szCs w:val="32"/>
        </w:rPr>
        <w:t>（二）项目绩效目标</w:t>
      </w:r>
      <w:bookmarkEnd w:id="6"/>
    </w:p>
    <w:p w14:paraId="0FB60E52">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2"/>
        <w:rPr>
          <w:rFonts w:hint="eastAsia" w:ascii="仿宋" w:hAnsi="仿宋" w:eastAsia="仿宋" w:cs="仿宋"/>
          <w:sz w:val="32"/>
          <w:szCs w:val="32"/>
        </w:rPr>
      </w:pPr>
      <w:bookmarkStart w:id="7" w:name="_Toc13036"/>
      <w:r>
        <w:rPr>
          <w:rFonts w:hint="eastAsia" w:ascii="仿宋" w:hAnsi="仿宋" w:eastAsia="仿宋" w:cs="仿宋"/>
          <w:b/>
          <w:bCs/>
          <w:sz w:val="32"/>
          <w:szCs w:val="32"/>
        </w:rPr>
        <w:t>1、总体目标</w:t>
      </w:r>
      <w:bookmarkEnd w:id="7"/>
    </w:p>
    <w:p w14:paraId="6F88170B">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做好农村离任“两老”生活补助发放工作，是贯彻落实习近平总书记对关爱基层干部的重要指示精神，是对农村离任“两老”人员在农村经济社会发展和基层组织建设中做出重要贡献的充分肯定，勒功乡党委、政府高度重视，把农村离任“两老”生活补助发放作为重要工作来抓。相关部门加强协作，定期对补助对象开展对比，切实把各级党委、政府对农村离任“两老”人员的关心关爱落到实处。</w:t>
      </w:r>
    </w:p>
    <w:p w14:paraId="259E6B5C">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2"/>
        <w:rPr>
          <w:rFonts w:hint="eastAsia" w:ascii="仿宋" w:hAnsi="仿宋" w:eastAsia="仿宋" w:cs="仿宋"/>
          <w:b/>
          <w:bCs/>
          <w:sz w:val="32"/>
          <w:szCs w:val="32"/>
        </w:rPr>
      </w:pPr>
      <w:bookmarkStart w:id="8" w:name="_Toc31258"/>
      <w:r>
        <w:rPr>
          <w:rFonts w:hint="eastAsia" w:ascii="仿宋" w:hAnsi="仿宋" w:eastAsia="仿宋" w:cs="仿宋"/>
          <w:b/>
          <w:bCs/>
          <w:sz w:val="32"/>
          <w:szCs w:val="32"/>
        </w:rPr>
        <w:t>2、阶段性目标</w:t>
      </w:r>
      <w:bookmarkEnd w:id="8"/>
    </w:p>
    <w:p w14:paraId="33436E6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default"/>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勒功乡党委、政府以对农村离任“两老”人员高度负责态度，严格按照相关对“补助对象”的标准，全面摸排符合条件的农村离任“两老”人员，切实做到“该新增的新增，该注销的注销”，切实做好农村离任“两老”生活补助发放工作。</w:t>
      </w:r>
    </w:p>
    <w:p w14:paraId="170F99B6">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b/>
          <w:bCs/>
          <w:sz w:val="32"/>
          <w:szCs w:val="32"/>
        </w:rPr>
      </w:pPr>
      <w:bookmarkStart w:id="9" w:name="_Toc10558"/>
      <w:r>
        <w:rPr>
          <w:rFonts w:hint="eastAsia" w:ascii="仿宋" w:hAnsi="仿宋" w:eastAsia="仿宋" w:cs="仿宋"/>
          <w:b/>
          <w:bCs/>
          <w:sz w:val="32"/>
          <w:szCs w:val="32"/>
        </w:rPr>
        <w:t>二、绩效评价工作开展情况</w:t>
      </w:r>
      <w:bookmarkEnd w:id="9"/>
    </w:p>
    <w:p w14:paraId="0D6AA962">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10" w:name="_Toc13178"/>
      <w:r>
        <w:rPr>
          <w:rFonts w:hint="eastAsia" w:ascii="仿宋" w:hAnsi="仿宋" w:eastAsia="仿宋" w:cs="仿宋"/>
          <w:b/>
          <w:bCs/>
          <w:sz w:val="32"/>
          <w:szCs w:val="32"/>
        </w:rPr>
        <w:t>（一）绩效评价目的、对象和范围</w:t>
      </w:r>
      <w:bookmarkEnd w:id="10"/>
    </w:p>
    <w:p w14:paraId="3862D63A">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绩效评价目的：本次评价从项目决策、过程、产出和效益四个角度对项目执行情况进行评价，力求从绩效的角度总结本项目取得的成绩和发现项目在立项、执行中产生的问题，汇总经验和教训，推动评价结果落地应用，优化财政支出管理，为下一步实施预算绩效管理奠定基础。一是分析项目实施的内容和现状、预算安排及使用情况；二是了解该项目的完成情况，评估项目的整体绩效状况全面了解2023年度浮梁县勒功乡农村离任“两老”人员总数、补贴标准以及项目实施所取得的成效等。</w:t>
      </w:r>
    </w:p>
    <w:p w14:paraId="0F242C0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b w:val="0"/>
          <w:kern w:val="2"/>
          <w:sz w:val="32"/>
          <w:szCs w:val="32"/>
          <w:lang w:val="en-US" w:eastAsia="zh-CN" w:bidi="ar-SA"/>
        </w:rPr>
      </w:pPr>
      <w:r>
        <w:rPr>
          <w:rFonts w:hint="eastAsia" w:ascii="方正仿宋_GB2312" w:hAnsi="方正仿宋_GB2312" w:eastAsia="方正仿宋_GB2312" w:cs="方正仿宋_GB2312"/>
          <w:b w:val="0"/>
          <w:kern w:val="2"/>
          <w:sz w:val="32"/>
          <w:szCs w:val="32"/>
          <w:lang w:val="en-US" w:eastAsia="zh-CN" w:bidi="ar-SA"/>
        </w:rPr>
        <w:t>本次绩效评价的对象是：2023年上半年农村离任“两老”生活补助项目</w:t>
      </w:r>
      <w:r>
        <w:rPr>
          <w:rFonts w:hint="eastAsia" w:ascii="方正仿宋_GB2312" w:hAnsi="方正仿宋_GB2312" w:eastAsia="方正仿宋_GB2312" w:cs="方正仿宋_GB2312"/>
          <w:kern w:val="2"/>
          <w:sz w:val="32"/>
          <w:szCs w:val="32"/>
          <w:lang w:val="en-US" w:eastAsia="zh-CN" w:bidi="ar-SA"/>
        </w:rPr>
        <w:t>。</w:t>
      </w:r>
    </w:p>
    <w:p w14:paraId="323B5B64">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评价时间范围是2023年1月1日至2023年12月31日。</w:t>
      </w:r>
    </w:p>
    <w:p w14:paraId="606F224B">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lang w:eastAsia="zh-CN"/>
        </w:rPr>
      </w:pPr>
      <w:bookmarkStart w:id="11" w:name="_Toc7359"/>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绩效评价原则、评价指标体系、评价方法、评价标准</w:t>
      </w:r>
      <w:bookmarkEnd w:id="11"/>
    </w:p>
    <w:p w14:paraId="4754017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2"/>
        <w:rPr>
          <w:rFonts w:hint="eastAsia" w:ascii="仿宋" w:hAnsi="仿宋" w:eastAsia="仿宋" w:cs="仿宋"/>
          <w:b/>
          <w:bCs/>
          <w:sz w:val="32"/>
          <w:szCs w:val="32"/>
        </w:rPr>
      </w:pPr>
      <w:bookmarkStart w:id="12" w:name="_Toc7216"/>
      <w:r>
        <w:rPr>
          <w:rFonts w:hint="eastAsia" w:ascii="仿宋" w:hAnsi="仿宋" w:eastAsia="仿宋" w:cs="仿宋"/>
          <w:b/>
          <w:bCs/>
          <w:sz w:val="32"/>
          <w:szCs w:val="32"/>
        </w:rPr>
        <w:t>1、绩效评价遵循以下基本原则</w:t>
      </w:r>
      <w:bookmarkEnd w:id="12"/>
    </w:p>
    <w:p w14:paraId="1466BEA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本次绩效评价遵循以下基本原则：</w:t>
      </w:r>
    </w:p>
    <w:p w14:paraId="65E6A998">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1、规范性原则；2、客观性原则；3、系统性原则；</w:t>
      </w:r>
    </w:p>
    <w:p w14:paraId="0832AE8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2"/>
        <w:rPr>
          <w:rFonts w:hint="eastAsia" w:ascii="仿宋" w:hAnsi="仿宋" w:eastAsia="仿宋" w:cs="仿宋"/>
          <w:b/>
          <w:bCs/>
          <w:sz w:val="32"/>
          <w:szCs w:val="32"/>
        </w:rPr>
      </w:pPr>
      <w:bookmarkStart w:id="13" w:name="_Toc12945"/>
      <w:r>
        <w:rPr>
          <w:rFonts w:hint="eastAsia" w:ascii="仿宋" w:hAnsi="仿宋" w:eastAsia="仿宋" w:cs="仿宋"/>
          <w:b/>
          <w:bCs/>
          <w:sz w:val="32"/>
          <w:szCs w:val="32"/>
        </w:rPr>
        <w:t>2、绩效评价指标体系</w:t>
      </w:r>
      <w:bookmarkEnd w:id="13"/>
    </w:p>
    <w:p w14:paraId="26F9F57C">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bCs/>
          <w:sz w:val="32"/>
          <w:szCs w:val="32"/>
        </w:rPr>
      </w:pPr>
      <w:r>
        <w:rPr>
          <w:rFonts w:hint="eastAsia" w:ascii="方正仿宋_GB2312" w:hAnsi="方正仿宋_GB2312" w:eastAsia="方正仿宋_GB2312" w:cs="方正仿宋_GB2312"/>
          <w:kern w:val="2"/>
          <w:sz w:val="32"/>
          <w:szCs w:val="32"/>
          <w:lang w:val="en-US" w:eastAsia="zh-CN" w:bidi="ar-SA"/>
        </w:rPr>
        <w:t>根据《浮梁县财政局关于印发浮梁县县级项目支出和部门整体支出绩效评价管理暂行办法的通知》（浮财绩字〔2023〕6号）、《浮梁县财政局关于做好2024年县级预算绩效管理工作的通知》（浮财绩字〔2024〕2号）等文件要求，浮梁县勒功乡人民政府对2023年上半年农村离任“两老”生活补助项目评价设项目决策、项目过程、项目产出、项目效益4个一级指标，一级指标下设相应二级指标，二级指标又下设相应三级指标。（具体详见附件：部门评价表）</w:t>
      </w:r>
    </w:p>
    <w:p w14:paraId="5157F778">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2"/>
        <w:rPr>
          <w:rFonts w:hint="eastAsia" w:ascii="仿宋" w:hAnsi="仿宋" w:eastAsia="仿宋" w:cs="仿宋"/>
          <w:b/>
          <w:bCs/>
          <w:sz w:val="32"/>
          <w:szCs w:val="32"/>
        </w:rPr>
      </w:pPr>
      <w:bookmarkStart w:id="14" w:name="_Toc7684"/>
      <w:r>
        <w:rPr>
          <w:rFonts w:hint="eastAsia" w:ascii="仿宋" w:hAnsi="仿宋" w:eastAsia="仿宋" w:cs="仿宋"/>
          <w:b/>
          <w:bCs/>
          <w:sz w:val="32"/>
          <w:szCs w:val="32"/>
        </w:rPr>
        <w:t>3、评价方法和标准</w:t>
      </w:r>
      <w:bookmarkEnd w:id="14"/>
    </w:p>
    <w:p w14:paraId="1D05366C">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评价遵循“客观、公正、科学、规范”的原则，通过对项目的经济性、效率性、有效性、公平性的分析，评价项目支出效率、效益、效果。为使评价结论科学合理、客观公正，评价方法主要采用并以案卷研究、现场核验、满意度调查等形式开展绩效评价。</w:t>
      </w:r>
    </w:p>
    <w:p w14:paraId="0D5401BD">
      <w:pPr>
        <w:keepNext w:val="0"/>
        <w:keepLines w:val="0"/>
        <w:pageBreakBefore w:val="0"/>
        <w:widowControl w:val="0"/>
        <w:kinsoku/>
        <w:wordWrap/>
        <w:overflowPunct/>
        <w:topLinePunct w:val="0"/>
        <w:autoSpaceDE/>
        <w:autoSpaceDN/>
        <w:bidi w:val="0"/>
        <w:adjustRightInd/>
        <w:snapToGrid/>
        <w:spacing w:line="620" w:lineRule="exact"/>
        <w:ind w:right="0" w:firstLine="643" w:firstLineChars="200"/>
        <w:jc w:val="both"/>
        <w:textAlignment w:val="auto"/>
        <w:outlineLvl w:val="1"/>
        <w:rPr>
          <w:rFonts w:hint="eastAsia" w:ascii="仿宋" w:hAnsi="仿宋" w:eastAsia="仿宋" w:cs="仿宋"/>
          <w:b/>
          <w:bCs/>
          <w:sz w:val="32"/>
          <w:szCs w:val="32"/>
        </w:rPr>
      </w:pPr>
      <w:bookmarkStart w:id="15" w:name="_Toc18905"/>
      <w:r>
        <w:rPr>
          <w:rFonts w:hint="eastAsia" w:ascii="仿宋" w:hAnsi="仿宋" w:eastAsia="仿宋" w:cs="仿宋"/>
          <w:b/>
          <w:bCs/>
          <w:sz w:val="32"/>
          <w:szCs w:val="32"/>
        </w:rPr>
        <w:t>（三）绩效评价工作过程</w:t>
      </w:r>
      <w:bookmarkEnd w:id="15"/>
    </w:p>
    <w:p w14:paraId="598C3E58">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根据相关文件要求，2023年上半年农村离任“两老”生活补助绩效评价的具体实施程序如下：收集、分析项目相关材料，对项目具体实施内容、项目预算资金使用及项目组织管理流程等进行了解，根据梳理的项目基本情况，确定评价关注点，设计评价指标体系。最后，进行数据分析、撰写报告，顺利完成此次评价工作。</w:t>
      </w:r>
    </w:p>
    <w:p w14:paraId="5A5900C2">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sz w:val="32"/>
          <w:szCs w:val="32"/>
        </w:rPr>
      </w:pPr>
      <w:bookmarkStart w:id="16" w:name="_Toc19966"/>
      <w:r>
        <w:rPr>
          <w:rFonts w:hint="eastAsia" w:ascii="仿宋" w:hAnsi="仿宋" w:eastAsia="仿宋" w:cs="仿宋"/>
          <w:b/>
          <w:bCs/>
          <w:sz w:val="32"/>
          <w:szCs w:val="32"/>
        </w:rPr>
        <w:t>三、综合评价情况及评价结论</w:t>
      </w:r>
      <w:bookmarkEnd w:id="16"/>
    </w:p>
    <w:p w14:paraId="68505AF0">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17" w:name="_Toc29717"/>
      <w:r>
        <w:rPr>
          <w:rFonts w:hint="eastAsia" w:ascii="仿宋" w:hAnsi="仿宋" w:eastAsia="仿宋" w:cs="仿宋"/>
          <w:b/>
          <w:bCs/>
          <w:sz w:val="32"/>
          <w:szCs w:val="32"/>
        </w:rPr>
        <w:t>（一）综合评价情况</w:t>
      </w:r>
      <w:bookmarkEnd w:id="17"/>
    </w:p>
    <w:p w14:paraId="4BD3C471">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通过对2023年上半年农村离任“两老”生活补助项目进行绩效评价，评价小组认为项目立项依据充分、立项程序规范。通过对项目产出、效益、满意度指标进行评价，综合项目预算执行和绩效指标值完成情况，2023年上半年农村离任“两老”生活补助项目评价得分99分，绩效评价等级为“优”。（详见附件：部门评价表）</w:t>
      </w:r>
    </w:p>
    <w:p w14:paraId="323A439A">
      <w:pPr>
        <w:pStyle w:val="5"/>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default" w:ascii="仿宋" w:hAnsi="仿宋" w:eastAsia="仿宋" w:cs="仿宋"/>
          <w:b/>
          <w:sz w:val="32"/>
          <w:szCs w:val="32"/>
          <w:lang w:val="en-US" w:eastAsia="zh-CN"/>
        </w:rPr>
      </w:pPr>
      <w:bookmarkStart w:id="18" w:name="_Toc19952"/>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评分结论</w:t>
      </w:r>
      <w:bookmarkEnd w:id="18"/>
    </w:p>
    <w:tbl>
      <w:tblPr>
        <w:tblStyle w:val="11"/>
        <w:tblW w:w="8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3"/>
        <w:gridCol w:w="1106"/>
        <w:gridCol w:w="1513"/>
        <w:gridCol w:w="1378"/>
        <w:gridCol w:w="1762"/>
        <w:gridCol w:w="1219"/>
      </w:tblGrid>
      <w:tr w14:paraId="4975B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jc w:val="center"/>
        </w:trPr>
        <w:tc>
          <w:tcPr>
            <w:tcW w:w="1603" w:type="dxa"/>
            <w:noWrap w:val="0"/>
            <w:vAlign w:val="top"/>
          </w:tcPr>
          <w:p w14:paraId="711B94EF">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评价指标</w:t>
            </w:r>
          </w:p>
        </w:tc>
        <w:tc>
          <w:tcPr>
            <w:tcW w:w="1106" w:type="dxa"/>
            <w:noWrap w:val="0"/>
            <w:vAlign w:val="top"/>
          </w:tcPr>
          <w:p w14:paraId="319278F8">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5"/>
                <w:sz w:val="32"/>
                <w:szCs w:val="32"/>
              </w:rPr>
              <w:t>权重</w:t>
            </w:r>
          </w:p>
        </w:tc>
        <w:tc>
          <w:tcPr>
            <w:tcW w:w="1513" w:type="dxa"/>
            <w:noWrap w:val="0"/>
            <w:vAlign w:val="top"/>
          </w:tcPr>
          <w:p w14:paraId="2D791217">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评级分值</w:t>
            </w:r>
          </w:p>
        </w:tc>
        <w:tc>
          <w:tcPr>
            <w:tcW w:w="1378" w:type="dxa"/>
            <w:noWrap w:val="0"/>
            <w:vAlign w:val="top"/>
          </w:tcPr>
          <w:p w14:paraId="00175A15">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评价得分</w:t>
            </w:r>
          </w:p>
        </w:tc>
        <w:tc>
          <w:tcPr>
            <w:tcW w:w="1762" w:type="dxa"/>
            <w:noWrap w:val="0"/>
            <w:vAlign w:val="top"/>
          </w:tcPr>
          <w:p w14:paraId="3869E0E9">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4"/>
                <w:sz w:val="32"/>
                <w:szCs w:val="32"/>
              </w:rPr>
              <w:t>得分率</w:t>
            </w:r>
          </w:p>
        </w:tc>
        <w:tc>
          <w:tcPr>
            <w:tcW w:w="1219" w:type="dxa"/>
            <w:noWrap w:val="0"/>
            <w:vAlign w:val="top"/>
          </w:tcPr>
          <w:p w14:paraId="341421BE">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得分等级</w:t>
            </w:r>
          </w:p>
        </w:tc>
      </w:tr>
      <w:tr w14:paraId="3D638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03" w:type="dxa"/>
            <w:noWrap w:val="0"/>
            <w:vAlign w:val="top"/>
          </w:tcPr>
          <w:p w14:paraId="054182AC">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sz w:val="32"/>
                <w:szCs w:val="32"/>
              </w:rPr>
            </w:pPr>
            <w:r>
              <w:rPr>
                <w:rFonts w:hint="eastAsia" w:ascii="仿宋" w:hAnsi="仿宋" w:eastAsia="仿宋" w:cs="仿宋"/>
                <w:spacing w:val="-3"/>
                <w:sz w:val="32"/>
                <w:szCs w:val="32"/>
              </w:rPr>
              <w:t>项目决策</w:t>
            </w:r>
          </w:p>
        </w:tc>
        <w:tc>
          <w:tcPr>
            <w:tcW w:w="1106" w:type="dxa"/>
            <w:noWrap w:val="0"/>
            <w:vAlign w:val="top"/>
          </w:tcPr>
          <w:p w14:paraId="466772B1">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20</w:t>
            </w:r>
          </w:p>
        </w:tc>
        <w:tc>
          <w:tcPr>
            <w:tcW w:w="1513" w:type="dxa"/>
            <w:noWrap w:val="0"/>
            <w:vAlign w:val="top"/>
          </w:tcPr>
          <w:p w14:paraId="76D2A545">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20</w:t>
            </w:r>
          </w:p>
        </w:tc>
        <w:tc>
          <w:tcPr>
            <w:tcW w:w="1378" w:type="dxa"/>
            <w:noWrap w:val="0"/>
            <w:vAlign w:val="top"/>
          </w:tcPr>
          <w:p w14:paraId="2FF30D18">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20</w:t>
            </w:r>
          </w:p>
        </w:tc>
        <w:tc>
          <w:tcPr>
            <w:tcW w:w="1762" w:type="dxa"/>
            <w:noWrap w:val="0"/>
            <w:vAlign w:val="top"/>
          </w:tcPr>
          <w:p w14:paraId="1E73A01E">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100%</w:t>
            </w:r>
          </w:p>
        </w:tc>
        <w:tc>
          <w:tcPr>
            <w:tcW w:w="1219" w:type="dxa"/>
            <w:noWrap w:val="0"/>
            <w:vAlign w:val="top"/>
          </w:tcPr>
          <w:p w14:paraId="7A2B9566">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pacing w:val="-10"/>
                <w:w w:val="105"/>
                <w:sz w:val="32"/>
                <w:szCs w:val="32"/>
                <w:lang w:val="en-US" w:eastAsia="zh-CN"/>
              </w:rPr>
              <w:t>优</w:t>
            </w:r>
          </w:p>
        </w:tc>
      </w:tr>
      <w:tr w14:paraId="7DE55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03" w:type="dxa"/>
            <w:noWrap w:val="0"/>
            <w:vAlign w:val="top"/>
          </w:tcPr>
          <w:p w14:paraId="10BE6469">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sz w:val="32"/>
                <w:szCs w:val="32"/>
              </w:rPr>
            </w:pPr>
            <w:r>
              <w:rPr>
                <w:rFonts w:hint="eastAsia" w:ascii="仿宋" w:hAnsi="仿宋" w:eastAsia="仿宋" w:cs="仿宋"/>
                <w:spacing w:val="-3"/>
                <w:sz w:val="32"/>
                <w:szCs w:val="32"/>
              </w:rPr>
              <w:t>项目过程</w:t>
            </w:r>
          </w:p>
        </w:tc>
        <w:tc>
          <w:tcPr>
            <w:tcW w:w="1106" w:type="dxa"/>
            <w:noWrap w:val="0"/>
            <w:vAlign w:val="top"/>
          </w:tcPr>
          <w:p w14:paraId="09A44887">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20</w:t>
            </w:r>
          </w:p>
        </w:tc>
        <w:tc>
          <w:tcPr>
            <w:tcW w:w="1513" w:type="dxa"/>
            <w:noWrap w:val="0"/>
            <w:vAlign w:val="top"/>
          </w:tcPr>
          <w:p w14:paraId="3F1F6997">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20</w:t>
            </w:r>
          </w:p>
        </w:tc>
        <w:tc>
          <w:tcPr>
            <w:tcW w:w="1378" w:type="dxa"/>
            <w:noWrap w:val="0"/>
            <w:vAlign w:val="top"/>
          </w:tcPr>
          <w:p w14:paraId="0C20AEC4">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20</w:t>
            </w:r>
          </w:p>
        </w:tc>
        <w:tc>
          <w:tcPr>
            <w:tcW w:w="1762" w:type="dxa"/>
            <w:noWrap w:val="0"/>
            <w:vAlign w:val="top"/>
          </w:tcPr>
          <w:p w14:paraId="6E8C32B7">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rPr>
            </w:pPr>
            <w:r>
              <w:rPr>
                <w:rFonts w:hint="eastAsia" w:ascii="仿宋" w:hAnsi="仿宋" w:eastAsia="仿宋" w:cs="仿宋"/>
                <w:spacing w:val="-5"/>
                <w:sz w:val="32"/>
                <w:szCs w:val="32"/>
                <w:lang w:val="en-US" w:eastAsia="zh-CN"/>
              </w:rPr>
              <w:t>100%</w:t>
            </w:r>
          </w:p>
        </w:tc>
        <w:tc>
          <w:tcPr>
            <w:tcW w:w="1219" w:type="dxa"/>
            <w:noWrap w:val="0"/>
            <w:vAlign w:val="top"/>
          </w:tcPr>
          <w:p w14:paraId="01738FB6">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spacing w:val="-10"/>
                <w:w w:val="105"/>
                <w:sz w:val="32"/>
                <w:szCs w:val="32"/>
                <w:lang w:val="en-US" w:eastAsia="zh-CN"/>
              </w:rPr>
              <w:t>优</w:t>
            </w:r>
          </w:p>
        </w:tc>
      </w:tr>
      <w:tr w14:paraId="002FB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03" w:type="dxa"/>
            <w:noWrap w:val="0"/>
            <w:vAlign w:val="top"/>
          </w:tcPr>
          <w:p w14:paraId="1CE7D916">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sz w:val="32"/>
                <w:szCs w:val="32"/>
              </w:rPr>
            </w:pPr>
            <w:r>
              <w:rPr>
                <w:rFonts w:hint="eastAsia" w:ascii="仿宋" w:hAnsi="仿宋" w:eastAsia="仿宋" w:cs="仿宋"/>
                <w:spacing w:val="-3"/>
                <w:sz w:val="32"/>
                <w:szCs w:val="32"/>
              </w:rPr>
              <w:t>项目产出</w:t>
            </w:r>
          </w:p>
        </w:tc>
        <w:tc>
          <w:tcPr>
            <w:tcW w:w="1106" w:type="dxa"/>
            <w:noWrap w:val="0"/>
            <w:vAlign w:val="top"/>
          </w:tcPr>
          <w:p w14:paraId="6DEC4479">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40</w:t>
            </w:r>
          </w:p>
        </w:tc>
        <w:tc>
          <w:tcPr>
            <w:tcW w:w="1513" w:type="dxa"/>
            <w:noWrap w:val="0"/>
            <w:vAlign w:val="top"/>
          </w:tcPr>
          <w:p w14:paraId="02E7B2FB">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40</w:t>
            </w:r>
          </w:p>
        </w:tc>
        <w:tc>
          <w:tcPr>
            <w:tcW w:w="1378" w:type="dxa"/>
            <w:noWrap w:val="0"/>
            <w:vAlign w:val="top"/>
          </w:tcPr>
          <w:p w14:paraId="4CD99888">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40</w:t>
            </w:r>
          </w:p>
        </w:tc>
        <w:tc>
          <w:tcPr>
            <w:tcW w:w="1762" w:type="dxa"/>
            <w:noWrap w:val="0"/>
            <w:vAlign w:val="top"/>
          </w:tcPr>
          <w:p w14:paraId="021E145E">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rPr>
            </w:pPr>
            <w:r>
              <w:rPr>
                <w:rFonts w:hint="eastAsia" w:ascii="仿宋" w:hAnsi="仿宋" w:eastAsia="仿宋" w:cs="仿宋"/>
                <w:spacing w:val="-5"/>
                <w:sz w:val="32"/>
                <w:szCs w:val="32"/>
                <w:lang w:val="en-US" w:eastAsia="zh-CN"/>
              </w:rPr>
              <w:t>100%</w:t>
            </w:r>
          </w:p>
        </w:tc>
        <w:tc>
          <w:tcPr>
            <w:tcW w:w="1219" w:type="dxa"/>
            <w:noWrap w:val="0"/>
            <w:vAlign w:val="top"/>
          </w:tcPr>
          <w:p w14:paraId="4A48F90D">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spacing w:val="-10"/>
                <w:w w:val="105"/>
                <w:sz w:val="32"/>
                <w:szCs w:val="32"/>
                <w:lang w:val="en-US" w:eastAsia="zh-CN"/>
              </w:rPr>
              <w:t>优</w:t>
            </w:r>
          </w:p>
        </w:tc>
      </w:tr>
      <w:tr w14:paraId="6E5C4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03" w:type="dxa"/>
            <w:noWrap w:val="0"/>
            <w:vAlign w:val="top"/>
          </w:tcPr>
          <w:p w14:paraId="400FDA66">
            <w:pPr>
              <w:pStyle w:val="25"/>
              <w:keepNext w:val="0"/>
              <w:keepLines w:val="0"/>
              <w:pageBreakBefore w:val="0"/>
              <w:widowControl w:val="0"/>
              <w:kinsoku/>
              <w:wordWrap/>
              <w:overflowPunct/>
              <w:topLinePunct w:val="0"/>
              <w:autoSpaceDE/>
              <w:autoSpaceDN/>
              <w:bidi w:val="0"/>
              <w:adjustRightInd/>
              <w:snapToGrid/>
              <w:spacing w:line="620" w:lineRule="exact"/>
              <w:ind w:right="0"/>
              <w:jc w:val="both"/>
              <w:textAlignment w:val="auto"/>
              <w:rPr>
                <w:rFonts w:hint="eastAsia" w:ascii="仿宋" w:hAnsi="仿宋" w:eastAsia="仿宋" w:cs="仿宋"/>
                <w:sz w:val="32"/>
                <w:szCs w:val="32"/>
              </w:rPr>
            </w:pPr>
            <w:r>
              <w:rPr>
                <w:rFonts w:hint="eastAsia" w:ascii="仿宋" w:hAnsi="仿宋" w:eastAsia="仿宋" w:cs="仿宋"/>
                <w:spacing w:val="-3"/>
                <w:sz w:val="32"/>
                <w:szCs w:val="32"/>
              </w:rPr>
              <w:t>项目效益</w:t>
            </w:r>
          </w:p>
        </w:tc>
        <w:tc>
          <w:tcPr>
            <w:tcW w:w="1106" w:type="dxa"/>
            <w:noWrap w:val="0"/>
            <w:vAlign w:val="top"/>
          </w:tcPr>
          <w:p w14:paraId="181EC3C9">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20</w:t>
            </w:r>
          </w:p>
        </w:tc>
        <w:tc>
          <w:tcPr>
            <w:tcW w:w="1513" w:type="dxa"/>
            <w:noWrap w:val="0"/>
            <w:vAlign w:val="top"/>
          </w:tcPr>
          <w:p w14:paraId="4ED9D683">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20</w:t>
            </w:r>
          </w:p>
        </w:tc>
        <w:tc>
          <w:tcPr>
            <w:tcW w:w="1378" w:type="dxa"/>
            <w:noWrap w:val="0"/>
            <w:vAlign w:val="top"/>
          </w:tcPr>
          <w:p w14:paraId="3A2EA49B">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19</w:t>
            </w:r>
          </w:p>
        </w:tc>
        <w:tc>
          <w:tcPr>
            <w:tcW w:w="1762" w:type="dxa"/>
            <w:noWrap w:val="0"/>
            <w:vAlign w:val="top"/>
          </w:tcPr>
          <w:p w14:paraId="14A9CAE9">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95%</w:t>
            </w:r>
          </w:p>
        </w:tc>
        <w:tc>
          <w:tcPr>
            <w:tcW w:w="1219" w:type="dxa"/>
            <w:noWrap w:val="0"/>
            <w:vAlign w:val="top"/>
          </w:tcPr>
          <w:p w14:paraId="39E26C67">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spacing w:val="-10"/>
                <w:w w:val="105"/>
                <w:sz w:val="32"/>
                <w:szCs w:val="32"/>
                <w:lang w:val="en-US" w:eastAsia="zh-CN"/>
              </w:rPr>
              <w:t>优</w:t>
            </w:r>
          </w:p>
        </w:tc>
      </w:tr>
      <w:tr w14:paraId="5972A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1603" w:type="dxa"/>
            <w:noWrap w:val="0"/>
            <w:vAlign w:val="top"/>
          </w:tcPr>
          <w:p w14:paraId="7FC00F9E">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合计</w:t>
            </w:r>
          </w:p>
        </w:tc>
        <w:tc>
          <w:tcPr>
            <w:tcW w:w="1106" w:type="dxa"/>
            <w:noWrap w:val="0"/>
            <w:vAlign w:val="top"/>
          </w:tcPr>
          <w:p w14:paraId="73F20042">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z w:val="32"/>
                <w:szCs w:val="32"/>
              </w:rPr>
            </w:pPr>
            <w:r>
              <w:rPr>
                <w:rFonts w:hint="eastAsia" w:ascii="仿宋" w:hAnsi="仿宋" w:eastAsia="仿宋" w:cs="仿宋"/>
                <w:spacing w:val="-5"/>
                <w:sz w:val="32"/>
                <w:szCs w:val="32"/>
              </w:rPr>
              <w:t>100</w:t>
            </w:r>
          </w:p>
        </w:tc>
        <w:tc>
          <w:tcPr>
            <w:tcW w:w="1513" w:type="dxa"/>
            <w:noWrap w:val="0"/>
            <w:vAlign w:val="top"/>
          </w:tcPr>
          <w:p w14:paraId="1AEB74B7">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100</w:t>
            </w:r>
          </w:p>
        </w:tc>
        <w:tc>
          <w:tcPr>
            <w:tcW w:w="1378" w:type="dxa"/>
            <w:noWrap w:val="0"/>
            <w:vAlign w:val="top"/>
          </w:tcPr>
          <w:p w14:paraId="35FC0F62">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99</w:t>
            </w:r>
          </w:p>
        </w:tc>
        <w:tc>
          <w:tcPr>
            <w:tcW w:w="1762" w:type="dxa"/>
            <w:noWrap w:val="0"/>
            <w:vAlign w:val="top"/>
          </w:tcPr>
          <w:p w14:paraId="441822A0">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20" w:firstLineChars="200"/>
              <w:jc w:val="both"/>
              <w:textAlignment w:val="auto"/>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99%</w:t>
            </w:r>
          </w:p>
        </w:tc>
        <w:tc>
          <w:tcPr>
            <w:tcW w:w="1219" w:type="dxa"/>
            <w:noWrap w:val="0"/>
            <w:vAlign w:val="top"/>
          </w:tcPr>
          <w:p w14:paraId="742943EF">
            <w:pPr>
              <w:pStyle w:val="25"/>
              <w:keepNext w:val="0"/>
              <w:keepLines w:val="0"/>
              <w:pageBreakBefore w:val="0"/>
              <w:widowControl w:val="0"/>
              <w:kinsoku/>
              <w:wordWrap/>
              <w:overflowPunct/>
              <w:topLinePunct w:val="0"/>
              <w:autoSpaceDE/>
              <w:autoSpaceDN/>
              <w:bidi w:val="0"/>
              <w:adjustRightInd/>
              <w:snapToGrid/>
              <w:spacing w:line="62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spacing w:val="-10"/>
                <w:w w:val="105"/>
                <w:sz w:val="32"/>
                <w:szCs w:val="32"/>
                <w:lang w:val="en-US" w:eastAsia="zh-CN"/>
              </w:rPr>
              <w:t>优</w:t>
            </w:r>
          </w:p>
        </w:tc>
      </w:tr>
    </w:tbl>
    <w:p w14:paraId="5B2E8C6A">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b/>
          <w:bCs/>
          <w:sz w:val="32"/>
          <w:szCs w:val="32"/>
        </w:rPr>
      </w:pPr>
      <w:bookmarkStart w:id="19" w:name="_Toc28910"/>
    </w:p>
    <w:p w14:paraId="6E4F9C8A">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sz w:val="32"/>
          <w:szCs w:val="32"/>
        </w:rPr>
      </w:pPr>
      <w:r>
        <w:rPr>
          <w:rFonts w:hint="eastAsia" w:ascii="仿宋" w:hAnsi="仿宋" w:eastAsia="仿宋" w:cs="仿宋"/>
          <w:b/>
          <w:bCs/>
          <w:sz w:val="32"/>
          <w:szCs w:val="32"/>
        </w:rPr>
        <w:t>四、绩效目标完成情况总体分析</w:t>
      </w:r>
      <w:r>
        <w:rPr>
          <w:rFonts w:hint="eastAsia" w:ascii="方正仿宋_GB2312" w:hAnsi="方正仿宋_GB2312" w:eastAsia="方正仿宋_GB2312" w:cs="方正仿宋_GB2312"/>
          <w:kern w:val="2"/>
          <w:sz w:val="32"/>
          <w:szCs w:val="32"/>
          <w:lang w:val="en-US" w:eastAsia="zh-CN" w:bidi="ar-SA"/>
        </w:rPr>
        <w:t>（详见附件：部门评价表）</w:t>
      </w:r>
      <w:bookmarkEnd w:id="19"/>
    </w:p>
    <w:p w14:paraId="62834E2C">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20" w:name="_Toc30584"/>
      <w:r>
        <w:rPr>
          <w:rFonts w:hint="eastAsia" w:ascii="仿宋" w:hAnsi="仿宋" w:eastAsia="仿宋" w:cs="仿宋"/>
          <w:b/>
          <w:bCs/>
          <w:sz w:val="32"/>
          <w:szCs w:val="32"/>
        </w:rPr>
        <w:t>（一）项目决策情况（共20分，得分</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分）</w:t>
      </w:r>
      <w:bookmarkEnd w:id="20"/>
    </w:p>
    <w:p w14:paraId="0455ABE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1、项目立项（共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6677F3FF">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2、绩效目标（共</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w:t>
      </w:r>
    </w:p>
    <w:p w14:paraId="71DF84B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3、资金投入（共</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w:t>
      </w:r>
    </w:p>
    <w:p w14:paraId="19D7C6BA">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21" w:name="_Toc20924"/>
      <w:r>
        <w:rPr>
          <w:rFonts w:hint="eastAsia" w:ascii="仿宋" w:hAnsi="仿宋" w:eastAsia="仿宋" w:cs="仿宋"/>
          <w:b/>
          <w:bCs/>
          <w:sz w:val="32"/>
          <w:szCs w:val="32"/>
        </w:rPr>
        <w:t>（二）项目过程情况（共20分，得分</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分）</w:t>
      </w:r>
      <w:bookmarkEnd w:id="21"/>
    </w:p>
    <w:p w14:paraId="18DC43BE">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1、资金管理（共</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分）</w:t>
      </w:r>
    </w:p>
    <w:p w14:paraId="5D62EC60">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2、组织实施（共</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分）</w:t>
      </w:r>
    </w:p>
    <w:p w14:paraId="6CEDB6A8">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1"/>
        <w:rPr>
          <w:rFonts w:hint="eastAsia" w:ascii="仿宋" w:hAnsi="仿宋" w:eastAsia="仿宋" w:cs="仿宋"/>
          <w:b/>
          <w:bCs/>
          <w:sz w:val="32"/>
          <w:szCs w:val="32"/>
        </w:rPr>
      </w:pPr>
      <w:bookmarkStart w:id="22" w:name="_Toc1016"/>
      <w:r>
        <w:rPr>
          <w:rFonts w:hint="eastAsia" w:ascii="仿宋" w:hAnsi="仿宋" w:eastAsia="仿宋" w:cs="仿宋"/>
          <w:b/>
          <w:bCs/>
          <w:sz w:val="32"/>
          <w:szCs w:val="32"/>
        </w:rPr>
        <w:t>（三）项目产出情况（共40分，得分</w:t>
      </w:r>
      <w:r>
        <w:rPr>
          <w:rFonts w:hint="eastAsia" w:ascii="仿宋" w:hAnsi="仿宋" w:eastAsia="仿宋" w:cs="仿宋"/>
          <w:b/>
          <w:bCs/>
          <w:sz w:val="32"/>
          <w:szCs w:val="32"/>
          <w:lang w:val="en-US" w:eastAsia="zh-CN"/>
        </w:rPr>
        <w:t>40</w:t>
      </w:r>
      <w:r>
        <w:rPr>
          <w:rFonts w:hint="eastAsia" w:ascii="仿宋" w:hAnsi="仿宋" w:eastAsia="仿宋" w:cs="仿宋"/>
          <w:b/>
          <w:bCs/>
          <w:sz w:val="32"/>
          <w:szCs w:val="32"/>
        </w:rPr>
        <w:t>）</w:t>
      </w:r>
      <w:bookmarkEnd w:id="22"/>
    </w:p>
    <w:p w14:paraId="11E674E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1、产出数量（共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0D25FA65">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、产出成本（共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65436D1E">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、产出质量（共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7639E569">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、产出时效（共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4EB5BCFD">
      <w:pPr>
        <w:keepNext w:val="0"/>
        <w:keepLines w:val="0"/>
        <w:pageBreakBefore w:val="0"/>
        <w:widowControl w:val="0"/>
        <w:kinsoku/>
        <w:wordWrap/>
        <w:overflowPunct/>
        <w:topLinePunct w:val="0"/>
        <w:autoSpaceDE/>
        <w:autoSpaceDN/>
        <w:bidi w:val="0"/>
        <w:adjustRightInd/>
        <w:snapToGrid/>
        <w:spacing w:line="620" w:lineRule="exact"/>
        <w:ind w:right="0" w:firstLine="643" w:firstLineChars="200"/>
        <w:jc w:val="both"/>
        <w:textAlignment w:val="auto"/>
        <w:outlineLvl w:val="1"/>
        <w:rPr>
          <w:rFonts w:hint="eastAsia"/>
          <w:sz w:val="32"/>
          <w:szCs w:val="32"/>
        </w:rPr>
      </w:pPr>
      <w:bookmarkStart w:id="23" w:name="_Toc18974"/>
      <w:r>
        <w:rPr>
          <w:rFonts w:hint="eastAsia" w:ascii="仿宋" w:hAnsi="仿宋" w:eastAsia="仿宋" w:cs="仿宋"/>
          <w:b/>
          <w:bCs/>
          <w:sz w:val="32"/>
          <w:szCs w:val="32"/>
        </w:rPr>
        <w:t>（四）项目效益情况（共20分，得分</w:t>
      </w: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分）</w:t>
      </w:r>
      <w:bookmarkEnd w:id="23"/>
    </w:p>
    <w:p w14:paraId="17D41A9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可持续影响</w:t>
      </w:r>
      <w:r>
        <w:rPr>
          <w:rFonts w:hint="eastAsia" w:ascii="仿宋" w:hAnsi="仿宋" w:eastAsia="仿宋" w:cs="仿宋"/>
          <w:b w:val="0"/>
          <w:bCs w:val="0"/>
          <w:sz w:val="32"/>
          <w:szCs w:val="32"/>
        </w:rPr>
        <w:t>（共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分）</w:t>
      </w:r>
    </w:p>
    <w:p w14:paraId="14CECD66">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、社会效益（共</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分，得分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w:t>
      </w:r>
    </w:p>
    <w:p w14:paraId="60A0ED3D">
      <w:pPr>
        <w:pStyle w:val="2"/>
        <w:rPr>
          <w:rFonts w:hint="eastAsia"/>
        </w:rPr>
      </w:pPr>
    </w:p>
    <w:p w14:paraId="41266758">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outlineLvl w:val="0"/>
        <w:rPr>
          <w:rFonts w:hint="eastAsia" w:ascii="仿宋" w:hAnsi="仿宋" w:eastAsia="仿宋" w:cs="仿宋"/>
          <w:sz w:val="32"/>
          <w:szCs w:val="32"/>
        </w:rPr>
      </w:pPr>
      <w:bookmarkStart w:id="24" w:name="_Toc16716"/>
      <w:r>
        <w:rPr>
          <w:rFonts w:hint="eastAsia" w:ascii="仿宋" w:hAnsi="仿宋" w:eastAsia="仿宋" w:cs="仿宋"/>
          <w:b/>
          <w:bCs/>
          <w:sz w:val="32"/>
          <w:szCs w:val="32"/>
        </w:rPr>
        <w:t>五、存在的问题及原因分析</w:t>
      </w:r>
      <w:bookmarkEnd w:id="24"/>
    </w:p>
    <w:p w14:paraId="5E4F2EB8">
      <w:pPr>
        <w:keepNext w:val="0"/>
        <w:keepLines w:val="0"/>
        <w:pageBreakBefore w:val="0"/>
        <w:widowControl w:val="0"/>
        <w:kinsoku/>
        <w:wordWrap/>
        <w:overflowPunct/>
        <w:topLinePunct w:val="0"/>
        <w:autoSpaceDE/>
        <w:autoSpaceDN/>
        <w:bidi w:val="0"/>
        <w:adjustRightInd/>
        <w:snapToGrid/>
        <w:spacing w:line="62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（—）存在的问题</w:t>
      </w:r>
    </w:p>
    <w:p w14:paraId="11D5CDC8">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存在绩效目标不全面、不量化的问题，绩效管理的整体性上还有差距，管理体系需进一步健全。</w:t>
      </w:r>
    </w:p>
    <w:p w14:paraId="6772D8BE">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firstLine="643" w:firstLineChars="200"/>
        <w:jc w:val="both"/>
        <w:textAlignment w:val="auto"/>
        <w:outlineLvl w:val="1"/>
        <w:rPr>
          <w:rFonts w:hint="eastAsia" w:ascii="仿宋" w:hAnsi="仿宋" w:eastAsia="仿宋" w:cs="仿宋"/>
          <w:b/>
          <w:bCs/>
          <w:sz w:val="32"/>
          <w:szCs w:val="32"/>
        </w:rPr>
      </w:pPr>
      <w:bookmarkStart w:id="25" w:name="_Toc7759"/>
      <w:r>
        <w:rPr>
          <w:rFonts w:hint="eastAsia" w:ascii="仿宋" w:hAnsi="仿宋" w:eastAsia="仿宋" w:cs="仿宋"/>
          <w:b/>
          <w:bCs/>
          <w:sz w:val="32"/>
          <w:szCs w:val="32"/>
        </w:rPr>
        <w:t>改进措施</w:t>
      </w:r>
      <w:bookmarkEnd w:id="25"/>
    </w:p>
    <w:p w14:paraId="1AE28F3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加强对项目绩效人员的培训，严格项目绩效目标设立，严格参照项目支出绩效统筹，从源头形成录入标准，建立明确可衡量的绩效目标，强化绩效沟通和反馈机制，定期进行绩效监控管理工作，全面了解项目运行情况。</w:t>
      </w:r>
    </w:p>
    <w:p w14:paraId="5201DB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0"/>
        <w:rPr>
          <w:rFonts w:hint="eastAsia" w:ascii="仿宋" w:hAnsi="仿宋" w:eastAsia="仿宋" w:cs="仿宋"/>
          <w:b/>
          <w:bCs/>
          <w:sz w:val="32"/>
          <w:szCs w:val="32"/>
        </w:rPr>
      </w:pPr>
      <w:bookmarkStart w:id="26" w:name="_Toc8529"/>
      <w:r>
        <w:rPr>
          <w:rFonts w:hint="eastAsia" w:ascii="仿宋" w:hAnsi="仿宋" w:eastAsia="仿宋" w:cs="仿宋"/>
          <w:b/>
          <w:bCs/>
          <w:kern w:val="2"/>
          <w:sz w:val="32"/>
          <w:szCs w:val="32"/>
          <w:lang w:val="en-US" w:eastAsia="zh-CN" w:bidi="ar-SA"/>
        </w:rPr>
        <w:t>六、</w:t>
      </w:r>
      <w:r>
        <w:rPr>
          <w:rFonts w:hint="eastAsia" w:ascii="仿宋" w:hAnsi="仿宋" w:eastAsia="仿宋" w:cs="仿宋"/>
          <w:b/>
          <w:bCs/>
          <w:sz w:val="32"/>
          <w:szCs w:val="32"/>
        </w:rPr>
        <w:t>其他需要说明的问题</w:t>
      </w:r>
      <w:bookmarkEnd w:id="26"/>
    </w:p>
    <w:p w14:paraId="62C093F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无。</w:t>
      </w:r>
    </w:p>
    <w:p w14:paraId="6E934316">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sz w:val="32"/>
          <w:szCs w:val="32"/>
        </w:rPr>
      </w:pPr>
    </w:p>
    <w:p w14:paraId="7C485078">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auto"/>
        <w:rPr>
          <w:rFonts w:ascii="方正小标宋简体" w:hAnsi="方正小标宋简体" w:eastAsia="方正小标宋简体"/>
          <w:sz w:val="44"/>
          <w:szCs w:val="44"/>
        </w:rPr>
      </w:pPr>
      <w:r>
        <w:rPr>
          <w:rFonts w:hint="eastAsia" w:ascii="仿宋" w:hAnsi="仿宋" w:eastAsia="仿宋" w:cs="仿宋"/>
          <w:sz w:val="32"/>
          <w:szCs w:val="32"/>
        </w:rPr>
        <w:t>附件：部门评价表</w:t>
      </w:r>
    </w:p>
    <w:p w14:paraId="3A358477">
      <w:pPr>
        <w:keepNext w:val="0"/>
        <w:keepLines w:val="0"/>
        <w:pageBreakBefore w:val="0"/>
        <w:widowControl w:val="0"/>
        <w:kinsoku/>
        <w:wordWrap/>
        <w:overflowPunct/>
        <w:topLinePunct w:val="0"/>
        <w:autoSpaceDE/>
        <w:autoSpaceDN/>
        <w:bidi w:val="0"/>
        <w:adjustRightInd/>
        <w:snapToGrid/>
        <w:spacing w:line="600" w:lineRule="exact"/>
        <w:ind w:left="0" w:right="0" w:firstLine="561"/>
        <w:jc w:val="both"/>
        <w:textAlignment w:val="auto"/>
        <w:rPr>
          <w:rFonts w:hint="eastAsia" w:ascii="方正仿宋_GB2312" w:hAnsi="方正仿宋_GB2312" w:eastAsia="方正仿宋_GB2312" w:cs="方正仿宋_GB2312"/>
          <w:kern w:val="2"/>
          <w:sz w:val="32"/>
          <w:szCs w:val="32"/>
          <w:lang w:val="en-US" w:eastAsia="zh-CN" w:bidi="ar-SA"/>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574B71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0"/>
        <w:rPr>
          <w:rFonts w:hint="default" w:ascii="仿宋" w:hAnsi="仿宋" w:eastAsia="仿宋" w:cs="仿宋"/>
          <w:b/>
          <w:bCs/>
          <w:sz w:val="32"/>
          <w:szCs w:val="32"/>
          <w:lang w:val="en-US" w:eastAsia="zh-CN"/>
        </w:rPr>
      </w:pPr>
      <w:bookmarkStart w:id="27" w:name="_Toc25885"/>
      <w:r>
        <w:rPr>
          <w:rFonts w:hint="eastAsia" w:ascii="仿宋" w:hAnsi="仿宋" w:eastAsia="仿宋" w:cs="仿宋"/>
          <w:b/>
          <w:bCs/>
          <w:sz w:val="32"/>
          <w:szCs w:val="32"/>
          <w:lang w:val="en-US" w:eastAsia="zh-CN"/>
        </w:rPr>
        <w:t>附件</w:t>
      </w:r>
      <w:bookmarkEnd w:id="27"/>
    </w:p>
    <w:p w14:paraId="5F25EE21">
      <w:pPr>
        <w:pStyle w:val="2"/>
        <w:keepNext w:val="0"/>
        <w:keepLines w:val="0"/>
        <w:pageBreakBefore w:val="0"/>
        <w:widowControl w:val="0"/>
        <w:tabs>
          <w:tab w:val="center" w:pos="4213"/>
          <w:tab w:val="left" w:pos="6652"/>
        </w:tabs>
        <w:kinsoku/>
        <w:wordWrap/>
        <w:overflowPunct/>
        <w:topLinePunct w:val="0"/>
        <w:autoSpaceDE/>
        <w:autoSpaceDN/>
        <w:bidi w:val="0"/>
        <w:adjustRightInd/>
        <w:snapToGrid/>
        <w:spacing w:line="600" w:lineRule="exact"/>
        <w:jc w:val="left"/>
        <w:textAlignment w:val="auto"/>
        <w:outlineLvl w:val="9"/>
        <w:rPr>
          <w:rFonts w:hint="default" w:eastAsia="方正小标宋简体"/>
          <w:lang w:val="en-US" w:eastAsia="zh-CN"/>
        </w:rPr>
      </w:pPr>
      <w:r>
        <w:rPr>
          <w:rFonts w:hint="eastAsia" w:ascii="方正小标宋简体" w:hAnsi="方正小标宋简体" w:eastAsia="方正小标宋简体"/>
          <w:sz w:val="44"/>
          <w:szCs w:val="44"/>
          <w:lang w:val="en-US" w:eastAsia="zh-CN"/>
        </w:rPr>
        <w:tab/>
      </w:r>
      <w:r>
        <w:rPr>
          <w:rFonts w:hint="eastAsia" w:ascii="方正小标宋简体" w:hAnsi="方正小标宋简体" w:eastAsia="方正小标宋简体"/>
          <w:sz w:val="44"/>
          <w:szCs w:val="44"/>
          <w:lang w:val="en-US" w:eastAsia="zh-CN"/>
        </w:rPr>
        <w:t>部门评价表</w:t>
      </w:r>
      <w:r>
        <w:rPr>
          <w:rFonts w:hint="eastAsia" w:ascii="方正小标宋简体" w:hAnsi="方正小标宋简体" w:eastAsia="方正小标宋简体"/>
          <w:sz w:val="44"/>
          <w:szCs w:val="44"/>
          <w:lang w:val="en-US" w:eastAsia="zh-CN"/>
        </w:rPr>
        <w:tab/>
      </w:r>
    </w:p>
    <w:tbl>
      <w:tblPr>
        <w:tblStyle w:val="11"/>
        <w:tblpPr w:leftFromText="180" w:rightFromText="180" w:vertAnchor="text" w:horzAnchor="page" w:tblpXSpec="center" w:tblpY="32"/>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3"/>
        <w:gridCol w:w="17"/>
        <w:gridCol w:w="496"/>
        <w:gridCol w:w="419"/>
        <w:gridCol w:w="702"/>
        <w:gridCol w:w="354"/>
        <w:gridCol w:w="215"/>
        <w:gridCol w:w="758"/>
        <w:gridCol w:w="231"/>
        <w:gridCol w:w="1033"/>
        <w:gridCol w:w="1330"/>
        <w:gridCol w:w="981"/>
        <w:gridCol w:w="1380"/>
      </w:tblGrid>
      <w:tr w14:paraId="2BD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0538B40D">
            <w:pPr>
              <w:spacing w:line="300" w:lineRule="exact"/>
              <w:jc w:val="center"/>
              <w:rPr>
                <w:rFonts w:ascii="宋体"/>
                <w:szCs w:val="21"/>
              </w:rPr>
            </w:pPr>
            <w:r>
              <w:rPr>
                <w:rFonts w:hint="eastAsia" w:ascii="宋体" w:hAnsi="宋体" w:cs="宋体"/>
                <w:szCs w:val="21"/>
              </w:rPr>
              <w:t>项目名称：</w:t>
            </w:r>
          </w:p>
        </w:tc>
        <w:tc>
          <w:tcPr>
            <w:tcW w:w="7403" w:type="dxa"/>
            <w:gridSpan w:val="10"/>
            <w:noWrap w:val="0"/>
            <w:vAlign w:val="center"/>
          </w:tcPr>
          <w:p w14:paraId="2A837298">
            <w:pPr>
              <w:spacing w:line="300" w:lineRule="exact"/>
              <w:jc w:val="center"/>
              <w:rPr>
                <w:rFonts w:ascii="宋体"/>
                <w:szCs w:val="21"/>
              </w:rPr>
            </w:pPr>
            <w:r>
              <w:rPr>
                <w:rFonts w:hint="eastAsia" w:ascii="宋体" w:cs="Times New Roman"/>
                <w:szCs w:val="21"/>
                <w:lang w:val="en-US" w:eastAsia="zh-CN"/>
              </w:rPr>
              <w:t>2023年上半年农村离任“两老”生活补助</w:t>
            </w:r>
          </w:p>
        </w:tc>
      </w:tr>
      <w:tr w14:paraId="2EC2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8" w:hRule="atLeast"/>
          <w:jc w:val="center"/>
        </w:trPr>
        <w:tc>
          <w:tcPr>
            <w:tcW w:w="1856" w:type="dxa"/>
            <w:gridSpan w:val="3"/>
            <w:noWrap w:val="0"/>
            <w:vAlign w:val="center"/>
          </w:tcPr>
          <w:p w14:paraId="595A8CC5">
            <w:pPr>
              <w:spacing w:line="300" w:lineRule="exact"/>
              <w:jc w:val="center"/>
              <w:rPr>
                <w:rFonts w:ascii="宋体"/>
                <w:szCs w:val="21"/>
              </w:rPr>
            </w:pPr>
            <w:r>
              <w:rPr>
                <w:rFonts w:hint="eastAsia" w:ascii="宋体" w:hAnsi="宋体" w:cs="宋体"/>
                <w:szCs w:val="21"/>
              </w:rPr>
              <w:t>主管部门</w:t>
            </w:r>
          </w:p>
        </w:tc>
        <w:tc>
          <w:tcPr>
            <w:tcW w:w="1475" w:type="dxa"/>
            <w:gridSpan w:val="3"/>
            <w:noWrap w:val="0"/>
            <w:vAlign w:val="center"/>
          </w:tcPr>
          <w:p w14:paraId="6AAC33AD">
            <w:pPr>
              <w:spacing w:line="300" w:lineRule="exact"/>
              <w:jc w:val="center"/>
              <w:rPr>
                <w:rFonts w:hint="default" w:ascii="宋体" w:eastAsia="宋体"/>
                <w:szCs w:val="21"/>
                <w:lang w:val="en-US" w:eastAsia="zh-CN"/>
              </w:rPr>
            </w:pPr>
            <w:r>
              <w:rPr>
                <w:rFonts w:hint="eastAsia" w:ascii="宋体"/>
                <w:szCs w:val="21"/>
                <w:lang w:val="en-US" w:eastAsia="zh-CN"/>
              </w:rPr>
              <w:t>浮梁县勒功乡人民政府</w:t>
            </w:r>
          </w:p>
        </w:tc>
        <w:tc>
          <w:tcPr>
            <w:tcW w:w="3567" w:type="dxa"/>
            <w:gridSpan w:val="5"/>
            <w:noWrap w:val="0"/>
            <w:vAlign w:val="center"/>
          </w:tcPr>
          <w:p w14:paraId="654BF21C">
            <w:pPr>
              <w:spacing w:line="300" w:lineRule="exact"/>
              <w:jc w:val="center"/>
              <w:rPr>
                <w:rFonts w:ascii="宋体"/>
                <w:szCs w:val="21"/>
              </w:rPr>
            </w:pPr>
            <w:r>
              <w:rPr>
                <w:rFonts w:hint="eastAsia" w:ascii="宋体" w:hAnsi="宋体" w:cs="宋体"/>
                <w:szCs w:val="21"/>
              </w:rPr>
              <w:t>项目实施单位</w:t>
            </w:r>
          </w:p>
        </w:tc>
        <w:tc>
          <w:tcPr>
            <w:tcW w:w="2361" w:type="dxa"/>
            <w:gridSpan w:val="2"/>
            <w:noWrap w:val="0"/>
            <w:vAlign w:val="center"/>
          </w:tcPr>
          <w:p w14:paraId="67C05BA1">
            <w:pPr>
              <w:spacing w:line="300" w:lineRule="exact"/>
              <w:jc w:val="center"/>
              <w:rPr>
                <w:rFonts w:hint="default" w:ascii="宋体" w:eastAsia="宋体"/>
                <w:szCs w:val="21"/>
                <w:lang w:val="en-US" w:eastAsia="zh-CN"/>
              </w:rPr>
            </w:pPr>
            <w:r>
              <w:rPr>
                <w:rFonts w:hint="eastAsia" w:ascii="宋体"/>
                <w:szCs w:val="21"/>
                <w:lang w:val="en-US" w:eastAsia="zh-CN"/>
              </w:rPr>
              <w:t>浮梁县勒功乡社会事务办公室</w:t>
            </w:r>
          </w:p>
        </w:tc>
      </w:tr>
      <w:tr w14:paraId="1DD9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53FCFF26">
            <w:pPr>
              <w:spacing w:line="300" w:lineRule="exact"/>
              <w:jc w:val="center"/>
              <w:rPr>
                <w:rFonts w:ascii="宋体"/>
                <w:szCs w:val="21"/>
              </w:rPr>
            </w:pPr>
            <w:r>
              <w:rPr>
                <w:rFonts w:hint="eastAsia" w:ascii="宋体" w:hAnsi="宋体" w:cs="宋体"/>
                <w:szCs w:val="21"/>
              </w:rPr>
              <w:t>项目负责人</w:t>
            </w:r>
          </w:p>
        </w:tc>
        <w:tc>
          <w:tcPr>
            <w:tcW w:w="1475" w:type="dxa"/>
            <w:gridSpan w:val="3"/>
            <w:noWrap w:val="0"/>
            <w:vAlign w:val="center"/>
          </w:tcPr>
          <w:p w14:paraId="7066DCD7">
            <w:pPr>
              <w:spacing w:line="300" w:lineRule="exact"/>
              <w:jc w:val="center"/>
              <w:rPr>
                <w:rFonts w:hint="default" w:ascii="宋体" w:eastAsia="宋体"/>
                <w:szCs w:val="21"/>
                <w:lang w:val="en-US" w:eastAsia="zh-CN"/>
              </w:rPr>
            </w:pPr>
            <w:r>
              <w:rPr>
                <w:rFonts w:hint="eastAsia" w:ascii="宋体"/>
                <w:szCs w:val="21"/>
                <w:lang w:val="en-US" w:eastAsia="zh-CN"/>
              </w:rPr>
              <w:t>施林峰</w:t>
            </w:r>
          </w:p>
        </w:tc>
        <w:tc>
          <w:tcPr>
            <w:tcW w:w="3567" w:type="dxa"/>
            <w:gridSpan w:val="5"/>
            <w:noWrap w:val="0"/>
            <w:vAlign w:val="center"/>
          </w:tcPr>
          <w:p w14:paraId="7EF2FCC7">
            <w:pPr>
              <w:spacing w:line="300" w:lineRule="exact"/>
              <w:jc w:val="center"/>
              <w:rPr>
                <w:rFonts w:ascii="宋体"/>
                <w:szCs w:val="21"/>
              </w:rPr>
            </w:pPr>
            <w:r>
              <w:rPr>
                <w:rFonts w:hint="eastAsia" w:ascii="宋体" w:hAnsi="宋体" w:cs="宋体"/>
                <w:szCs w:val="21"/>
              </w:rPr>
              <w:t>联系电话</w:t>
            </w:r>
          </w:p>
        </w:tc>
        <w:tc>
          <w:tcPr>
            <w:tcW w:w="2361" w:type="dxa"/>
            <w:gridSpan w:val="2"/>
            <w:noWrap w:val="0"/>
            <w:vAlign w:val="center"/>
          </w:tcPr>
          <w:p w14:paraId="0DA0B21F">
            <w:pPr>
              <w:spacing w:line="300" w:lineRule="exact"/>
              <w:jc w:val="center"/>
              <w:rPr>
                <w:rFonts w:hint="default" w:ascii="宋体" w:eastAsia="宋体"/>
                <w:szCs w:val="21"/>
                <w:lang w:val="en-US" w:eastAsia="zh-CN"/>
              </w:rPr>
            </w:pPr>
            <w:r>
              <w:rPr>
                <w:rFonts w:hint="eastAsia" w:ascii="宋体"/>
                <w:szCs w:val="21"/>
                <w:lang w:val="en-US" w:eastAsia="zh-CN"/>
              </w:rPr>
              <w:t>15879490877</w:t>
            </w:r>
          </w:p>
        </w:tc>
      </w:tr>
      <w:tr w14:paraId="7E8D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6D8FB39C">
            <w:pPr>
              <w:spacing w:line="300" w:lineRule="exact"/>
              <w:jc w:val="center"/>
              <w:rPr>
                <w:rFonts w:ascii="宋体"/>
                <w:szCs w:val="21"/>
              </w:rPr>
            </w:pPr>
            <w:r>
              <w:rPr>
                <w:rFonts w:hint="eastAsia" w:ascii="宋体" w:hAnsi="宋体" w:cs="宋体"/>
                <w:szCs w:val="21"/>
              </w:rPr>
              <w:t>项目类型</w:t>
            </w:r>
          </w:p>
        </w:tc>
        <w:tc>
          <w:tcPr>
            <w:tcW w:w="7403" w:type="dxa"/>
            <w:gridSpan w:val="10"/>
            <w:noWrap w:val="0"/>
            <w:vAlign w:val="center"/>
          </w:tcPr>
          <w:p w14:paraId="2F55F183">
            <w:pPr>
              <w:spacing w:line="300" w:lineRule="exact"/>
              <w:jc w:val="center"/>
              <w:rPr>
                <w:rFonts w:ascii="宋体"/>
                <w:szCs w:val="21"/>
              </w:rPr>
            </w:pPr>
            <w:r>
              <w:rPr>
                <w:rFonts w:hint="eastAsia" w:ascii="宋体" w:hAnsi="宋体" w:cs="宋体"/>
                <w:szCs w:val="21"/>
              </w:rPr>
              <w:t>经常性项目（）一次性项目（</w:t>
            </w:r>
            <w:r>
              <w:rPr>
                <w:rFonts w:hint="eastAsia" w:ascii="宋体" w:hAnsi="宋体" w:cs="宋体"/>
                <w:szCs w:val="21"/>
                <w:lang w:val="en-US" w:eastAsia="zh-CN"/>
              </w:rPr>
              <w:t>√</w:t>
            </w:r>
            <w:r>
              <w:rPr>
                <w:rFonts w:hint="eastAsia" w:ascii="宋体" w:hAnsi="宋体" w:cs="宋体"/>
                <w:szCs w:val="21"/>
              </w:rPr>
              <w:t>）</w:t>
            </w:r>
          </w:p>
        </w:tc>
      </w:tr>
      <w:tr w14:paraId="1F12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1" w:hRule="atLeast"/>
          <w:jc w:val="center"/>
        </w:trPr>
        <w:tc>
          <w:tcPr>
            <w:tcW w:w="1856" w:type="dxa"/>
            <w:gridSpan w:val="3"/>
            <w:noWrap w:val="0"/>
            <w:vAlign w:val="center"/>
          </w:tcPr>
          <w:p w14:paraId="6D664170">
            <w:pPr>
              <w:spacing w:line="240" w:lineRule="exact"/>
              <w:jc w:val="center"/>
              <w:rPr>
                <w:rFonts w:ascii="宋体"/>
                <w:szCs w:val="21"/>
              </w:rPr>
            </w:pPr>
            <w:r>
              <w:rPr>
                <w:rFonts w:hint="eastAsia" w:ascii="宋体" w:hAnsi="宋体" w:cs="宋体"/>
                <w:szCs w:val="21"/>
              </w:rPr>
              <w:t>计划投资额</w:t>
            </w:r>
          </w:p>
          <w:p w14:paraId="2D38B6C2">
            <w:pPr>
              <w:spacing w:line="240" w:lineRule="exact"/>
              <w:jc w:val="center"/>
              <w:rPr>
                <w:rFonts w:ascii="宋体"/>
                <w:szCs w:val="21"/>
              </w:rPr>
            </w:pPr>
            <w:r>
              <w:rPr>
                <w:rFonts w:hint="eastAsia" w:ascii="宋体" w:hAnsi="宋体" w:cs="宋体"/>
                <w:szCs w:val="21"/>
              </w:rPr>
              <w:t>（万元）</w:t>
            </w:r>
          </w:p>
        </w:tc>
        <w:tc>
          <w:tcPr>
            <w:tcW w:w="1121" w:type="dxa"/>
            <w:gridSpan w:val="2"/>
            <w:noWrap w:val="0"/>
            <w:vAlign w:val="center"/>
          </w:tcPr>
          <w:p w14:paraId="487FD1FE">
            <w:pPr>
              <w:spacing w:line="240" w:lineRule="exact"/>
              <w:jc w:val="center"/>
              <w:rPr>
                <w:rFonts w:hint="default" w:ascii="宋体" w:eastAsia="宋体"/>
                <w:szCs w:val="21"/>
                <w:lang w:val="en-US" w:eastAsia="zh-CN"/>
              </w:rPr>
            </w:pPr>
            <w:r>
              <w:rPr>
                <w:rFonts w:hint="eastAsia" w:ascii="宋体"/>
                <w:szCs w:val="21"/>
                <w:lang w:val="en-US" w:eastAsia="zh-CN"/>
              </w:rPr>
              <w:t>3.312</w:t>
            </w:r>
          </w:p>
        </w:tc>
        <w:tc>
          <w:tcPr>
            <w:tcW w:w="1558" w:type="dxa"/>
            <w:gridSpan w:val="4"/>
            <w:noWrap w:val="0"/>
            <w:vAlign w:val="center"/>
          </w:tcPr>
          <w:p w14:paraId="03907C0D">
            <w:pPr>
              <w:spacing w:line="240" w:lineRule="exact"/>
              <w:jc w:val="center"/>
              <w:rPr>
                <w:rFonts w:ascii="宋体"/>
                <w:szCs w:val="21"/>
              </w:rPr>
            </w:pPr>
            <w:r>
              <w:rPr>
                <w:rFonts w:hint="eastAsia" w:ascii="宋体" w:hAnsi="宋体" w:cs="宋体"/>
                <w:szCs w:val="21"/>
              </w:rPr>
              <w:t>实际到位资金（万元）</w:t>
            </w:r>
          </w:p>
        </w:tc>
        <w:tc>
          <w:tcPr>
            <w:tcW w:w="1033" w:type="dxa"/>
            <w:noWrap w:val="0"/>
            <w:vAlign w:val="center"/>
          </w:tcPr>
          <w:p w14:paraId="115FA5ED">
            <w:pPr>
              <w:spacing w:line="240" w:lineRule="exact"/>
              <w:jc w:val="center"/>
              <w:rPr>
                <w:rFonts w:ascii="宋体"/>
                <w:szCs w:val="21"/>
              </w:rPr>
            </w:pPr>
            <w:r>
              <w:rPr>
                <w:rFonts w:hint="eastAsia" w:ascii="宋体"/>
                <w:szCs w:val="21"/>
                <w:lang w:val="en-US" w:eastAsia="zh-CN"/>
              </w:rPr>
              <w:t>3.312</w:t>
            </w:r>
          </w:p>
        </w:tc>
        <w:tc>
          <w:tcPr>
            <w:tcW w:w="2311" w:type="dxa"/>
            <w:gridSpan w:val="2"/>
            <w:noWrap w:val="0"/>
            <w:vAlign w:val="center"/>
          </w:tcPr>
          <w:p w14:paraId="1C7B6613">
            <w:pPr>
              <w:spacing w:line="240" w:lineRule="exact"/>
              <w:jc w:val="center"/>
              <w:rPr>
                <w:rFonts w:ascii="宋体"/>
                <w:szCs w:val="21"/>
              </w:rPr>
            </w:pPr>
            <w:r>
              <w:rPr>
                <w:rFonts w:hint="eastAsia" w:ascii="宋体" w:hAnsi="宋体" w:cs="宋体"/>
                <w:szCs w:val="21"/>
              </w:rPr>
              <w:t>实际使用情况（万元）</w:t>
            </w:r>
          </w:p>
        </w:tc>
        <w:tc>
          <w:tcPr>
            <w:tcW w:w="1380" w:type="dxa"/>
            <w:noWrap w:val="0"/>
            <w:vAlign w:val="center"/>
          </w:tcPr>
          <w:p w14:paraId="314EEC9D">
            <w:pPr>
              <w:spacing w:line="240" w:lineRule="exact"/>
              <w:jc w:val="center"/>
              <w:rPr>
                <w:rFonts w:ascii="宋体"/>
                <w:szCs w:val="21"/>
              </w:rPr>
            </w:pPr>
            <w:r>
              <w:rPr>
                <w:rFonts w:hint="eastAsia" w:ascii="宋体"/>
                <w:szCs w:val="21"/>
                <w:lang w:val="en-US" w:eastAsia="zh-CN"/>
              </w:rPr>
              <w:t>3.312</w:t>
            </w:r>
          </w:p>
        </w:tc>
      </w:tr>
      <w:tr w14:paraId="3DF1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73A4B89F">
            <w:pPr>
              <w:spacing w:line="300" w:lineRule="exact"/>
              <w:jc w:val="center"/>
              <w:rPr>
                <w:rFonts w:ascii="宋体"/>
                <w:szCs w:val="21"/>
              </w:rPr>
            </w:pPr>
            <w:r>
              <w:rPr>
                <w:rFonts w:hint="eastAsia" w:ascii="宋体" w:hAnsi="宋体" w:cs="宋体"/>
                <w:szCs w:val="21"/>
              </w:rPr>
              <w:t>其中：中央财政</w:t>
            </w:r>
          </w:p>
        </w:tc>
        <w:tc>
          <w:tcPr>
            <w:tcW w:w="1121" w:type="dxa"/>
            <w:gridSpan w:val="2"/>
            <w:noWrap w:val="0"/>
            <w:vAlign w:val="center"/>
          </w:tcPr>
          <w:p w14:paraId="5C5F54E8">
            <w:pPr>
              <w:spacing w:line="300" w:lineRule="exact"/>
              <w:jc w:val="center"/>
              <w:rPr>
                <w:rFonts w:ascii="宋体"/>
                <w:szCs w:val="21"/>
              </w:rPr>
            </w:pPr>
          </w:p>
        </w:tc>
        <w:tc>
          <w:tcPr>
            <w:tcW w:w="1558" w:type="dxa"/>
            <w:gridSpan w:val="4"/>
            <w:noWrap w:val="0"/>
            <w:vAlign w:val="center"/>
          </w:tcPr>
          <w:p w14:paraId="0E9C23C8">
            <w:pPr>
              <w:spacing w:line="300" w:lineRule="exact"/>
              <w:jc w:val="center"/>
              <w:rPr>
                <w:rFonts w:ascii="宋体"/>
                <w:szCs w:val="21"/>
              </w:rPr>
            </w:pPr>
            <w:r>
              <w:rPr>
                <w:rFonts w:hint="eastAsia" w:ascii="宋体" w:hAnsi="宋体" w:cs="宋体"/>
                <w:szCs w:val="21"/>
              </w:rPr>
              <w:t>其中：中央财政</w:t>
            </w:r>
          </w:p>
        </w:tc>
        <w:tc>
          <w:tcPr>
            <w:tcW w:w="1033" w:type="dxa"/>
            <w:noWrap w:val="0"/>
            <w:vAlign w:val="center"/>
          </w:tcPr>
          <w:p w14:paraId="55BCB72A">
            <w:pPr>
              <w:spacing w:line="300" w:lineRule="exact"/>
              <w:jc w:val="center"/>
              <w:rPr>
                <w:rFonts w:ascii="宋体"/>
                <w:szCs w:val="21"/>
              </w:rPr>
            </w:pPr>
          </w:p>
        </w:tc>
        <w:tc>
          <w:tcPr>
            <w:tcW w:w="2311" w:type="dxa"/>
            <w:gridSpan w:val="2"/>
            <w:noWrap w:val="0"/>
            <w:vAlign w:val="center"/>
          </w:tcPr>
          <w:p w14:paraId="4D9AF82A">
            <w:pPr>
              <w:spacing w:line="300" w:lineRule="exact"/>
              <w:jc w:val="center"/>
              <w:rPr>
                <w:rFonts w:ascii="宋体"/>
                <w:szCs w:val="21"/>
              </w:rPr>
            </w:pPr>
          </w:p>
        </w:tc>
        <w:tc>
          <w:tcPr>
            <w:tcW w:w="1380" w:type="dxa"/>
            <w:noWrap w:val="0"/>
            <w:vAlign w:val="center"/>
          </w:tcPr>
          <w:p w14:paraId="6B687421">
            <w:pPr>
              <w:spacing w:line="300" w:lineRule="exact"/>
              <w:jc w:val="center"/>
              <w:rPr>
                <w:rFonts w:ascii="宋体"/>
                <w:szCs w:val="21"/>
              </w:rPr>
            </w:pPr>
          </w:p>
        </w:tc>
      </w:tr>
      <w:tr w14:paraId="04C9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4CD77DF4">
            <w:pPr>
              <w:spacing w:line="300" w:lineRule="exact"/>
              <w:jc w:val="center"/>
              <w:rPr>
                <w:rFonts w:ascii="宋体"/>
                <w:szCs w:val="21"/>
              </w:rPr>
            </w:pPr>
            <w:r>
              <w:rPr>
                <w:rFonts w:hint="eastAsia" w:ascii="宋体" w:hAnsi="宋体" w:cs="宋体"/>
                <w:szCs w:val="21"/>
              </w:rPr>
              <w:t>省财政</w:t>
            </w:r>
          </w:p>
        </w:tc>
        <w:tc>
          <w:tcPr>
            <w:tcW w:w="1121" w:type="dxa"/>
            <w:gridSpan w:val="2"/>
            <w:noWrap w:val="0"/>
            <w:vAlign w:val="center"/>
          </w:tcPr>
          <w:p w14:paraId="3CCFFCDF">
            <w:pPr>
              <w:spacing w:line="300" w:lineRule="exact"/>
              <w:jc w:val="center"/>
              <w:rPr>
                <w:rFonts w:ascii="宋体"/>
                <w:szCs w:val="21"/>
              </w:rPr>
            </w:pPr>
          </w:p>
        </w:tc>
        <w:tc>
          <w:tcPr>
            <w:tcW w:w="1558" w:type="dxa"/>
            <w:gridSpan w:val="4"/>
            <w:noWrap w:val="0"/>
            <w:vAlign w:val="center"/>
          </w:tcPr>
          <w:p w14:paraId="7375C808">
            <w:pPr>
              <w:spacing w:line="300" w:lineRule="exact"/>
              <w:jc w:val="center"/>
              <w:rPr>
                <w:rFonts w:ascii="宋体"/>
                <w:szCs w:val="21"/>
              </w:rPr>
            </w:pPr>
            <w:r>
              <w:rPr>
                <w:rFonts w:hint="eastAsia" w:ascii="宋体" w:hAnsi="宋体" w:cs="宋体"/>
                <w:szCs w:val="21"/>
              </w:rPr>
              <w:t>省财政</w:t>
            </w:r>
          </w:p>
        </w:tc>
        <w:tc>
          <w:tcPr>
            <w:tcW w:w="1033" w:type="dxa"/>
            <w:noWrap w:val="0"/>
            <w:vAlign w:val="center"/>
          </w:tcPr>
          <w:p w14:paraId="48BAB99B">
            <w:pPr>
              <w:spacing w:line="300" w:lineRule="exact"/>
              <w:jc w:val="center"/>
              <w:rPr>
                <w:rFonts w:ascii="宋体"/>
                <w:szCs w:val="21"/>
              </w:rPr>
            </w:pPr>
          </w:p>
        </w:tc>
        <w:tc>
          <w:tcPr>
            <w:tcW w:w="2311" w:type="dxa"/>
            <w:gridSpan w:val="2"/>
            <w:noWrap w:val="0"/>
            <w:vAlign w:val="center"/>
          </w:tcPr>
          <w:p w14:paraId="190F2D3A">
            <w:pPr>
              <w:spacing w:line="300" w:lineRule="exact"/>
              <w:jc w:val="center"/>
              <w:rPr>
                <w:rFonts w:ascii="宋体"/>
                <w:szCs w:val="21"/>
              </w:rPr>
            </w:pPr>
          </w:p>
        </w:tc>
        <w:tc>
          <w:tcPr>
            <w:tcW w:w="1380" w:type="dxa"/>
            <w:noWrap w:val="0"/>
            <w:vAlign w:val="center"/>
          </w:tcPr>
          <w:p w14:paraId="12951C8B">
            <w:pPr>
              <w:spacing w:line="300" w:lineRule="exact"/>
              <w:jc w:val="center"/>
              <w:rPr>
                <w:rFonts w:ascii="宋体"/>
                <w:szCs w:val="21"/>
              </w:rPr>
            </w:pPr>
          </w:p>
        </w:tc>
      </w:tr>
      <w:tr w14:paraId="126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43FF9BEB">
            <w:pPr>
              <w:spacing w:line="300" w:lineRule="exact"/>
              <w:jc w:val="center"/>
              <w:rPr>
                <w:rFonts w:ascii="宋体"/>
                <w:szCs w:val="21"/>
              </w:rPr>
            </w:pPr>
            <w:r>
              <w:rPr>
                <w:rFonts w:hint="eastAsia" w:ascii="宋体" w:hAnsi="宋体" w:cs="宋体"/>
                <w:szCs w:val="21"/>
              </w:rPr>
              <w:t>市县财政</w:t>
            </w:r>
          </w:p>
        </w:tc>
        <w:tc>
          <w:tcPr>
            <w:tcW w:w="1121" w:type="dxa"/>
            <w:gridSpan w:val="2"/>
            <w:noWrap w:val="0"/>
            <w:vAlign w:val="center"/>
          </w:tcPr>
          <w:p w14:paraId="35DBEC61">
            <w:pPr>
              <w:spacing w:line="300" w:lineRule="exact"/>
              <w:jc w:val="center"/>
              <w:rPr>
                <w:rFonts w:ascii="宋体"/>
                <w:szCs w:val="21"/>
              </w:rPr>
            </w:pPr>
            <w:r>
              <w:rPr>
                <w:rFonts w:hint="eastAsia" w:ascii="宋体"/>
                <w:szCs w:val="21"/>
                <w:lang w:val="en-US" w:eastAsia="zh-CN"/>
              </w:rPr>
              <w:t>3.312</w:t>
            </w:r>
          </w:p>
        </w:tc>
        <w:tc>
          <w:tcPr>
            <w:tcW w:w="1558" w:type="dxa"/>
            <w:gridSpan w:val="4"/>
            <w:noWrap w:val="0"/>
            <w:vAlign w:val="center"/>
          </w:tcPr>
          <w:p w14:paraId="0924FB38">
            <w:pPr>
              <w:spacing w:line="300" w:lineRule="exact"/>
              <w:jc w:val="center"/>
              <w:rPr>
                <w:rFonts w:ascii="宋体"/>
                <w:szCs w:val="21"/>
              </w:rPr>
            </w:pPr>
            <w:r>
              <w:rPr>
                <w:rFonts w:hint="eastAsia" w:ascii="宋体" w:hAnsi="宋体" w:cs="宋体"/>
                <w:szCs w:val="21"/>
              </w:rPr>
              <w:t>市县财政</w:t>
            </w:r>
          </w:p>
        </w:tc>
        <w:tc>
          <w:tcPr>
            <w:tcW w:w="1033" w:type="dxa"/>
            <w:noWrap w:val="0"/>
            <w:vAlign w:val="center"/>
          </w:tcPr>
          <w:p w14:paraId="4FB7A012">
            <w:pPr>
              <w:spacing w:line="300" w:lineRule="exact"/>
              <w:jc w:val="center"/>
              <w:rPr>
                <w:rFonts w:ascii="宋体"/>
                <w:szCs w:val="21"/>
              </w:rPr>
            </w:pPr>
            <w:r>
              <w:rPr>
                <w:rFonts w:hint="eastAsia" w:ascii="宋体"/>
                <w:szCs w:val="21"/>
                <w:lang w:val="en-US" w:eastAsia="zh-CN"/>
              </w:rPr>
              <w:t>3.312</w:t>
            </w:r>
          </w:p>
        </w:tc>
        <w:tc>
          <w:tcPr>
            <w:tcW w:w="2311" w:type="dxa"/>
            <w:gridSpan w:val="2"/>
            <w:noWrap w:val="0"/>
            <w:vAlign w:val="center"/>
          </w:tcPr>
          <w:p w14:paraId="2DC1B20B">
            <w:pPr>
              <w:spacing w:line="300" w:lineRule="exact"/>
              <w:jc w:val="center"/>
              <w:rPr>
                <w:rFonts w:ascii="宋体"/>
                <w:szCs w:val="21"/>
              </w:rPr>
            </w:pPr>
          </w:p>
        </w:tc>
        <w:tc>
          <w:tcPr>
            <w:tcW w:w="1380" w:type="dxa"/>
            <w:noWrap w:val="0"/>
            <w:vAlign w:val="center"/>
          </w:tcPr>
          <w:p w14:paraId="123395F1">
            <w:pPr>
              <w:spacing w:line="300" w:lineRule="exact"/>
              <w:jc w:val="center"/>
              <w:rPr>
                <w:rFonts w:ascii="宋体"/>
                <w:szCs w:val="21"/>
              </w:rPr>
            </w:pPr>
          </w:p>
        </w:tc>
      </w:tr>
      <w:tr w14:paraId="7062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1856" w:type="dxa"/>
            <w:gridSpan w:val="3"/>
            <w:noWrap w:val="0"/>
            <w:vAlign w:val="center"/>
          </w:tcPr>
          <w:p w14:paraId="0F2C32C2">
            <w:pPr>
              <w:spacing w:line="300" w:lineRule="exact"/>
              <w:jc w:val="center"/>
              <w:rPr>
                <w:rFonts w:ascii="宋体"/>
                <w:szCs w:val="21"/>
              </w:rPr>
            </w:pPr>
            <w:r>
              <w:rPr>
                <w:rFonts w:hint="eastAsia" w:ascii="宋体" w:hAnsi="宋体" w:cs="宋体"/>
                <w:szCs w:val="21"/>
              </w:rPr>
              <w:t>其他</w:t>
            </w:r>
          </w:p>
        </w:tc>
        <w:tc>
          <w:tcPr>
            <w:tcW w:w="1121" w:type="dxa"/>
            <w:gridSpan w:val="2"/>
            <w:noWrap w:val="0"/>
            <w:vAlign w:val="center"/>
          </w:tcPr>
          <w:p w14:paraId="75AD86A2">
            <w:pPr>
              <w:spacing w:line="300" w:lineRule="exact"/>
              <w:jc w:val="center"/>
              <w:rPr>
                <w:rFonts w:ascii="宋体"/>
                <w:szCs w:val="21"/>
              </w:rPr>
            </w:pPr>
          </w:p>
        </w:tc>
        <w:tc>
          <w:tcPr>
            <w:tcW w:w="1558" w:type="dxa"/>
            <w:gridSpan w:val="4"/>
            <w:noWrap w:val="0"/>
            <w:vAlign w:val="center"/>
          </w:tcPr>
          <w:p w14:paraId="620E6981">
            <w:pPr>
              <w:spacing w:line="300" w:lineRule="exact"/>
              <w:jc w:val="center"/>
              <w:rPr>
                <w:rFonts w:ascii="宋体"/>
                <w:szCs w:val="21"/>
              </w:rPr>
            </w:pPr>
            <w:r>
              <w:rPr>
                <w:rFonts w:hint="eastAsia" w:ascii="宋体" w:hAnsi="宋体" w:cs="宋体"/>
                <w:szCs w:val="21"/>
              </w:rPr>
              <w:t>其他</w:t>
            </w:r>
          </w:p>
        </w:tc>
        <w:tc>
          <w:tcPr>
            <w:tcW w:w="1033" w:type="dxa"/>
            <w:noWrap w:val="0"/>
            <w:vAlign w:val="center"/>
          </w:tcPr>
          <w:p w14:paraId="7FC026FE">
            <w:pPr>
              <w:spacing w:line="300" w:lineRule="exact"/>
              <w:jc w:val="center"/>
              <w:rPr>
                <w:rFonts w:ascii="宋体"/>
                <w:szCs w:val="21"/>
              </w:rPr>
            </w:pPr>
          </w:p>
        </w:tc>
        <w:tc>
          <w:tcPr>
            <w:tcW w:w="2311" w:type="dxa"/>
            <w:gridSpan w:val="2"/>
            <w:noWrap w:val="0"/>
            <w:vAlign w:val="center"/>
          </w:tcPr>
          <w:p w14:paraId="4B215E3F">
            <w:pPr>
              <w:spacing w:line="300" w:lineRule="exact"/>
              <w:jc w:val="center"/>
              <w:rPr>
                <w:rFonts w:ascii="宋体"/>
                <w:szCs w:val="21"/>
              </w:rPr>
            </w:pPr>
          </w:p>
        </w:tc>
        <w:tc>
          <w:tcPr>
            <w:tcW w:w="1380" w:type="dxa"/>
            <w:noWrap w:val="0"/>
            <w:vAlign w:val="center"/>
          </w:tcPr>
          <w:p w14:paraId="2C6F38AE">
            <w:pPr>
              <w:spacing w:line="300" w:lineRule="exact"/>
              <w:jc w:val="center"/>
              <w:rPr>
                <w:rFonts w:ascii="宋体"/>
                <w:szCs w:val="21"/>
              </w:rPr>
            </w:pPr>
          </w:p>
        </w:tc>
      </w:tr>
      <w:tr w14:paraId="6ED8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4" w:hRule="atLeast"/>
          <w:jc w:val="center"/>
        </w:trPr>
        <w:tc>
          <w:tcPr>
            <w:tcW w:w="9259" w:type="dxa"/>
            <w:gridSpan w:val="13"/>
            <w:noWrap w:val="0"/>
            <w:vAlign w:val="center"/>
          </w:tcPr>
          <w:p w14:paraId="510E596D">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14:paraId="5D62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360" w:type="dxa"/>
            <w:gridSpan w:val="2"/>
            <w:tcBorders>
              <w:top w:val="single" w:color="000000" w:sz="4" w:space="0"/>
              <w:left w:val="single" w:color="000000" w:sz="4" w:space="0"/>
              <w:right w:val="single" w:color="000000" w:sz="4" w:space="0"/>
            </w:tcBorders>
            <w:noWrap w:val="0"/>
            <w:vAlign w:val="center"/>
          </w:tcPr>
          <w:p w14:paraId="1652B527">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5" w:type="dxa"/>
            <w:gridSpan w:val="2"/>
            <w:tcBorders>
              <w:top w:val="single" w:color="000000" w:sz="4" w:space="0"/>
              <w:left w:val="single" w:color="000000" w:sz="4" w:space="0"/>
              <w:right w:val="single" w:color="000000" w:sz="4" w:space="0"/>
            </w:tcBorders>
            <w:noWrap w:val="0"/>
            <w:vAlign w:val="center"/>
          </w:tcPr>
          <w:p w14:paraId="365AC5C8">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62F28469">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5E96CB0">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155444CC">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3B16B35">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D6DA8EB">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14:paraId="35C2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491064">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5" w:type="dxa"/>
            <w:gridSpan w:val="2"/>
            <w:vMerge w:val="restart"/>
            <w:tcBorders>
              <w:top w:val="single" w:color="000000" w:sz="4" w:space="0"/>
              <w:left w:val="single" w:color="000000" w:sz="4" w:space="0"/>
              <w:right w:val="single" w:color="000000" w:sz="4" w:space="0"/>
            </w:tcBorders>
            <w:noWrap w:val="0"/>
            <w:vAlign w:val="center"/>
          </w:tcPr>
          <w:p w14:paraId="540E5BDC">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1" w:type="dxa"/>
            <w:gridSpan w:val="3"/>
            <w:vMerge w:val="restart"/>
            <w:tcBorders>
              <w:top w:val="single" w:color="000000" w:sz="4" w:space="0"/>
              <w:left w:val="single" w:color="000000" w:sz="4" w:space="0"/>
              <w:right w:val="single" w:color="000000" w:sz="4" w:space="0"/>
            </w:tcBorders>
            <w:noWrap w:val="0"/>
            <w:vAlign w:val="center"/>
          </w:tcPr>
          <w:p w14:paraId="16C19964">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8" w:type="dxa"/>
            <w:vMerge w:val="restart"/>
            <w:tcBorders>
              <w:top w:val="single" w:color="000000" w:sz="4" w:space="0"/>
              <w:left w:val="single" w:color="000000" w:sz="4" w:space="0"/>
              <w:right w:val="single" w:color="000000" w:sz="4" w:space="0"/>
            </w:tcBorders>
            <w:noWrap w:val="0"/>
            <w:vAlign w:val="center"/>
          </w:tcPr>
          <w:p w14:paraId="40296B29">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3F9B4C07">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99CEAFE">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4F79C69">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5</w:t>
            </w:r>
          </w:p>
        </w:tc>
      </w:tr>
      <w:tr w14:paraId="70CC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C528DB">
            <w:pPr>
              <w:autoSpaceDN w:val="0"/>
              <w:spacing w:line="300" w:lineRule="exact"/>
              <w:jc w:val="center"/>
              <w:textAlignment w:val="center"/>
              <w:rPr>
                <w:rFonts w:ascii="宋体"/>
                <w:color w:val="000000"/>
                <w:szCs w:val="21"/>
              </w:rPr>
            </w:pPr>
          </w:p>
        </w:tc>
        <w:tc>
          <w:tcPr>
            <w:tcW w:w="915" w:type="dxa"/>
            <w:gridSpan w:val="2"/>
            <w:vMerge w:val="continue"/>
            <w:tcBorders>
              <w:left w:val="single" w:color="000000" w:sz="4" w:space="0"/>
              <w:right w:val="single" w:color="000000" w:sz="4" w:space="0"/>
            </w:tcBorders>
            <w:noWrap w:val="0"/>
            <w:vAlign w:val="center"/>
          </w:tcPr>
          <w:p w14:paraId="2331BEBA">
            <w:pPr>
              <w:autoSpaceDN w:val="0"/>
              <w:spacing w:line="300" w:lineRule="exact"/>
              <w:jc w:val="center"/>
              <w:textAlignment w:val="center"/>
              <w:rPr>
                <w:rFonts w:ascii="宋体"/>
                <w:color w:val="000000"/>
                <w:szCs w:val="21"/>
              </w:rPr>
            </w:pPr>
          </w:p>
        </w:tc>
        <w:tc>
          <w:tcPr>
            <w:tcW w:w="1271" w:type="dxa"/>
            <w:gridSpan w:val="3"/>
            <w:vMerge w:val="continue"/>
            <w:tcBorders>
              <w:left w:val="single" w:color="000000" w:sz="4" w:space="0"/>
              <w:bottom w:val="single" w:color="000000" w:sz="4" w:space="0"/>
              <w:right w:val="single" w:color="000000" w:sz="4" w:space="0"/>
            </w:tcBorders>
            <w:noWrap w:val="0"/>
            <w:vAlign w:val="center"/>
          </w:tcPr>
          <w:p w14:paraId="54929AC0">
            <w:pPr>
              <w:autoSpaceDN w:val="0"/>
              <w:spacing w:line="300" w:lineRule="exact"/>
              <w:jc w:val="center"/>
              <w:textAlignment w:val="center"/>
              <w:rPr>
                <w:rFonts w:ascii="宋体"/>
                <w:color w:val="000000"/>
                <w:szCs w:val="21"/>
              </w:rPr>
            </w:pPr>
          </w:p>
        </w:tc>
        <w:tc>
          <w:tcPr>
            <w:tcW w:w="758" w:type="dxa"/>
            <w:vMerge w:val="continue"/>
            <w:tcBorders>
              <w:left w:val="single" w:color="000000" w:sz="4" w:space="0"/>
              <w:bottom w:val="single" w:color="000000" w:sz="4" w:space="0"/>
              <w:right w:val="single" w:color="000000" w:sz="4" w:space="0"/>
            </w:tcBorders>
            <w:noWrap w:val="0"/>
            <w:vAlign w:val="center"/>
          </w:tcPr>
          <w:p w14:paraId="65D27FB0">
            <w:pPr>
              <w:autoSpaceDN w:val="0"/>
              <w:spacing w:line="300" w:lineRule="exact"/>
              <w:jc w:val="center"/>
              <w:textAlignment w:val="center"/>
              <w:rPr>
                <w:rFonts w:ascii="宋体"/>
                <w:color w:val="000000"/>
                <w:szCs w:val="21"/>
              </w:rPr>
            </w:pP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36C00FB3">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9629B08">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6432C77">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5</w:t>
            </w:r>
          </w:p>
        </w:tc>
      </w:tr>
      <w:tr w14:paraId="38EA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2BCF5E">
            <w:pPr>
              <w:autoSpaceDN w:val="0"/>
              <w:spacing w:line="300" w:lineRule="exact"/>
              <w:jc w:val="center"/>
              <w:textAlignment w:val="center"/>
              <w:rPr>
                <w:rFonts w:ascii="宋体"/>
                <w:color w:val="000000"/>
                <w:szCs w:val="21"/>
              </w:rPr>
            </w:pPr>
          </w:p>
        </w:tc>
        <w:tc>
          <w:tcPr>
            <w:tcW w:w="915" w:type="dxa"/>
            <w:gridSpan w:val="2"/>
            <w:vMerge w:val="continue"/>
            <w:tcBorders>
              <w:left w:val="single" w:color="000000" w:sz="4" w:space="0"/>
              <w:right w:val="single" w:color="000000" w:sz="4" w:space="0"/>
            </w:tcBorders>
            <w:noWrap w:val="0"/>
            <w:vAlign w:val="center"/>
          </w:tcPr>
          <w:p w14:paraId="2CF81A02">
            <w:pPr>
              <w:autoSpaceDN w:val="0"/>
              <w:spacing w:line="300" w:lineRule="exact"/>
              <w:jc w:val="center"/>
              <w:textAlignment w:val="center"/>
              <w:rPr>
                <w:rFonts w:ascii="宋体"/>
                <w:color w:val="000000"/>
                <w:szCs w:val="21"/>
              </w:rPr>
            </w:pPr>
          </w:p>
        </w:tc>
        <w:tc>
          <w:tcPr>
            <w:tcW w:w="1271" w:type="dxa"/>
            <w:gridSpan w:val="3"/>
            <w:vMerge w:val="restart"/>
            <w:tcBorders>
              <w:left w:val="single" w:color="000000" w:sz="4" w:space="0"/>
              <w:right w:val="single" w:color="000000" w:sz="4" w:space="0"/>
            </w:tcBorders>
            <w:noWrap w:val="0"/>
            <w:vAlign w:val="center"/>
          </w:tcPr>
          <w:p w14:paraId="4855097C">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8" w:type="dxa"/>
            <w:vMerge w:val="restart"/>
            <w:tcBorders>
              <w:left w:val="single" w:color="000000" w:sz="4" w:space="0"/>
              <w:right w:val="single" w:color="000000" w:sz="4" w:space="0"/>
            </w:tcBorders>
            <w:noWrap w:val="0"/>
            <w:vAlign w:val="center"/>
          </w:tcPr>
          <w:p w14:paraId="176E8EA3">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5</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51556CEC">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51D01962">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F73A930">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3</w:t>
            </w:r>
          </w:p>
        </w:tc>
      </w:tr>
      <w:tr w14:paraId="1E80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0D7BAC">
            <w:pPr>
              <w:autoSpaceDN w:val="0"/>
              <w:spacing w:line="300" w:lineRule="exact"/>
              <w:jc w:val="center"/>
              <w:textAlignment w:val="center"/>
              <w:rPr>
                <w:rFonts w:ascii="宋体"/>
                <w:color w:val="000000"/>
                <w:szCs w:val="21"/>
              </w:rPr>
            </w:pPr>
          </w:p>
        </w:tc>
        <w:tc>
          <w:tcPr>
            <w:tcW w:w="915" w:type="dxa"/>
            <w:gridSpan w:val="2"/>
            <w:vMerge w:val="continue"/>
            <w:tcBorders>
              <w:left w:val="single" w:color="000000" w:sz="4" w:space="0"/>
              <w:right w:val="single" w:color="000000" w:sz="4" w:space="0"/>
            </w:tcBorders>
            <w:noWrap w:val="0"/>
            <w:vAlign w:val="center"/>
          </w:tcPr>
          <w:p w14:paraId="1B77BA37">
            <w:pPr>
              <w:autoSpaceDN w:val="0"/>
              <w:spacing w:line="300" w:lineRule="exact"/>
              <w:jc w:val="center"/>
              <w:textAlignment w:val="center"/>
              <w:rPr>
                <w:rFonts w:ascii="宋体"/>
                <w:color w:val="000000"/>
                <w:szCs w:val="21"/>
              </w:rPr>
            </w:pPr>
          </w:p>
        </w:tc>
        <w:tc>
          <w:tcPr>
            <w:tcW w:w="1271" w:type="dxa"/>
            <w:gridSpan w:val="3"/>
            <w:vMerge w:val="continue"/>
            <w:tcBorders>
              <w:left w:val="single" w:color="000000" w:sz="4" w:space="0"/>
              <w:bottom w:val="single" w:color="000000" w:sz="4" w:space="0"/>
              <w:right w:val="single" w:color="000000" w:sz="4" w:space="0"/>
            </w:tcBorders>
            <w:noWrap w:val="0"/>
            <w:vAlign w:val="center"/>
          </w:tcPr>
          <w:p w14:paraId="61223BC8">
            <w:pPr>
              <w:autoSpaceDN w:val="0"/>
              <w:spacing w:line="300" w:lineRule="exact"/>
              <w:jc w:val="center"/>
              <w:textAlignment w:val="center"/>
              <w:rPr>
                <w:rFonts w:ascii="宋体"/>
                <w:color w:val="000000"/>
                <w:szCs w:val="21"/>
              </w:rPr>
            </w:pPr>
          </w:p>
        </w:tc>
        <w:tc>
          <w:tcPr>
            <w:tcW w:w="758" w:type="dxa"/>
            <w:vMerge w:val="continue"/>
            <w:tcBorders>
              <w:left w:val="single" w:color="000000" w:sz="4" w:space="0"/>
              <w:bottom w:val="single" w:color="000000" w:sz="4" w:space="0"/>
              <w:right w:val="single" w:color="000000" w:sz="4" w:space="0"/>
            </w:tcBorders>
            <w:noWrap w:val="0"/>
            <w:vAlign w:val="center"/>
          </w:tcPr>
          <w:p w14:paraId="11387B79">
            <w:pPr>
              <w:autoSpaceDN w:val="0"/>
              <w:spacing w:line="300" w:lineRule="exact"/>
              <w:jc w:val="center"/>
              <w:textAlignment w:val="center"/>
              <w:rPr>
                <w:rFonts w:ascii="宋体"/>
                <w:color w:val="000000"/>
                <w:szCs w:val="21"/>
              </w:rPr>
            </w:pP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58CBB329">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860480A">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90F9B81">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2</w:t>
            </w:r>
          </w:p>
        </w:tc>
      </w:tr>
      <w:tr w14:paraId="1E0E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F9EA85">
            <w:pPr>
              <w:spacing w:line="300" w:lineRule="exact"/>
              <w:jc w:val="center"/>
              <w:rPr>
                <w:rFonts w:ascii="宋体"/>
                <w:szCs w:val="21"/>
              </w:rPr>
            </w:pPr>
          </w:p>
        </w:tc>
        <w:tc>
          <w:tcPr>
            <w:tcW w:w="915" w:type="dxa"/>
            <w:gridSpan w:val="2"/>
            <w:vMerge w:val="continue"/>
            <w:tcBorders>
              <w:left w:val="single" w:color="000000" w:sz="4" w:space="0"/>
              <w:right w:val="single" w:color="000000" w:sz="4" w:space="0"/>
            </w:tcBorders>
            <w:noWrap w:val="0"/>
            <w:vAlign w:val="center"/>
          </w:tcPr>
          <w:p w14:paraId="4B5950FE">
            <w:pPr>
              <w:spacing w:line="300" w:lineRule="exact"/>
              <w:jc w:val="center"/>
              <w:rPr>
                <w:rFonts w:ascii="宋体"/>
                <w:szCs w:val="21"/>
              </w:rPr>
            </w:pPr>
          </w:p>
        </w:tc>
        <w:tc>
          <w:tcPr>
            <w:tcW w:w="12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C71312">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E107C">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5</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78594EF5">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62487FB">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C0B545A">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2</w:t>
            </w:r>
          </w:p>
        </w:tc>
      </w:tr>
      <w:tr w14:paraId="306A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4CCD24">
            <w:pPr>
              <w:spacing w:line="300" w:lineRule="exact"/>
              <w:jc w:val="center"/>
              <w:rPr>
                <w:rFonts w:ascii="宋体"/>
                <w:szCs w:val="21"/>
              </w:rPr>
            </w:pPr>
          </w:p>
        </w:tc>
        <w:tc>
          <w:tcPr>
            <w:tcW w:w="915" w:type="dxa"/>
            <w:gridSpan w:val="2"/>
            <w:vMerge w:val="continue"/>
            <w:tcBorders>
              <w:left w:val="single" w:color="000000" w:sz="4" w:space="0"/>
              <w:right w:val="single" w:color="000000" w:sz="4" w:space="0"/>
            </w:tcBorders>
            <w:noWrap w:val="0"/>
            <w:vAlign w:val="center"/>
          </w:tcPr>
          <w:p w14:paraId="4D35375E">
            <w:pPr>
              <w:spacing w:line="300" w:lineRule="exact"/>
              <w:jc w:val="center"/>
              <w:rPr>
                <w:rFonts w:ascii="宋体"/>
                <w:szCs w:val="21"/>
              </w:rPr>
            </w:pPr>
          </w:p>
        </w:tc>
        <w:tc>
          <w:tcPr>
            <w:tcW w:w="12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4233871">
            <w:pPr>
              <w:autoSpaceDN w:val="0"/>
              <w:spacing w:line="300" w:lineRule="exact"/>
              <w:jc w:val="center"/>
              <w:textAlignment w:val="center"/>
              <w:rPr>
                <w:rFonts w:ascii="宋体"/>
                <w:color w:val="000000"/>
                <w:szCs w:val="21"/>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E57E7">
            <w:pPr>
              <w:autoSpaceDN w:val="0"/>
              <w:spacing w:line="300" w:lineRule="exact"/>
              <w:jc w:val="center"/>
              <w:textAlignment w:val="center"/>
              <w:rPr>
                <w:rFonts w:ascii="宋体"/>
                <w:color w:val="000000"/>
                <w:szCs w:val="21"/>
              </w:rPr>
            </w:pP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36F3A325">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A5B28C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F6B4F84">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3</w:t>
            </w:r>
          </w:p>
        </w:tc>
      </w:tr>
      <w:tr w14:paraId="5ABF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44A591">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5" w:type="dxa"/>
            <w:gridSpan w:val="2"/>
            <w:vMerge w:val="continue"/>
            <w:tcBorders>
              <w:left w:val="single" w:color="000000" w:sz="4" w:space="0"/>
              <w:right w:val="single" w:color="000000" w:sz="4" w:space="0"/>
            </w:tcBorders>
            <w:noWrap w:val="0"/>
            <w:vAlign w:val="center"/>
          </w:tcPr>
          <w:p w14:paraId="1516D34E">
            <w:pPr>
              <w:autoSpaceDN w:val="0"/>
              <w:spacing w:line="300" w:lineRule="exact"/>
              <w:jc w:val="center"/>
              <w:textAlignment w:val="center"/>
              <w:rPr>
                <w:rFonts w:ascii="宋体"/>
                <w:color w:val="000000"/>
                <w:szCs w:val="21"/>
              </w:rPr>
            </w:pPr>
          </w:p>
        </w:tc>
        <w:tc>
          <w:tcPr>
            <w:tcW w:w="12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5A1E14">
            <w:pPr>
              <w:spacing w:line="240" w:lineRule="atLeast"/>
              <w:jc w:val="center"/>
              <w:rPr>
                <w:rFonts w:ascii="宋体"/>
                <w:color w:val="000000"/>
                <w:szCs w:val="21"/>
              </w:rPr>
            </w:pPr>
            <w:r>
              <w:rPr>
                <w:rFonts w:hint="eastAsia" w:ascii="宋体" w:hAnsi="宋体" w:cs="宋体"/>
                <w:color w:val="000000"/>
                <w:szCs w:val="21"/>
              </w:rPr>
              <w:t>资金管理</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A8E5F">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43594DBB">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978397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5BC500B">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5</w:t>
            </w:r>
          </w:p>
        </w:tc>
      </w:tr>
      <w:tr w14:paraId="3D42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F0F488">
            <w:pPr>
              <w:spacing w:line="300" w:lineRule="exact"/>
              <w:jc w:val="center"/>
              <w:rPr>
                <w:rFonts w:ascii="宋体"/>
                <w:szCs w:val="21"/>
              </w:rPr>
            </w:pPr>
          </w:p>
        </w:tc>
        <w:tc>
          <w:tcPr>
            <w:tcW w:w="915" w:type="dxa"/>
            <w:gridSpan w:val="2"/>
            <w:vMerge w:val="continue"/>
            <w:tcBorders>
              <w:left w:val="single" w:color="000000" w:sz="4" w:space="0"/>
              <w:right w:val="single" w:color="000000" w:sz="4" w:space="0"/>
            </w:tcBorders>
            <w:noWrap w:val="0"/>
            <w:vAlign w:val="center"/>
          </w:tcPr>
          <w:p w14:paraId="316DC6E8">
            <w:pPr>
              <w:spacing w:line="300" w:lineRule="exact"/>
              <w:jc w:val="center"/>
              <w:rPr>
                <w:rFonts w:ascii="宋体"/>
                <w:szCs w:val="21"/>
              </w:rPr>
            </w:pPr>
          </w:p>
        </w:tc>
        <w:tc>
          <w:tcPr>
            <w:tcW w:w="12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C4E30D">
            <w:pPr>
              <w:spacing w:line="300" w:lineRule="exact"/>
              <w:jc w:val="center"/>
              <w:rPr>
                <w:rFonts w:ascii="宋体"/>
                <w:color w:val="000000"/>
                <w:szCs w:val="21"/>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F4492">
            <w:pPr>
              <w:spacing w:line="300" w:lineRule="exact"/>
              <w:jc w:val="center"/>
              <w:rPr>
                <w:rFonts w:ascii="宋体"/>
                <w:szCs w:val="21"/>
              </w:rPr>
            </w:pP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469255DB">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0A5B17F">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B9C0EB8">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5</w:t>
            </w:r>
          </w:p>
        </w:tc>
      </w:tr>
      <w:tr w14:paraId="0465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1FFEC5">
            <w:pPr>
              <w:spacing w:line="300" w:lineRule="exact"/>
              <w:jc w:val="center"/>
              <w:rPr>
                <w:rFonts w:ascii="宋体"/>
                <w:szCs w:val="21"/>
              </w:rPr>
            </w:pPr>
          </w:p>
        </w:tc>
        <w:tc>
          <w:tcPr>
            <w:tcW w:w="915" w:type="dxa"/>
            <w:gridSpan w:val="2"/>
            <w:vMerge w:val="continue"/>
            <w:tcBorders>
              <w:left w:val="single" w:color="000000" w:sz="4" w:space="0"/>
              <w:right w:val="single" w:color="000000" w:sz="4" w:space="0"/>
            </w:tcBorders>
            <w:noWrap w:val="0"/>
            <w:vAlign w:val="center"/>
          </w:tcPr>
          <w:p w14:paraId="5BF13F43">
            <w:pPr>
              <w:spacing w:line="300" w:lineRule="exact"/>
              <w:jc w:val="center"/>
              <w:rPr>
                <w:rFonts w:ascii="宋体"/>
                <w:szCs w:val="21"/>
              </w:rPr>
            </w:pP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115FDBB3">
            <w:pPr>
              <w:spacing w:line="240" w:lineRule="atLeast"/>
              <w:jc w:val="center"/>
              <w:rPr>
                <w:rFonts w:ascii="宋体"/>
                <w:color w:val="000000"/>
                <w:szCs w:val="21"/>
              </w:rPr>
            </w:pPr>
            <w:r>
              <w:rPr>
                <w:rFonts w:hint="eastAsia" w:ascii="宋体" w:hAnsi="宋体" w:cs="宋体"/>
                <w:color w:val="000000"/>
                <w:szCs w:val="21"/>
              </w:rPr>
              <w:t>资金管理</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5C689CF">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062A6CBB">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C3C6697">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5A6A1B6">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5</w:t>
            </w:r>
          </w:p>
        </w:tc>
      </w:tr>
      <w:tr w14:paraId="5FE6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12DE49">
            <w:pPr>
              <w:spacing w:line="300" w:lineRule="exact"/>
              <w:jc w:val="center"/>
              <w:rPr>
                <w:rFonts w:ascii="宋体"/>
                <w:szCs w:val="21"/>
              </w:rPr>
            </w:pPr>
          </w:p>
        </w:tc>
        <w:tc>
          <w:tcPr>
            <w:tcW w:w="915" w:type="dxa"/>
            <w:gridSpan w:val="2"/>
            <w:vMerge w:val="continue"/>
            <w:tcBorders>
              <w:left w:val="single" w:color="000000" w:sz="4" w:space="0"/>
              <w:right w:val="single" w:color="000000" w:sz="4" w:space="0"/>
            </w:tcBorders>
            <w:noWrap w:val="0"/>
            <w:vAlign w:val="center"/>
          </w:tcPr>
          <w:p w14:paraId="4D25CAA6">
            <w:pPr>
              <w:spacing w:line="300" w:lineRule="exact"/>
              <w:jc w:val="center"/>
              <w:rPr>
                <w:rFonts w:ascii="宋体"/>
                <w:szCs w:val="21"/>
              </w:rPr>
            </w:pPr>
          </w:p>
        </w:tc>
        <w:tc>
          <w:tcPr>
            <w:tcW w:w="1271" w:type="dxa"/>
            <w:gridSpan w:val="3"/>
            <w:vMerge w:val="restart"/>
            <w:tcBorders>
              <w:top w:val="single" w:color="000000" w:sz="4" w:space="0"/>
              <w:left w:val="single" w:color="000000" w:sz="4" w:space="0"/>
              <w:right w:val="single" w:color="000000" w:sz="4" w:space="0"/>
            </w:tcBorders>
            <w:noWrap w:val="0"/>
            <w:vAlign w:val="center"/>
          </w:tcPr>
          <w:p w14:paraId="44AEC05D">
            <w:pPr>
              <w:spacing w:line="240" w:lineRule="atLeast"/>
              <w:jc w:val="center"/>
              <w:rPr>
                <w:rFonts w:ascii="宋体"/>
                <w:color w:val="000000"/>
                <w:szCs w:val="21"/>
              </w:rPr>
            </w:pPr>
            <w:r>
              <w:rPr>
                <w:rFonts w:hint="eastAsia" w:ascii="宋体" w:hAnsi="宋体" w:cs="宋体"/>
                <w:color w:val="000000"/>
                <w:szCs w:val="21"/>
              </w:rPr>
              <w:t>组织实施　</w:t>
            </w:r>
          </w:p>
        </w:tc>
        <w:tc>
          <w:tcPr>
            <w:tcW w:w="758" w:type="dxa"/>
            <w:vMerge w:val="restart"/>
            <w:tcBorders>
              <w:top w:val="single" w:color="000000" w:sz="4" w:space="0"/>
              <w:left w:val="single" w:color="000000" w:sz="4" w:space="0"/>
              <w:right w:val="single" w:color="000000" w:sz="4" w:space="0"/>
            </w:tcBorders>
            <w:noWrap w:val="0"/>
            <w:vAlign w:val="center"/>
          </w:tcPr>
          <w:p w14:paraId="69F9F794">
            <w:pPr>
              <w:autoSpaceDN w:val="0"/>
              <w:spacing w:line="300" w:lineRule="exact"/>
              <w:jc w:val="center"/>
              <w:textAlignment w:val="center"/>
              <w:rPr>
                <w:rFonts w:hint="eastAsia" w:ascii="宋体" w:eastAsia="宋体"/>
                <w:szCs w:val="21"/>
                <w:lang w:val="en-US" w:eastAsia="zh-CN"/>
              </w:rPr>
            </w:pPr>
            <w:r>
              <w:rPr>
                <w:rFonts w:hint="eastAsia" w:ascii="宋体"/>
                <w:szCs w:val="21"/>
                <w:lang w:val="en-US" w:eastAsia="zh-CN"/>
              </w:rPr>
              <w:t>5</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2AC6E413">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51B183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415E54C">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2</w:t>
            </w:r>
          </w:p>
        </w:tc>
      </w:tr>
      <w:tr w14:paraId="64C8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360"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69DC8FF3">
            <w:pPr>
              <w:spacing w:line="300" w:lineRule="exact"/>
              <w:jc w:val="center"/>
              <w:rPr>
                <w:rFonts w:ascii="宋体"/>
                <w:szCs w:val="21"/>
              </w:rPr>
            </w:pPr>
          </w:p>
        </w:tc>
        <w:tc>
          <w:tcPr>
            <w:tcW w:w="915" w:type="dxa"/>
            <w:gridSpan w:val="2"/>
            <w:vMerge w:val="continue"/>
            <w:tcBorders>
              <w:left w:val="single" w:color="000000" w:sz="4" w:space="0"/>
              <w:bottom w:val="single" w:color="000000" w:sz="4" w:space="0"/>
              <w:right w:val="single" w:color="000000" w:sz="4" w:space="0"/>
            </w:tcBorders>
            <w:noWrap w:val="0"/>
            <w:vAlign w:val="center"/>
          </w:tcPr>
          <w:p w14:paraId="1A2224D1">
            <w:pPr>
              <w:spacing w:line="300" w:lineRule="exact"/>
              <w:jc w:val="center"/>
              <w:rPr>
                <w:rFonts w:ascii="宋体"/>
                <w:szCs w:val="21"/>
              </w:rPr>
            </w:pPr>
          </w:p>
        </w:tc>
        <w:tc>
          <w:tcPr>
            <w:tcW w:w="1271" w:type="dxa"/>
            <w:gridSpan w:val="3"/>
            <w:vMerge w:val="continue"/>
            <w:tcBorders>
              <w:left w:val="single" w:color="000000" w:sz="4" w:space="0"/>
              <w:bottom w:val="single" w:color="000000" w:sz="4" w:space="0"/>
              <w:right w:val="single" w:color="000000" w:sz="4" w:space="0"/>
            </w:tcBorders>
            <w:noWrap w:val="0"/>
            <w:vAlign w:val="center"/>
          </w:tcPr>
          <w:p w14:paraId="2358A6DA">
            <w:pPr>
              <w:autoSpaceDN w:val="0"/>
              <w:spacing w:line="300" w:lineRule="exact"/>
              <w:jc w:val="center"/>
              <w:textAlignment w:val="center"/>
              <w:rPr>
                <w:rFonts w:ascii="宋体"/>
                <w:color w:val="000000"/>
                <w:szCs w:val="21"/>
              </w:rPr>
            </w:pPr>
          </w:p>
        </w:tc>
        <w:tc>
          <w:tcPr>
            <w:tcW w:w="758" w:type="dxa"/>
            <w:vMerge w:val="continue"/>
            <w:tcBorders>
              <w:left w:val="single" w:color="000000" w:sz="4" w:space="0"/>
              <w:bottom w:val="single" w:color="000000" w:sz="4" w:space="0"/>
              <w:right w:val="single" w:color="000000" w:sz="4" w:space="0"/>
            </w:tcBorders>
            <w:noWrap w:val="0"/>
            <w:vAlign w:val="center"/>
          </w:tcPr>
          <w:p w14:paraId="66A4C10F">
            <w:pPr>
              <w:autoSpaceDN w:val="0"/>
              <w:spacing w:line="300" w:lineRule="exact"/>
              <w:jc w:val="center"/>
              <w:textAlignment w:val="center"/>
              <w:rPr>
                <w:rFonts w:ascii="宋体"/>
                <w:color w:val="000000"/>
                <w:szCs w:val="21"/>
              </w:rPr>
            </w:pPr>
          </w:p>
        </w:tc>
        <w:tc>
          <w:tcPr>
            <w:tcW w:w="2594" w:type="dxa"/>
            <w:gridSpan w:val="3"/>
            <w:tcBorders>
              <w:top w:val="single" w:color="000000" w:sz="4" w:space="0"/>
              <w:left w:val="single" w:color="000000" w:sz="4" w:space="0"/>
              <w:bottom w:val="single" w:color="auto" w:sz="4" w:space="0"/>
              <w:right w:val="single" w:color="000000" w:sz="4" w:space="0"/>
            </w:tcBorders>
            <w:noWrap w:val="0"/>
            <w:vAlign w:val="center"/>
          </w:tcPr>
          <w:p w14:paraId="0D0D0D9B">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8D90B3D">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F91557B">
            <w:pPr>
              <w:autoSpaceDN w:val="0"/>
              <w:spacing w:line="300" w:lineRule="exact"/>
              <w:jc w:val="center"/>
              <w:textAlignment w:val="center"/>
              <w:rPr>
                <w:rFonts w:hint="eastAsia" w:ascii="宋体" w:hAnsi="Calibri" w:eastAsia="宋体" w:cs="Times New Roman"/>
                <w:color w:val="000000"/>
                <w:kern w:val="2"/>
                <w:sz w:val="21"/>
                <w:szCs w:val="21"/>
                <w:lang w:val="en-US" w:eastAsia="zh-CN" w:bidi="ar-SA"/>
              </w:rPr>
            </w:pPr>
            <w:r>
              <w:rPr>
                <w:rFonts w:hint="eastAsia" w:ascii="宋体"/>
                <w:color w:val="000000"/>
                <w:szCs w:val="21"/>
                <w:lang w:val="en-US" w:eastAsia="zh-CN"/>
              </w:rPr>
              <w:t>3</w:t>
            </w:r>
          </w:p>
        </w:tc>
      </w:tr>
      <w:tr w14:paraId="03CA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360" w:type="dxa"/>
            <w:gridSpan w:val="2"/>
            <w:vMerge w:val="restart"/>
            <w:tcBorders>
              <w:top w:val="single" w:color="auto" w:sz="4" w:space="0"/>
              <w:left w:val="single" w:color="auto" w:sz="4" w:space="0"/>
              <w:right w:val="single" w:color="auto" w:sz="4" w:space="0"/>
            </w:tcBorders>
            <w:noWrap w:val="0"/>
            <w:vAlign w:val="center"/>
          </w:tcPr>
          <w:p w14:paraId="324F84DB">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5" w:type="dxa"/>
            <w:gridSpan w:val="2"/>
            <w:vMerge w:val="restart"/>
            <w:tcBorders>
              <w:top w:val="single" w:color="000000" w:sz="4" w:space="0"/>
              <w:left w:val="single" w:color="auto" w:sz="4" w:space="0"/>
              <w:right w:val="single" w:color="000000" w:sz="4" w:space="0"/>
            </w:tcBorders>
            <w:noWrap w:val="0"/>
            <w:vAlign w:val="center"/>
          </w:tcPr>
          <w:p w14:paraId="54DC110C">
            <w:pPr>
              <w:autoSpaceDN w:val="0"/>
              <w:spacing w:line="300" w:lineRule="exact"/>
              <w:jc w:val="center"/>
              <w:textAlignment w:val="center"/>
              <w:rPr>
                <w:rFonts w:hint="default" w:ascii="宋体" w:eastAsia="宋体"/>
                <w:color w:val="000000"/>
                <w:szCs w:val="21"/>
                <w:lang w:val="en-US" w:eastAsia="zh-CN"/>
              </w:rPr>
            </w:pPr>
            <w:r>
              <w:rPr>
                <w:rFonts w:hint="eastAsia" w:ascii="宋体" w:hAnsi="宋体" w:cs="宋体"/>
                <w:color w:val="000000"/>
                <w:szCs w:val="21"/>
                <w:lang w:val="en-US" w:eastAsia="zh-CN"/>
              </w:rPr>
              <w:t>40</w:t>
            </w: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5D6C078D">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14:paraId="10AAEB40">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594" w:type="dxa"/>
            <w:gridSpan w:val="3"/>
            <w:tcBorders>
              <w:top w:val="single" w:color="auto" w:sz="4" w:space="0"/>
              <w:left w:val="single" w:color="auto" w:sz="4" w:space="0"/>
              <w:bottom w:val="single" w:color="auto" w:sz="4" w:space="0"/>
              <w:right w:val="single" w:color="auto" w:sz="4" w:space="0"/>
            </w:tcBorders>
            <w:noWrap w:val="0"/>
            <w:vAlign w:val="center"/>
          </w:tcPr>
          <w:p w14:paraId="7ECA7BE6">
            <w:pPr>
              <w:spacing w:line="240" w:lineRule="atLeast"/>
              <w:jc w:val="center"/>
              <w:rPr>
                <w:rFonts w:hint="default" w:ascii="宋体" w:hAnsi="宋体" w:cs="宋体"/>
                <w:color w:val="000000"/>
                <w:kern w:val="0"/>
                <w:szCs w:val="21"/>
                <w:lang w:val="en-US"/>
              </w:rPr>
            </w:pPr>
            <w:r>
              <w:rPr>
                <w:rFonts w:hint="eastAsia" w:ascii="宋体" w:hAnsi="宋体" w:cs="宋体"/>
                <w:color w:val="000000"/>
                <w:szCs w:val="21"/>
                <w:lang w:val="en-US" w:eastAsia="zh-CN"/>
              </w:rPr>
              <w:t>农村离任“两老”人数</w:t>
            </w:r>
          </w:p>
        </w:tc>
        <w:tc>
          <w:tcPr>
            <w:tcW w:w="981" w:type="dxa"/>
            <w:tcBorders>
              <w:top w:val="single" w:color="000000" w:sz="4" w:space="0"/>
              <w:left w:val="single" w:color="auto" w:sz="4" w:space="0"/>
              <w:bottom w:val="single" w:color="000000" w:sz="4" w:space="0"/>
              <w:right w:val="single" w:color="000000" w:sz="4" w:space="0"/>
            </w:tcBorders>
            <w:noWrap w:val="0"/>
            <w:vAlign w:val="center"/>
          </w:tcPr>
          <w:p w14:paraId="40968D9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2E143DE">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10</w:t>
            </w:r>
          </w:p>
        </w:tc>
      </w:tr>
      <w:tr w14:paraId="6FE3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360" w:type="dxa"/>
            <w:gridSpan w:val="2"/>
            <w:vMerge w:val="continue"/>
            <w:tcBorders>
              <w:left w:val="single" w:color="auto" w:sz="4" w:space="0"/>
              <w:right w:val="single" w:color="auto" w:sz="4" w:space="0"/>
            </w:tcBorders>
            <w:noWrap w:val="0"/>
            <w:vAlign w:val="center"/>
          </w:tcPr>
          <w:p w14:paraId="63B486D4">
            <w:pPr>
              <w:spacing w:line="300" w:lineRule="exact"/>
              <w:jc w:val="center"/>
              <w:rPr>
                <w:rFonts w:ascii="宋体"/>
                <w:szCs w:val="21"/>
              </w:rPr>
            </w:pPr>
          </w:p>
        </w:tc>
        <w:tc>
          <w:tcPr>
            <w:tcW w:w="915" w:type="dxa"/>
            <w:gridSpan w:val="2"/>
            <w:vMerge w:val="continue"/>
            <w:tcBorders>
              <w:left w:val="single" w:color="auto" w:sz="4" w:space="0"/>
              <w:right w:val="single" w:color="000000" w:sz="4" w:space="0"/>
            </w:tcBorders>
            <w:noWrap w:val="0"/>
            <w:vAlign w:val="center"/>
          </w:tcPr>
          <w:p w14:paraId="6E9E5F24">
            <w:pPr>
              <w:spacing w:line="300" w:lineRule="exact"/>
              <w:jc w:val="center"/>
              <w:rPr>
                <w:rFonts w:ascii="宋体"/>
                <w:szCs w:val="21"/>
              </w:rPr>
            </w:pP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48BB0BDF">
            <w:pPr>
              <w:autoSpaceDN w:val="0"/>
              <w:spacing w:line="300" w:lineRule="exact"/>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产出成本</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14:paraId="2E7C980B">
            <w:pPr>
              <w:spacing w:line="300" w:lineRule="exact"/>
              <w:jc w:val="center"/>
              <w:rPr>
                <w:rFonts w:hint="default" w:ascii="宋体"/>
                <w:szCs w:val="21"/>
                <w:lang w:val="en-US" w:eastAsia="zh-CN"/>
              </w:rPr>
            </w:pPr>
            <w:r>
              <w:rPr>
                <w:rFonts w:hint="eastAsia" w:ascii="宋体"/>
                <w:szCs w:val="21"/>
                <w:lang w:val="en-US" w:eastAsia="zh-CN"/>
              </w:rPr>
              <w:t>10</w:t>
            </w:r>
          </w:p>
        </w:tc>
        <w:tc>
          <w:tcPr>
            <w:tcW w:w="2594" w:type="dxa"/>
            <w:gridSpan w:val="3"/>
            <w:tcBorders>
              <w:top w:val="single" w:color="auto" w:sz="4" w:space="0"/>
              <w:left w:val="single" w:color="auto" w:sz="4" w:space="0"/>
              <w:bottom w:val="single" w:color="auto" w:sz="4" w:space="0"/>
              <w:right w:val="single" w:color="auto" w:sz="4" w:space="0"/>
            </w:tcBorders>
            <w:noWrap w:val="0"/>
            <w:vAlign w:val="center"/>
          </w:tcPr>
          <w:p w14:paraId="7F659CEE">
            <w:pPr>
              <w:spacing w:line="240" w:lineRule="atLeas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农村离任“两老”补贴标准</w:t>
            </w:r>
          </w:p>
        </w:tc>
        <w:tc>
          <w:tcPr>
            <w:tcW w:w="981" w:type="dxa"/>
            <w:tcBorders>
              <w:top w:val="single" w:color="000000" w:sz="4" w:space="0"/>
              <w:left w:val="single" w:color="auto" w:sz="4" w:space="0"/>
              <w:bottom w:val="single" w:color="000000" w:sz="4" w:space="0"/>
              <w:right w:val="single" w:color="000000" w:sz="4" w:space="0"/>
            </w:tcBorders>
            <w:noWrap w:val="0"/>
            <w:vAlign w:val="center"/>
          </w:tcPr>
          <w:p w14:paraId="683C79FC">
            <w:pPr>
              <w:autoSpaceDN w:val="0"/>
              <w:spacing w:line="300" w:lineRule="exact"/>
              <w:jc w:val="center"/>
              <w:textAlignment w:val="center"/>
              <w:rPr>
                <w:rFonts w:hint="default" w:ascii="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4995A00">
            <w:pPr>
              <w:autoSpaceDN w:val="0"/>
              <w:spacing w:line="300" w:lineRule="exact"/>
              <w:jc w:val="center"/>
              <w:textAlignment w:val="center"/>
              <w:rPr>
                <w:rFonts w:hint="default" w:ascii="宋体"/>
                <w:color w:val="000000"/>
                <w:szCs w:val="21"/>
                <w:lang w:val="en-US" w:eastAsia="zh-CN"/>
              </w:rPr>
            </w:pPr>
            <w:r>
              <w:rPr>
                <w:rFonts w:hint="eastAsia" w:ascii="宋体"/>
                <w:color w:val="000000"/>
                <w:szCs w:val="21"/>
                <w:lang w:val="en-US" w:eastAsia="zh-CN"/>
              </w:rPr>
              <w:t>10</w:t>
            </w:r>
          </w:p>
        </w:tc>
      </w:tr>
      <w:tr w14:paraId="5B78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360" w:type="dxa"/>
            <w:gridSpan w:val="2"/>
            <w:vMerge w:val="continue"/>
            <w:tcBorders>
              <w:left w:val="single" w:color="auto" w:sz="4" w:space="0"/>
              <w:right w:val="single" w:color="auto" w:sz="4" w:space="0"/>
            </w:tcBorders>
            <w:noWrap w:val="0"/>
            <w:vAlign w:val="center"/>
          </w:tcPr>
          <w:p w14:paraId="220E7EB1">
            <w:pPr>
              <w:spacing w:line="300" w:lineRule="exact"/>
              <w:jc w:val="center"/>
              <w:rPr>
                <w:rFonts w:ascii="宋体"/>
                <w:szCs w:val="21"/>
              </w:rPr>
            </w:pPr>
          </w:p>
        </w:tc>
        <w:tc>
          <w:tcPr>
            <w:tcW w:w="915" w:type="dxa"/>
            <w:gridSpan w:val="2"/>
            <w:vMerge w:val="continue"/>
            <w:tcBorders>
              <w:left w:val="single" w:color="auto" w:sz="4" w:space="0"/>
              <w:right w:val="single" w:color="000000" w:sz="4" w:space="0"/>
            </w:tcBorders>
            <w:noWrap w:val="0"/>
            <w:vAlign w:val="center"/>
          </w:tcPr>
          <w:p w14:paraId="0B870E13">
            <w:pPr>
              <w:spacing w:line="300" w:lineRule="exact"/>
              <w:jc w:val="center"/>
              <w:rPr>
                <w:rFonts w:ascii="宋体"/>
                <w:szCs w:val="21"/>
              </w:rPr>
            </w:pP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5688088B">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14:paraId="4DDD190F">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594" w:type="dxa"/>
            <w:gridSpan w:val="3"/>
            <w:tcBorders>
              <w:top w:val="single" w:color="auto" w:sz="4" w:space="0"/>
              <w:left w:val="single" w:color="auto" w:sz="4" w:space="0"/>
              <w:bottom w:val="single" w:color="auto" w:sz="4" w:space="0"/>
              <w:right w:val="single" w:color="auto" w:sz="4" w:space="0"/>
            </w:tcBorders>
            <w:noWrap w:val="0"/>
            <w:vAlign w:val="center"/>
          </w:tcPr>
          <w:p w14:paraId="63FF5852">
            <w:pPr>
              <w:spacing w:line="240" w:lineRule="atLeast"/>
              <w:jc w:val="center"/>
              <w:rPr>
                <w:rFonts w:hint="default" w:ascii="宋体" w:hAnsi="宋体" w:cs="宋体"/>
                <w:color w:val="000000"/>
                <w:kern w:val="0"/>
                <w:szCs w:val="21"/>
                <w:lang w:val="en-US"/>
              </w:rPr>
            </w:pPr>
            <w:r>
              <w:rPr>
                <w:rFonts w:hint="eastAsia" w:ascii="宋体" w:hAnsi="宋体" w:cs="宋体"/>
                <w:color w:val="000000"/>
                <w:szCs w:val="21"/>
                <w:lang w:val="en-US" w:eastAsia="zh-CN"/>
              </w:rPr>
              <w:t>农村离任“两老”补贴领取准确率</w:t>
            </w:r>
          </w:p>
        </w:tc>
        <w:tc>
          <w:tcPr>
            <w:tcW w:w="981" w:type="dxa"/>
            <w:tcBorders>
              <w:top w:val="single" w:color="000000" w:sz="4" w:space="0"/>
              <w:left w:val="single" w:color="auto" w:sz="4" w:space="0"/>
              <w:bottom w:val="single" w:color="000000" w:sz="4" w:space="0"/>
              <w:right w:val="single" w:color="000000" w:sz="4" w:space="0"/>
            </w:tcBorders>
            <w:noWrap w:val="0"/>
            <w:vAlign w:val="center"/>
          </w:tcPr>
          <w:p w14:paraId="4CF89374">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42D5BD7">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10</w:t>
            </w:r>
          </w:p>
        </w:tc>
      </w:tr>
      <w:tr w14:paraId="7DEE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360" w:type="dxa"/>
            <w:gridSpan w:val="2"/>
            <w:vMerge w:val="continue"/>
            <w:tcBorders>
              <w:left w:val="single" w:color="auto" w:sz="4" w:space="0"/>
              <w:bottom w:val="single" w:color="auto" w:sz="4" w:space="0"/>
              <w:right w:val="single" w:color="auto" w:sz="4" w:space="0"/>
            </w:tcBorders>
            <w:noWrap w:val="0"/>
            <w:vAlign w:val="center"/>
          </w:tcPr>
          <w:p w14:paraId="03B86BA8">
            <w:pPr>
              <w:spacing w:line="300" w:lineRule="exact"/>
              <w:jc w:val="center"/>
              <w:rPr>
                <w:rFonts w:ascii="宋体"/>
                <w:szCs w:val="21"/>
              </w:rPr>
            </w:pPr>
          </w:p>
        </w:tc>
        <w:tc>
          <w:tcPr>
            <w:tcW w:w="915" w:type="dxa"/>
            <w:gridSpan w:val="2"/>
            <w:vMerge w:val="continue"/>
            <w:tcBorders>
              <w:left w:val="single" w:color="auto" w:sz="4" w:space="0"/>
              <w:bottom w:val="single" w:color="000000" w:sz="4" w:space="0"/>
              <w:right w:val="single" w:color="000000" w:sz="4" w:space="0"/>
            </w:tcBorders>
            <w:noWrap w:val="0"/>
            <w:vAlign w:val="center"/>
          </w:tcPr>
          <w:p w14:paraId="67AD0A11">
            <w:pPr>
              <w:spacing w:line="300" w:lineRule="exact"/>
              <w:jc w:val="center"/>
              <w:rPr>
                <w:rFonts w:ascii="宋体"/>
                <w:szCs w:val="21"/>
              </w:rPr>
            </w:pP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5E1E7044">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14:paraId="517EF3FD">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594" w:type="dxa"/>
            <w:gridSpan w:val="3"/>
            <w:tcBorders>
              <w:top w:val="single" w:color="auto" w:sz="4" w:space="0"/>
              <w:left w:val="single" w:color="auto" w:sz="4" w:space="0"/>
              <w:bottom w:val="single" w:color="auto" w:sz="4" w:space="0"/>
              <w:right w:val="single" w:color="auto" w:sz="4" w:space="0"/>
            </w:tcBorders>
            <w:noWrap w:val="0"/>
            <w:vAlign w:val="center"/>
          </w:tcPr>
          <w:p w14:paraId="7A324689">
            <w:pPr>
              <w:spacing w:line="240" w:lineRule="atLeast"/>
              <w:jc w:val="center"/>
              <w:rPr>
                <w:rFonts w:hint="default" w:ascii="宋体" w:hAnsi="宋体" w:eastAsia="宋体" w:cs="宋体"/>
                <w:color w:val="000000"/>
                <w:kern w:val="0"/>
                <w:szCs w:val="21"/>
                <w:lang w:val="en-US" w:eastAsia="zh-CN"/>
              </w:rPr>
            </w:pPr>
            <w:r>
              <w:rPr>
                <w:rFonts w:hint="eastAsia" w:ascii="宋体" w:hAnsi="宋体" w:cs="宋体"/>
                <w:color w:val="000000"/>
                <w:szCs w:val="21"/>
                <w:lang w:val="en-US" w:eastAsia="zh-CN"/>
              </w:rPr>
              <w:t>农村离任“两老”</w:t>
            </w:r>
            <w:r>
              <w:rPr>
                <w:rFonts w:hint="eastAsia" w:ascii="宋体" w:hAnsi="宋体" w:cs="宋体"/>
                <w:color w:val="000000"/>
                <w:kern w:val="0"/>
                <w:szCs w:val="21"/>
                <w:lang w:val="en-US" w:eastAsia="zh-CN"/>
              </w:rPr>
              <w:t>补贴发放及时性</w:t>
            </w:r>
          </w:p>
        </w:tc>
        <w:tc>
          <w:tcPr>
            <w:tcW w:w="981" w:type="dxa"/>
            <w:tcBorders>
              <w:top w:val="single" w:color="000000" w:sz="4" w:space="0"/>
              <w:left w:val="single" w:color="auto" w:sz="4" w:space="0"/>
              <w:bottom w:val="single" w:color="000000" w:sz="4" w:space="0"/>
              <w:right w:val="single" w:color="000000" w:sz="4" w:space="0"/>
            </w:tcBorders>
            <w:noWrap w:val="0"/>
            <w:vAlign w:val="center"/>
          </w:tcPr>
          <w:p w14:paraId="76CE3985">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136117D">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10</w:t>
            </w:r>
          </w:p>
        </w:tc>
      </w:tr>
      <w:tr w14:paraId="4988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60" w:type="dxa"/>
            <w:gridSpan w:val="2"/>
            <w:vMerge w:val="restart"/>
            <w:tcBorders>
              <w:top w:val="single" w:color="auto" w:sz="4" w:space="0"/>
              <w:left w:val="single" w:color="auto" w:sz="4" w:space="0"/>
              <w:right w:val="single" w:color="auto" w:sz="4" w:space="0"/>
            </w:tcBorders>
            <w:noWrap w:val="0"/>
            <w:vAlign w:val="center"/>
          </w:tcPr>
          <w:p w14:paraId="18361BE2">
            <w:pPr>
              <w:spacing w:line="300" w:lineRule="exact"/>
              <w:jc w:val="center"/>
              <w:rPr>
                <w:rFonts w:hint="eastAsia" w:ascii="宋体" w:eastAsia="宋体"/>
                <w:szCs w:val="21"/>
                <w:lang w:val="en-US" w:eastAsia="zh-CN"/>
              </w:rPr>
            </w:pPr>
            <w:r>
              <w:rPr>
                <w:rFonts w:hint="eastAsia" w:ascii="宋体"/>
                <w:szCs w:val="21"/>
                <w:lang w:val="en-US" w:eastAsia="zh-CN"/>
              </w:rPr>
              <w:t>效益</w:t>
            </w:r>
          </w:p>
        </w:tc>
        <w:tc>
          <w:tcPr>
            <w:tcW w:w="915" w:type="dxa"/>
            <w:gridSpan w:val="2"/>
            <w:vMerge w:val="restart"/>
            <w:tcBorders>
              <w:top w:val="single" w:color="000000" w:sz="4" w:space="0"/>
              <w:left w:val="single" w:color="auto" w:sz="4" w:space="0"/>
              <w:right w:val="single" w:color="000000" w:sz="4" w:space="0"/>
            </w:tcBorders>
            <w:noWrap w:val="0"/>
            <w:vAlign w:val="center"/>
          </w:tcPr>
          <w:p w14:paraId="525877CE">
            <w:pPr>
              <w:spacing w:line="300" w:lineRule="exact"/>
              <w:jc w:val="center"/>
              <w:rPr>
                <w:rFonts w:hint="default" w:ascii="宋体" w:eastAsia="宋体"/>
                <w:szCs w:val="21"/>
                <w:lang w:val="en-US" w:eastAsia="zh-CN"/>
              </w:rPr>
            </w:pPr>
            <w:r>
              <w:rPr>
                <w:rFonts w:hint="eastAsia" w:ascii="宋体"/>
                <w:szCs w:val="21"/>
                <w:lang w:val="en-US" w:eastAsia="zh-CN"/>
              </w:rPr>
              <w:t>20</w:t>
            </w: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747A5911">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14:paraId="274398EF">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594" w:type="dxa"/>
            <w:gridSpan w:val="3"/>
            <w:tcBorders>
              <w:top w:val="single" w:color="auto" w:sz="4" w:space="0"/>
              <w:left w:val="single" w:color="auto" w:sz="4" w:space="0"/>
              <w:bottom w:val="single" w:color="auto" w:sz="4" w:space="0"/>
              <w:right w:val="single" w:color="auto" w:sz="4" w:space="0"/>
            </w:tcBorders>
            <w:noWrap w:val="0"/>
            <w:vAlign w:val="center"/>
          </w:tcPr>
          <w:p w14:paraId="3B970141">
            <w:pPr>
              <w:spacing w:line="240" w:lineRule="atLeast"/>
              <w:jc w:val="center"/>
              <w:rPr>
                <w:rFonts w:hint="default" w:ascii="宋体" w:hAnsi="宋体" w:cs="宋体"/>
                <w:color w:val="000000"/>
                <w:kern w:val="0"/>
                <w:szCs w:val="21"/>
                <w:lang w:val="en-US"/>
              </w:rPr>
            </w:pPr>
            <w:r>
              <w:rPr>
                <w:rFonts w:hint="eastAsia" w:ascii="宋体" w:hAnsi="宋体" w:cs="宋体"/>
                <w:color w:val="000000"/>
                <w:szCs w:val="21"/>
                <w:lang w:val="en-US" w:eastAsia="zh-CN"/>
              </w:rPr>
              <w:t>农村离任“两老”救助体系完善程度</w:t>
            </w:r>
          </w:p>
        </w:tc>
        <w:tc>
          <w:tcPr>
            <w:tcW w:w="981" w:type="dxa"/>
            <w:tcBorders>
              <w:top w:val="single" w:color="000000" w:sz="4" w:space="0"/>
              <w:left w:val="single" w:color="auto" w:sz="4" w:space="0"/>
              <w:bottom w:val="single" w:color="000000" w:sz="4" w:space="0"/>
              <w:right w:val="single" w:color="000000" w:sz="4" w:space="0"/>
            </w:tcBorders>
            <w:noWrap w:val="0"/>
            <w:vAlign w:val="center"/>
          </w:tcPr>
          <w:p w14:paraId="6F62B68C">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9D357CB">
            <w:pPr>
              <w:autoSpaceDN w:val="0"/>
              <w:spacing w:line="300" w:lineRule="exact"/>
              <w:jc w:val="center"/>
              <w:textAlignment w:val="center"/>
              <w:rPr>
                <w:rFonts w:hint="default" w:ascii="宋体" w:hAnsi="Calibri" w:eastAsia="宋体" w:cs="Times New Roman"/>
                <w:color w:val="000000"/>
                <w:kern w:val="2"/>
                <w:sz w:val="21"/>
                <w:szCs w:val="21"/>
                <w:lang w:val="en-US" w:eastAsia="zh-CN" w:bidi="ar-SA"/>
              </w:rPr>
            </w:pPr>
            <w:r>
              <w:rPr>
                <w:rFonts w:hint="eastAsia" w:ascii="宋体"/>
                <w:color w:val="000000"/>
                <w:szCs w:val="21"/>
                <w:lang w:val="en-US" w:eastAsia="zh-CN"/>
              </w:rPr>
              <w:t>9</w:t>
            </w:r>
          </w:p>
        </w:tc>
      </w:tr>
      <w:tr w14:paraId="1817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60" w:type="dxa"/>
            <w:gridSpan w:val="2"/>
            <w:vMerge w:val="continue"/>
            <w:tcBorders>
              <w:left w:val="single" w:color="auto" w:sz="4" w:space="0"/>
              <w:bottom w:val="single" w:color="auto" w:sz="4" w:space="0"/>
              <w:right w:val="single" w:color="auto" w:sz="4" w:space="0"/>
            </w:tcBorders>
            <w:noWrap w:val="0"/>
            <w:vAlign w:val="center"/>
          </w:tcPr>
          <w:p w14:paraId="7F033FA2">
            <w:pPr>
              <w:spacing w:line="300" w:lineRule="exact"/>
              <w:jc w:val="center"/>
              <w:rPr>
                <w:rFonts w:ascii="宋体"/>
                <w:szCs w:val="21"/>
              </w:rPr>
            </w:pPr>
          </w:p>
        </w:tc>
        <w:tc>
          <w:tcPr>
            <w:tcW w:w="915" w:type="dxa"/>
            <w:gridSpan w:val="2"/>
            <w:vMerge w:val="continue"/>
            <w:tcBorders>
              <w:left w:val="single" w:color="auto" w:sz="4" w:space="0"/>
              <w:bottom w:val="single" w:color="000000" w:sz="4" w:space="0"/>
              <w:right w:val="single" w:color="000000" w:sz="4" w:space="0"/>
            </w:tcBorders>
            <w:noWrap w:val="0"/>
            <w:vAlign w:val="center"/>
          </w:tcPr>
          <w:p w14:paraId="185F5E9E">
            <w:pPr>
              <w:spacing w:line="300" w:lineRule="exact"/>
              <w:jc w:val="center"/>
              <w:rPr>
                <w:rFonts w:ascii="宋体"/>
                <w:szCs w:val="21"/>
              </w:rPr>
            </w:pP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275B66DE">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C256DBB">
            <w:pPr>
              <w:spacing w:line="280" w:lineRule="exact"/>
              <w:jc w:val="center"/>
              <w:rPr>
                <w:rFonts w:hint="default" w:ascii="宋体" w:eastAsia="宋体"/>
                <w:szCs w:val="21"/>
                <w:lang w:val="en-US" w:eastAsia="zh-CN"/>
              </w:rPr>
            </w:pPr>
            <w:r>
              <w:rPr>
                <w:rFonts w:hint="eastAsia" w:ascii="宋体"/>
                <w:szCs w:val="21"/>
                <w:lang w:val="en-US" w:eastAsia="zh-CN"/>
              </w:rPr>
              <w:t>10</w:t>
            </w:r>
          </w:p>
        </w:tc>
        <w:tc>
          <w:tcPr>
            <w:tcW w:w="2594" w:type="dxa"/>
            <w:gridSpan w:val="3"/>
            <w:tcBorders>
              <w:top w:val="single" w:color="auto" w:sz="4" w:space="0"/>
              <w:left w:val="single" w:color="000000" w:sz="4" w:space="0"/>
              <w:bottom w:val="single" w:color="000000" w:sz="4" w:space="0"/>
              <w:right w:val="single" w:color="000000" w:sz="4" w:space="0"/>
            </w:tcBorders>
            <w:noWrap w:val="0"/>
            <w:vAlign w:val="center"/>
          </w:tcPr>
          <w:p w14:paraId="41A5C45D">
            <w:pPr>
              <w:autoSpaceDN w:val="0"/>
              <w:spacing w:line="280" w:lineRule="exact"/>
              <w:jc w:val="center"/>
              <w:textAlignment w:val="center"/>
              <w:rPr>
                <w:rFonts w:ascii="宋体"/>
                <w:color w:val="000000"/>
                <w:szCs w:val="21"/>
              </w:rPr>
            </w:pPr>
            <w:r>
              <w:rPr>
                <w:rFonts w:hint="eastAsia" w:ascii="宋体" w:hAnsi="宋体" w:cs="宋体"/>
                <w:color w:val="000000"/>
                <w:szCs w:val="21"/>
                <w:lang w:val="en-US" w:eastAsia="zh-CN"/>
              </w:rPr>
              <w:t>农村离任“两老”</w:t>
            </w:r>
            <w:r>
              <w:rPr>
                <w:rFonts w:hint="eastAsia" w:ascii="宋体" w:hAnsi="宋体" w:cs="宋体"/>
                <w:color w:val="000000"/>
                <w:szCs w:val="21"/>
              </w:rPr>
              <w:t>满意度</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0F9E695">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28A3FCC">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2E74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360" w:type="dxa"/>
            <w:gridSpan w:val="2"/>
            <w:tcBorders>
              <w:top w:val="single" w:color="auto" w:sz="4" w:space="0"/>
              <w:left w:val="single" w:color="000000" w:sz="4" w:space="0"/>
              <w:bottom w:val="single" w:color="000000" w:sz="4" w:space="0"/>
              <w:right w:val="single" w:color="000000" w:sz="4" w:space="0"/>
            </w:tcBorders>
            <w:noWrap w:val="0"/>
            <w:vAlign w:val="center"/>
          </w:tcPr>
          <w:p w14:paraId="56B1A13B">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14:paraId="3039CBEE">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1" w:type="dxa"/>
            <w:gridSpan w:val="3"/>
            <w:tcBorders>
              <w:top w:val="single" w:color="000000" w:sz="4" w:space="0"/>
              <w:left w:val="single" w:color="000000" w:sz="4" w:space="0"/>
              <w:bottom w:val="single" w:color="000000" w:sz="4" w:space="0"/>
              <w:right w:val="single" w:color="000000" w:sz="4" w:space="0"/>
            </w:tcBorders>
            <w:noWrap w:val="0"/>
            <w:vAlign w:val="center"/>
          </w:tcPr>
          <w:p w14:paraId="53D7CF85">
            <w:pPr>
              <w:autoSpaceDN w:val="0"/>
              <w:spacing w:line="300" w:lineRule="exact"/>
              <w:jc w:val="center"/>
              <w:textAlignment w:val="center"/>
              <w:rPr>
                <w:rFonts w:ascii="宋体"/>
                <w:color w:val="000000"/>
                <w:szCs w:val="21"/>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9E98182">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14:paraId="758805AE">
            <w:pPr>
              <w:autoSpaceDN w:val="0"/>
              <w:spacing w:line="300" w:lineRule="exact"/>
              <w:jc w:val="center"/>
              <w:textAlignment w:val="center"/>
              <w:rPr>
                <w:rFonts w:ascii="宋体"/>
                <w:color w:val="000000"/>
                <w:szCs w:val="21"/>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302B6F1">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D9B5E31">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99</w:t>
            </w:r>
          </w:p>
        </w:tc>
      </w:tr>
      <w:tr w14:paraId="3177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43" w:type="dxa"/>
            <w:vMerge w:val="restart"/>
            <w:noWrap w:val="0"/>
            <w:vAlign w:val="center"/>
          </w:tcPr>
          <w:p w14:paraId="781429AE">
            <w:pPr>
              <w:spacing w:line="300" w:lineRule="exact"/>
              <w:jc w:val="center"/>
              <w:rPr>
                <w:rFonts w:ascii="宋体"/>
                <w:szCs w:val="21"/>
              </w:rPr>
            </w:pPr>
            <w:r>
              <w:rPr>
                <w:rFonts w:hint="eastAsia" w:ascii="宋体" w:hAnsi="宋体" w:cs="宋体"/>
                <w:szCs w:val="21"/>
              </w:rPr>
              <w:t>评价等次</w:t>
            </w:r>
          </w:p>
        </w:tc>
        <w:tc>
          <w:tcPr>
            <w:tcW w:w="7916" w:type="dxa"/>
            <w:gridSpan w:val="12"/>
            <w:noWrap w:val="0"/>
            <w:vAlign w:val="center"/>
          </w:tcPr>
          <w:p w14:paraId="35357D0A">
            <w:pPr>
              <w:spacing w:line="300" w:lineRule="exact"/>
              <w:jc w:val="center"/>
              <w:rPr>
                <w:rFonts w:ascii="宋体"/>
                <w:szCs w:val="21"/>
              </w:rPr>
            </w:pPr>
            <w:r>
              <w:rPr>
                <w:rFonts w:hint="eastAsia" w:ascii="宋体" w:hAnsi="宋体" w:cs="宋体"/>
                <w:color w:val="000000"/>
                <w:kern w:val="0"/>
                <w:szCs w:val="21"/>
              </w:rPr>
              <w:t>优</w:t>
            </w:r>
            <w:r>
              <w:rPr>
                <w:rFonts w:hint="eastAsia" w:ascii="宋体" w:hAnsi="宋体" w:cs="宋体"/>
                <w:color w:val="000000"/>
                <w:kern w:val="0"/>
                <w:szCs w:val="21"/>
                <w:lang w:eastAsia="zh-CN"/>
              </w:rPr>
              <w:t>☑</w:t>
            </w:r>
            <w:r>
              <w:rPr>
                <w:rFonts w:hint="eastAsia" w:ascii="宋体" w:hAnsi="宋体" w:cs="宋体"/>
                <w:color w:val="000000"/>
                <w:kern w:val="0"/>
                <w:szCs w:val="21"/>
              </w:rPr>
              <w:t>良□中□差□</w:t>
            </w:r>
          </w:p>
        </w:tc>
      </w:tr>
      <w:tr w14:paraId="3CCE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43" w:type="dxa"/>
            <w:vMerge w:val="continue"/>
            <w:noWrap w:val="0"/>
            <w:vAlign w:val="center"/>
          </w:tcPr>
          <w:p w14:paraId="73F1521D">
            <w:pPr>
              <w:spacing w:line="300" w:lineRule="exact"/>
              <w:jc w:val="center"/>
              <w:rPr>
                <w:rFonts w:ascii="宋体"/>
                <w:szCs w:val="21"/>
              </w:rPr>
            </w:pPr>
          </w:p>
        </w:tc>
        <w:tc>
          <w:tcPr>
            <w:tcW w:w="7916" w:type="dxa"/>
            <w:gridSpan w:val="12"/>
            <w:noWrap w:val="0"/>
            <w:vAlign w:val="top"/>
          </w:tcPr>
          <w:p w14:paraId="53C04FB1">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14:paraId="243F351C">
      <w:pPr>
        <w:rPr>
          <w:rFonts w:hint="eastAsia"/>
          <w:lang w:val="en-US" w:eastAsia="zh-CN"/>
        </w:rPr>
      </w:pPr>
      <w:r>
        <w:rPr>
          <w:rFonts w:hint="eastAsia" w:ascii="仿宋_GB2312" w:hAnsi="仿宋" w:eastAsia="仿宋_GB2312" w:cs="仿宋_GB2312"/>
          <w:szCs w:val="21"/>
        </w:rPr>
        <w:t>注：指标可参考财政部《项目支出绩效评价管理办法》中附件</w:t>
      </w:r>
      <w:r>
        <w:rPr>
          <w:rFonts w:ascii="仿宋_GB2312" w:hAnsi="仿宋" w:eastAsia="仿宋_GB2312" w:cs="仿宋_GB2312"/>
          <w:szCs w:val="21"/>
        </w:rPr>
        <w:t>2</w:t>
      </w:r>
      <w:r>
        <w:rPr>
          <w:rFonts w:hint="eastAsia" w:ascii="仿宋_GB2312" w:hAnsi="仿宋" w:eastAsia="仿宋_GB2312" w:cs="仿宋_GB2312"/>
          <w:szCs w:val="21"/>
        </w:rPr>
        <w:t>：《项目支出绩效评价指标体系框架》设置</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3DACCE-FDD1-4558-84AA-0334FC87C4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92C706-317F-49BA-85A8-133381FB0E4A}"/>
  </w:font>
  <w:font w:name="方正仿宋_GBK">
    <w:panose1 w:val="02000000000000000000"/>
    <w:charset w:val="86"/>
    <w:family w:val="auto"/>
    <w:pitch w:val="default"/>
    <w:sig w:usb0="A00002BF" w:usb1="38CF7CFA" w:usb2="00082016" w:usb3="00000000" w:csb0="00040001" w:csb1="00000000"/>
  </w:font>
  <w:font w:name="Noto Serif CJK JP">
    <w:altName w:val="Segoe Print"/>
    <w:panose1 w:val="00000000000000000000"/>
    <w:charset w:val="00"/>
    <w:family w:val="roman"/>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embedRegular r:id="rId3" w:fontKey="{CB28C593-CE9D-4FD6-AD18-76871EB2918A}"/>
  </w:font>
  <w:font w:name="仿宋_GB2312">
    <w:panose1 w:val="02010609030101010101"/>
    <w:charset w:val="86"/>
    <w:family w:val="auto"/>
    <w:pitch w:val="default"/>
    <w:sig w:usb0="00000001" w:usb1="080E0000" w:usb2="00000000" w:usb3="00000000" w:csb0="00040000" w:csb1="00000000"/>
    <w:embedRegular r:id="rId4" w:fontKey="{C2536248-1F71-4AA5-8806-EA13E1E0BB82}"/>
  </w:font>
  <w:font w:name="方正大标宋_GBK">
    <w:panose1 w:val="02000000000000000000"/>
    <w:charset w:val="86"/>
    <w:family w:val="auto"/>
    <w:pitch w:val="default"/>
    <w:sig w:usb0="A00002BF" w:usb1="08CF7CFA" w:usb2="00000000" w:usb3="00000000" w:csb0="00040001" w:csb1="00000000"/>
    <w:embedRegular r:id="rId5" w:fontKey="{C46275E0-FD07-4029-818C-C92C4A145D1F}"/>
  </w:font>
  <w:font w:name="方正仿宋_GB2312">
    <w:panose1 w:val="02000000000000000000"/>
    <w:charset w:val="86"/>
    <w:family w:val="auto"/>
    <w:pitch w:val="default"/>
    <w:sig w:usb0="A00002BF" w:usb1="184F6CFA" w:usb2="00000012" w:usb3="00000000" w:csb0="00040001" w:csb1="00000000"/>
    <w:embedRegular r:id="rId6" w:fontKey="{33CE21FE-E078-4CBA-A759-64B9C3BAC5CF}"/>
  </w:font>
  <w:font w:name="仿宋">
    <w:panose1 w:val="02010609060101010101"/>
    <w:charset w:val="86"/>
    <w:family w:val="auto"/>
    <w:pitch w:val="default"/>
    <w:sig w:usb0="800002BF" w:usb1="38CF7CFA" w:usb2="00000016" w:usb3="00000000" w:csb0="00040001" w:csb1="00000000"/>
    <w:embedRegular r:id="rId7" w:fontKey="{C912164A-8E88-4C2E-A392-A966F2B775D0}"/>
  </w:font>
  <w:font w:name="方正小标宋简体">
    <w:panose1 w:val="03000509000000000000"/>
    <w:charset w:val="86"/>
    <w:family w:val="auto"/>
    <w:pitch w:val="default"/>
    <w:sig w:usb0="00000001" w:usb1="080E0000" w:usb2="00000000" w:usb3="00000000" w:csb0="00040000" w:csb1="00000000"/>
    <w:embedRegular r:id="rId8" w:fontKey="{E234C4E6-7046-4691-A125-3D6B1398D6C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DB86">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283E6">
                          <w:pPr>
                            <w:pStyle w:val="7"/>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F283E6">
                    <w:pPr>
                      <w:pStyle w:val="7"/>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7D9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994D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DD994D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AAE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34C95">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734C95">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BE4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3AADC">
                          <w:pPr>
                            <w:pStyle w:val="7"/>
                          </w:pPr>
                          <w:r>
                            <w:fldChar w:fldCharType="begin"/>
                          </w:r>
                          <w:r>
                            <w:instrText xml:space="preserve"> PAGE  \* MERGEFORMAT </w:instrText>
                          </w:r>
                          <w:r>
                            <w:fldChar w:fldCharType="separate"/>
                          </w:r>
                          <w:r>
                            <w:t>XX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13AADC">
                    <w:pPr>
                      <w:pStyle w:val="7"/>
                    </w:pPr>
                    <w:r>
                      <w:fldChar w:fldCharType="begin"/>
                    </w:r>
                    <w:r>
                      <w:instrText xml:space="preserve"> PAGE  \* MERGEFORMAT </w:instrText>
                    </w:r>
                    <w:r>
                      <w:fldChar w:fldCharType="separate"/>
                    </w:r>
                    <w:r>
                      <w:t>XX</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C1A0">
    <w:pPr>
      <w:pStyle w:val="7"/>
      <w:tabs>
        <w:tab w:val="left" w:pos="119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28959">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B28959">
                    <w:pPr>
                      <w:pStyle w:val="7"/>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5198110</wp:posOffset>
              </wp:positionH>
              <wp:positionV relativeFrom="paragraph">
                <wp:posOffset>0</wp:posOffset>
              </wp:positionV>
              <wp:extent cx="762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txbx>
                      <w:txbxContent>
                        <w:p w14:paraId="7E240A2C">
                          <w:pPr>
                            <w:pStyle w:val="7"/>
                            <w:rPr>
                              <w:rFonts w:hint="default" w:eastAsia="宋体"/>
                              <w:lang w:val="en-US" w:eastAsia="zh-CN"/>
                            </w:rPr>
                          </w:pPr>
                        </w:p>
                      </w:txbxContent>
                    </wps:txbx>
                    <wps:bodyPr lIns="0" tIns="0" rIns="0" bIns="0" upright="0">
                      <a:spAutoFit/>
                    </wps:bodyPr>
                  </wps:wsp>
                </a:graphicData>
              </a:graphic>
            </wp:anchor>
          </w:drawing>
        </mc:Choice>
        <mc:Fallback>
          <w:pict>
            <v:shape id="文本框 2" o:spid="_x0000_s1026" o:spt="202" type="#_x0000_t202" style="position:absolute;left:0pt;margin-left:409.3pt;margin-top:0pt;height:144pt;width:6pt;mso-position-horizontal-relative:margin;z-index:251659264;mso-width-relative:page;mso-height-relative:page;" filled="f" stroked="f" coordsize="21600,21600" o:gfxdata="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9TVnr1QAAAAgBAAAPAAAAAAAAAAEAIAAAACIAAABkcnMv&#10;ZG93bnJldi54bWxQSwECFAAUAAAACACHTuJATHb56c0BAACUAwAADgAAAAAAAAABACAAAAAkAQAA&#10;ZHJzL2Uyb0RvYy54bWxQSwUGAAAAAAYABgBZAQAAYwUAAAAA&#10;">
              <v:fill on="f" focussize="0,0"/>
              <v:stroke on="f" weight="0.5pt"/>
              <v:imagedata o:title=""/>
              <o:lock v:ext="edit" aspectratio="f"/>
              <v:textbox inset="0mm,0mm,0mm,0mm" style="mso-fit-shape-to-text:t;">
                <w:txbxContent>
                  <w:p w14:paraId="7E240A2C">
                    <w:pPr>
                      <w:pStyle w:val="7"/>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62CB">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0D76"/>
    <w:multiLevelType w:val="singleLevel"/>
    <w:tmpl w:val="A3780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ZTM4M2M3NTFjNmMwZGNmMDlkMDI1Mjg0MjIzNjgifQ=="/>
  </w:docVars>
  <w:rsids>
    <w:rsidRoot w:val="00000000"/>
    <w:rsid w:val="065D535C"/>
    <w:rsid w:val="09004AA0"/>
    <w:rsid w:val="09067CB6"/>
    <w:rsid w:val="0C025F1E"/>
    <w:rsid w:val="105B3AC3"/>
    <w:rsid w:val="1F380AF1"/>
    <w:rsid w:val="29FD13A2"/>
    <w:rsid w:val="38486B5B"/>
    <w:rsid w:val="3C4A7853"/>
    <w:rsid w:val="3FE931E1"/>
    <w:rsid w:val="47D06A35"/>
    <w:rsid w:val="49863D09"/>
    <w:rsid w:val="4DC02E0A"/>
    <w:rsid w:val="52833844"/>
    <w:rsid w:val="53492516"/>
    <w:rsid w:val="670C1B0F"/>
    <w:rsid w:val="6BA27AA8"/>
    <w:rsid w:val="7559598E"/>
    <w:rsid w:val="7AD13B1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qFormat/>
    <w:uiPriority w:val="0"/>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Body Text"/>
    <w:basedOn w:val="1"/>
    <w:qFormat/>
    <w:uiPriority w:val="1"/>
    <w:rPr>
      <w:rFonts w:ascii="Noto Serif CJK JP" w:hAnsi="Noto Serif CJK JP" w:eastAsia="Noto Serif CJK JP" w:cs="Noto Serif CJK JP"/>
      <w:sz w:val="32"/>
      <w:szCs w:val="32"/>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table" w:customStyle="1" w:styleId="15">
    <w:name w:val="普通表格1"/>
    <w:autoRedefine/>
    <w:semiHidden/>
    <w:qFormat/>
    <w:uiPriority w:val="0"/>
    <w:tblPr>
      <w:tblCellMar>
        <w:top w:w="0" w:type="dxa"/>
        <w:left w:w="108" w:type="dxa"/>
        <w:bottom w:w="0" w:type="dxa"/>
        <w:right w:w="108" w:type="dxa"/>
      </w:tblCellMar>
    </w:tblPr>
  </w:style>
  <w:style w:type="paragraph" w:customStyle="1" w:styleId="16">
    <w:name w:val="批注文字1"/>
    <w:basedOn w:val="1"/>
    <w:autoRedefine/>
    <w:qFormat/>
    <w:uiPriority w:val="0"/>
    <w:pPr>
      <w:jc w:val="left"/>
    </w:pPr>
  </w:style>
  <w:style w:type="paragraph" w:customStyle="1" w:styleId="17">
    <w:name w:val="批注框文本1"/>
    <w:basedOn w:val="1"/>
    <w:link w:val="18"/>
    <w:autoRedefine/>
    <w:qFormat/>
    <w:uiPriority w:val="0"/>
    <w:rPr>
      <w:sz w:val="18"/>
      <w:szCs w:val="18"/>
    </w:rPr>
  </w:style>
  <w:style w:type="character" w:customStyle="1" w:styleId="18">
    <w:name w:val="批注框文本 Char"/>
    <w:link w:val="17"/>
    <w:autoRedefine/>
    <w:qFormat/>
    <w:uiPriority w:val="0"/>
    <w:rPr>
      <w:sz w:val="18"/>
      <w:szCs w:val="18"/>
    </w:rPr>
  </w:style>
  <w:style w:type="paragraph" w:customStyle="1" w:styleId="19">
    <w:name w:val="页脚1"/>
    <w:basedOn w:val="1"/>
    <w:link w:val="20"/>
    <w:autoRedefine/>
    <w:qFormat/>
    <w:uiPriority w:val="0"/>
    <w:pPr>
      <w:tabs>
        <w:tab w:val="center" w:pos="4153"/>
        <w:tab w:val="right" w:pos="8306"/>
      </w:tabs>
      <w:snapToGrid w:val="0"/>
      <w:jc w:val="left"/>
    </w:pPr>
    <w:rPr>
      <w:sz w:val="18"/>
      <w:szCs w:val="18"/>
    </w:rPr>
  </w:style>
  <w:style w:type="character" w:customStyle="1" w:styleId="20">
    <w:name w:val="页脚 Char"/>
    <w:link w:val="19"/>
    <w:autoRedefine/>
    <w:qFormat/>
    <w:uiPriority w:val="0"/>
    <w:rPr>
      <w:sz w:val="18"/>
      <w:szCs w:val="18"/>
    </w:rPr>
  </w:style>
  <w:style w:type="paragraph" w:customStyle="1" w:styleId="21">
    <w:name w:val="页眉1"/>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22">
    <w:name w:val="页眉 Char"/>
    <w:link w:val="21"/>
    <w:autoRedefine/>
    <w:qFormat/>
    <w:uiPriority w:val="0"/>
    <w:rPr>
      <w:sz w:val="18"/>
      <w:szCs w:val="18"/>
    </w:rPr>
  </w:style>
  <w:style w:type="table" w:customStyle="1" w:styleId="23">
    <w:name w:val="网格型1"/>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p0"/>
    <w:basedOn w:val="1"/>
    <w:autoRedefine/>
    <w:qFormat/>
    <w:uiPriority w:val="0"/>
    <w:pPr>
      <w:widowControl/>
    </w:pPr>
    <w:rPr>
      <w:kern w:val="0"/>
      <w:szCs w:val="21"/>
    </w:rPr>
  </w:style>
  <w:style w:type="paragraph" w:customStyle="1" w:styleId="25">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43</Pages>
  <Words>17165</Words>
  <Characters>23588</Characters>
  <Lines>119</Lines>
  <Paragraphs>33</Paragraphs>
  <TotalTime>3</TotalTime>
  <ScaleCrop>false</ScaleCrop>
  <LinksUpToDate>false</LinksUpToDate>
  <CharactersWithSpaces>24032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永恒之殇</cp:lastModifiedBy>
  <cp:lastPrinted>2024-05-22T07:51:00Z</cp:lastPrinted>
  <dcterms:modified xsi:type="dcterms:W3CDTF">2024-10-14T03:07:24Z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5E533E5D07C84C4FBB415A3EC570A9FB_13</vt:lpwstr>
  </property>
</Properties>
</file>